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BC" w:rsidRDefault="003D090A">
      <w:r>
        <w:t>Объективные данные при экссудативном плеврите:</w:t>
      </w:r>
    </w:p>
    <w:p w:rsidR="003D090A" w:rsidRDefault="003D090A" w:rsidP="003D090A">
      <w:pPr>
        <w:pStyle w:val="a3"/>
        <w:numPr>
          <w:ilvl w:val="0"/>
          <w:numId w:val="1"/>
        </w:numPr>
      </w:pPr>
      <w:r>
        <w:t>Жалобы:  на боль в грудной клетке, тяжесть в соответствующей половине грудной клетки (накопление экссудата), кашель рефлекторного генеза, одышка, симптомы интоксикации</w:t>
      </w:r>
    </w:p>
    <w:p w:rsidR="003D090A" w:rsidRDefault="003D090A" w:rsidP="003D090A">
      <w:pPr>
        <w:pStyle w:val="a3"/>
        <w:numPr>
          <w:ilvl w:val="0"/>
          <w:numId w:val="1"/>
        </w:numPr>
      </w:pPr>
      <w:r>
        <w:t>При объективном осмотре:</w:t>
      </w:r>
      <w:bookmarkStart w:id="0" w:name="_GoBack"/>
      <w:bookmarkEnd w:id="0"/>
      <w:r>
        <w:t xml:space="preserve"> вынужденное положение больного на больном боку, отставание пораженной стороны грудной клетки в акте дыхания, может быть выбухание межреберных промежутков. </w:t>
      </w:r>
      <w:proofErr w:type="spellStart"/>
      <w:r>
        <w:t>Аускультативно</w:t>
      </w:r>
      <w:proofErr w:type="spellEnd"/>
      <w:r>
        <w:t xml:space="preserve"> ослабление дыхания, </w:t>
      </w:r>
      <w:proofErr w:type="spellStart"/>
      <w:r>
        <w:t>перкуторно</w:t>
      </w:r>
      <w:proofErr w:type="spellEnd"/>
      <w:r>
        <w:t xml:space="preserve"> – притупление </w:t>
      </w:r>
      <w:proofErr w:type="spellStart"/>
      <w:r>
        <w:t>перкуторного</w:t>
      </w:r>
      <w:proofErr w:type="spellEnd"/>
      <w:r>
        <w:t xml:space="preserve"> звука в проекции скопления экссудата.</w:t>
      </w:r>
    </w:p>
    <w:p w:rsidR="003D090A" w:rsidRDefault="003D090A" w:rsidP="003D090A">
      <w:pPr>
        <w:pStyle w:val="a3"/>
      </w:pPr>
    </w:p>
    <w:sectPr w:rsidR="003D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7772"/>
    <w:multiLevelType w:val="hybridMultilevel"/>
    <w:tmpl w:val="74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37"/>
    <w:rsid w:val="003D090A"/>
    <w:rsid w:val="00901FBC"/>
    <w:rsid w:val="009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Detstvo_ZAV</dc:creator>
  <cp:keywords/>
  <dc:description/>
  <cp:lastModifiedBy>Detstvo_ZAV</cp:lastModifiedBy>
  <cp:revision>3</cp:revision>
  <dcterms:created xsi:type="dcterms:W3CDTF">2018-02-28T09:57:00Z</dcterms:created>
  <dcterms:modified xsi:type="dcterms:W3CDTF">2018-02-28T10:03:00Z</dcterms:modified>
</cp:coreProperties>
</file>