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44E9">
      <w:pPr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10. Какие клетки иммунной системы поражаются ВИЧ</w:t>
      </w:r>
      <w:r>
        <w:rPr>
          <w:color w:val="333333"/>
          <w:sz w:val="29"/>
          <w:szCs w:val="29"/>
        </w:rPr>
        <w:br/>
      </w:r>
      <w:r>
        <w:rPr>
          <w:color w:val="333333"/>
          <w:sz w:val="29"/>
          <w:szCs w:val="29"/>
          <w:shd w:val="clear" w:color="auto" w:fill="FFFFFF"/>
        </w:rPr>
        <w:t>преимущественно?</w:t>
      </w:r>
    </w:p>
    <w:p w:rsidR="006A4167" w:rsidRPr="006A4167" w:rsidRDefault="006A4167" w:rsidP="006A4167">
      <w:pPr>
        <w:pStyle w:val="a3"/>
        <w:rPr>
          <w:color w:val="000000"/>
          <w:sz w:val="28"/>
          <w:szCs w:val="28"/>
        </w:rPr>
      </w:pPr>
      <w:r w:rsidRPr="006A4167">
        <w:rPr>
          <w:color w:val="000000"/>
          <w:sz w:val="28"/>
          <w:szCs w:val="28"/>
        </w:rPr>
        <w:t xml:space="preserve">Рецептором для ВИЧ является </w:t>
      </w:r>
      <w:proofErr w:type="spellStart"/>
      <w:r w:rsidRPr="006A4167">
        <w:rPr>
          <w:color w:val="000000"/>
          <w:sz w:val="28"/>
          <w:szCs w:val="28"/>
        </w:rPr>
        <w:t>дифференцировочный</w:t>
      </w:r>
      <w:proofErr w:type="spellEnd"/>
      <w:r w:rsidRPr="006A4167">
        <w:rPr>
          <w:color w:val="000000"/>
          <w:sz w:val="28"/>
          <w:szCs w:val="28"/>
        </w:rPr>
        <w:t xml:space="preserve"> антиген CD4, имеющий гомологичные участки с иммуноглобулинами и белкомgp120 ВИЧ. Расположенный на мембранах </w:t>
      </w:r>
      <w:proofErr w:type="gramStart"/>
      <w:r w:rsidRPr="006A4167">
        <w:rPr>
          <w:color w:val="000000"/>
          <w:sz w:val="28"/>
          <w:szCs w:val="28"/>
        </w:rPr>
        <w:t>Т-</w:t>
      </w:r>
      <w:proofErr w:type="gramEnd"/>
      <w:r w:rsidRPr="006A4167">
        <w:rPr>
          <w:color w:val="000000"/>
          <w:sz w:val="28"/>
          <w:szCs w:val="28"/>
        </w:rPr>
        <w:t xml:space="preserve"> хелперов и Т- индукторов, рецепторCD4 в комплексе с </w:t>
      </w:r>
      <w:proofErr w:type="spellStart"/>
      <w:r w:rsidRPr="006A4167">
        <w:rPr>
          <w:color w:val="000000"/>
          <w:sz w:val="28"/>
          <w:szCs w:val="28"/>
        </w:rPr>
        <w:t>белкамиHLAIIкласса</w:t>
      </w:r>
      <w:proofErr w:type="spellEnd"/>
      <w:r w:rsidRPr="006A4167">
        <w:rPr>
          <w:color w:val="000000"/>
          <w:sz w:val="28"/>
          <w:szCs w:val="28"/>
        </w:rPr>
        <w:t xml:space="preserve"> выполняет функцию распознавания антигенов. Фиксация вируса черезgp120 ВИЧ-1 (илиgp105 ВИЧ-2) с мембранным рецепторомCD4 блокирует основную функцию этих </w:t>
      </w:r>
      <w:proofErr w:type="spellStart"/>
      <w:r w:rsidRPr="006A4167">
        <w:rPr>
          <w:color w:val="000000"/>
          <w:sz w:val="28"/>
          <w:szCs w:val="28"/>
        </w:rPr>
        <w:t>иммунокомпетентных</w:t>
      </w:r>
      <w:proofErr w:type="spellEnd"/>
      <w:r w:rsidRPr="006A4167">
        <w:rPr>
          <w:color w:val="000000"/>
          <w:sz w:val="28"/>
          <w:szCs w:val="28"/>
        </w:rPr>
        <w:t xml:space="preserve"> клеток - восприятие сигналов от антиге</w:t>
      </w:r>
      <w:proofErr w:type="gramStart"/>
      <w:r w:rsidRPr="006A4167">
        <w:rPr>
          <w:color w:val="000000"/>
          <w:sz w:val="28"/>
          <w:szCs w:val="28"/>
        </w:rPr>
        <w:t>н-</w:t>
      </w:r>
      <w:proofErr w:type="gramEnd"/>
      <w:r w:rsidRPr="006A4167">
        <w:rPr>
          <w:color w:val="000000"/>
          <w:sz w:val="28"/>
          <w:szCs w:val="28"/>
        </w:rPr>
        <w:t xml:space="preserve"> представляющих клеток. Последующая репликация вируса ведет к гибели этих клеток и выпадению их функций, т.е. к развитию иммунодефицита. Чем активнееCD4+ клетки, тем активнее процесс репродукции вируса. ВИЧ угнетает преимущественно </w:t>
      </w:r>
      <w:proofErr w:type="gramStart"/>
      <w:r w:rsidRPr="006A4167">
        <w:rPr>
          <w:color w:val="000000"/>
          <w:sz w:val="28"/>
          <w:szCs w:val="28"/>
        </w:rPr>
        <w:t>Т-</w:t>
      </w:r>
      <w:proofErr w:type="gramEnd"/>
      <w:r w:rsidRPr="006A4167">
        <w:rPr>
          <w:color w:val="000000"/>
          <w:sz w:val="28"/>
          <w:szCs w:val="28"/>
        </w:rPr>
        <w:t xml:space="preserve"> хелперы -1 (связанные с многими </w:t>
      </w:r>
      <w:proofErr w:type="spellStart"/>
      <w:r w:rsidRPr="006A4167">
        <w:rPr>
          <w:color w:val="000000"/>
          <w:sz w:val="28"/>
          <w:szCs w:val="28"/>
        </w:rPr>
        <w:t>цитокинами</w:t>
      </w:r>
      <w:proofErr w:type="spellEnd"/>
      <w:r w:rsidRPr="006A4167">
        <w:rPr>
          <w:color w:val="000000"/>
          <w:sz w:val="28"/>
          <w:szCs w:val="28"/>
        </w:rPr>
        <w:t xml:space="preserve"> клеточного иммунитета), что способствует развитию вирусных инфекций и опухолей.</w:t>
      </w:r>
    </w:p>
    <w:p w:rsidR="006A4167" w:rsidRPr="006A4167" w:rsidRDefault="006A4167" w:rsidP="006A4167">
      <w:pPr>
        <w:pStyle w:val="a3"/>
        <w:rPr>
          <w:color w:val="000000"/>
          <w:sz w:val="28"/>
          <w:szCs w:val="28"/>
        </w:rPr>
      </w:pPr>
      <w:r w:rsidRPr="006A4167">
        <w:rPr>
          <w:color w:val="000000"/>
          <w:sz w:val="28"/>
          <w:szCs w:val="28"/>
        </w:rPr>
        <w:t xml:space="preserve">Сродство вирусного gp120 (gp105 в случае ВИЧ-2) к этому рецептору определяет высокую избирательность поражения клеток. </w:t>
      </w:r>
      <w:proofErr w:type="gramStart"/>
      <w:r w:rsidRPr="006A4167">
        <w:rPr>
          <w:color w:val="000000"/>
          <w:sz w:val="28"/>
          <w:szCs w:val="28"/>
        </w:rPr>
        <w:t xml:space="preserve">В патологический процесс вовлекаются в первую очередь и в наибольшей степениCD4+ лимфоциты, моноциты крови и макрофаги тканей, дендритные клетки крови, </w:t>
      </w:r>
      <w:proofErr w:type="spellStart"/>
      <w:r w:rsidRPr="006A4167">
        <w:rPr>
          <w:color w:val="000000"/>
          <w:sz w:val="28"/>
          <w:szCs w:val="28"/>
        </w:rPr>
        <w:t>лимфоузлов</w:t>
      </w:r>
      <w:proofErr w:type="spellEnd"/>
      <w:r w:rsidRPr="006A4167">
        <w:rPr>
          <w:color w:val="000000"/>
          <w:sz w:val="28"/>
          <w:szCs w:val="28"/>
        </w:rPr>
        <w:t xml:space="preserve">, селезенки, кожи, альвеолярные и интерстициальные макрофаги легких, </w:t>
      </w:r>
      <w:proofErr w:type="spellStart"/>
      <w:r w:rsidRPr="006A4167">
        <w:rPr>
          <w:color w:val="000000"/>
          <w:sz w:val="28"/>
          <w:szCs w:val="28"/>
        </w:rPr>
        <w:t>микроглия</w:t>
      </w:r>
      <w:proofErr w:type="spellEnd"/>
      <w:r w:rsidRPr="006A4167">
        <w:rPr>
          <w:color w:val="000000"/>
          <w:sz w:val="28"/>
          <w:szCs w:val="28"/>
        </w:rPr>
        <w:t xml:space="preserve"> и другие клетки нервной системы, имеющиеCD4+ рецепторы.</w:t>
      </w:r>
      <w:proofErr w:type="gramEnd"/>
      <w:r w:rsidRPr="006A4167">
        <w:rPr>
          <w:color w:val="000000"/>
          <w:sz w:val="28"/>
          <w:szCs w:val="28"/>
        </w:rPr>
        <w:t xml:space="preserve"> Поражаются также </w:t>
      </w:r>
      <w:proofErr w:type="gramStart"/>
      <w:r w:rsidRPr="006A4167">
        <w:rPr>
          <w:color w:val="000000"/>
          <w:sz w:val="28"/>
          <w:szCs w:val="28"/>
        </w:rPr>
        <w:t>В-</w:t>
      </w:r>
      <w:proofErr w:type="gramEnd"/>
      <w:r w:rsidRPr="006A4167">
        <w:rPr>
          <w:color w:val="000000"/>
          <w:sz w:val="28"/>
          <w:szCs w:val="28"/>
        </w:rPr>
        <w:t xml:space="preserve"> и 0- лимфоциты, ретикулярные клетки, эпителиальные клетки кишечника. Большое значение в распространении ВИЧ и длительному сохранению в организме придают клеткам </w:t>
      </w:r>
      <w:proofErr w:type="spellStart"/>
      <w:r w:rsidRPr="006A4167">
        <w:rPr>
          <w:color w:val="000000"/>
          <w:sz w:val="28"/>
          <w:szCs w:val="28"/>
        </w:rPr>
        <w:t>Лангерганса</w:t>
      </w:r>
      <w:proofErr w:type="spellEnd"/>
      <w:r w:rsidRPr="006A4167">
        <w:rPr>
          <w:color w:val="000000"/>
          <w:sz w:val="28"/>
          <w:szCs w:val="28"/>
        </w:rPr>
        <w:t>.</w:t>
      </w:r>
    </w:p>
    <w:p w:rsidR="006A4167" w:rsidRPr="006A4167" w:rsidRDefault="006A4167" w:rsidP="006A4167">
      <w:pPr>
        <w:pStyle w:val="a3"/>
        <w:rPr>
          <w:color w:val="000000"/>
          <w:sz w:val="28"/>
          <w:szCs w:val="28"/>
        </w:rPr>
      </w:pPr>
      <w:r w:rsidRPr="006A4167">
        <w:rPr>
          <w:color w:val="000000"/>
          <w:sz w:val="28"/>
          <w:szCs w:val="28"/>
        </w:rPr>
        <w:t xml:space="preserve">В патогенезе ВИЧ - инфекции большое значение имеют механизмы иммунного повреждения. Наличие сходных участков в структуре белков gp120,HLAклассаIIиCD4 - рецепторов определяет перекрестное реагирование антител к ВИЧ с этими структурами с рядом патологических эффектов (блокада кооперацииCD4+ лимфоцитов </w:t>
      </w:r>
      <w:proofErr w:type="spellStart"/>
      <w:r w:rsidRPr="006A4167">
        <w:rPr>
          <w:color w:val="000000"/>
          <w:sz w:val="28"/>
          <w:szCs w:val="28"/>
        </w:rPr>
        <w:t>и</w:t>
      </w:r>
      <w:proofErr w:type="gramStart"/>
      <w:r w:rsidRPr="006A4167">
        <w:rPr>
          <w:color w:val="000000"/>
          <w:sz w:val="28"/>
          <w:szCs w:val="28"/>
        </w:rPr>
        <w:t>HLA</w:t>
      </w:r>
      <w:proofErr w:type="gramEnd"/>
      <w:r w:rsidRPr="006A4167">
        <w:rPr>
          <w:color w:val="000000"/>
          <w:sz w:val="28"/>
          <w:szCs w:val="28"/>
        </w:rPr>
        <w:t>классаII</w:t>
      </w:r>
      <w:proofErr w:type="spellEnd"/>
      <w:r w:rsidRPr="006A4167">
        <w:rPr>
          <w:color w:val="000000"/>
          <w:sz w:val="28"/>
          <w:szCs w:val="28"/>
        </w:rPr>
        <w:t>, неадекватная стимуляцияCD4+ клеток и др.).</w:t>
      </w:r>
    </w:p>
    <w:p w:rsidR="006E44E9" w:rsidRPr="006A4167" w:rsidRDefault="006A4167" w:rsidP="006A4167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6A4167">
        <w:rPr>
          <w:color w:val="000000"/>
          <w:sz w:val="28"/>
          <w:szCs w:val="28"/>
        </w:rPr>
        <w:t xml:space="preserve">Поражение иммунной системы при ВИЧ - инфекции носит системный характер, проявляясь глубокой </w:t>
      </w:r>
      <w:proofErr w:type="spellStart"/>
      <w:r w:rsidRPr="006A4167">
        <w:rPr>
          <w:color w:val="000000"/>
          <w:sz w:val="28"/>
          <w:szCs w:val="28"/>
        </w:rPr>
        <w:t>супрессией</w:t>
      </w:r>
      <w:proofErr w:type="spellEnd"/>
      <w:r w:rsidRPr="006A4167">
        <w:rPr>
          <w:color w:val="000000"/>
          <w:sz w:val="28"/>
          <w:szCs w:val="28"/>
        </w:rPr>
        <w:t xml:space="preserve"> </w:t>
      </w:r>
      <w:proofErr w:type="gramStart"/>
      <w:r w:rsidRPr="006A4167">
        <w:rPr>
          <w:color w:val="000000"/>
          <w:sz w:val="28"/>
          <w:szCs w:val="28"/>
        </w:rPr>
        <w:t>Т-</w:t>
      </w:r>
      <w:proofErr w:type="gramEnd"/>
      <w:r w:rsidRPr="006A4167">
        <w:rPr>
          <w:color w:val="000000"/>
          <w:sz w:val="28"/>
          <w:szCs w:val="28"/>
        </w:rPr>
        <w:t xml:space="preserve"> и В- звеньев иммунитета. Происходят изменения гиперчувствительности немедленного и замедленного типа, гуморального иммунитета и факторов неспецифической защиты. Наряду с дефицитом CD4+ лимфоцитов в динамике болезни нарастает </w:t>
      </w:r>
      <w:proofErr w:type="gramStart"/>
      <w:r w:rsidRPr="006A4167">
        <w:rPr>
          <w:color w:val="000000"/>
          <w:sz w:val="28"/>
          <w:szCs w:val="28"/>
        </w:rPr>
        <w:t>функциональная</w:t>
      </w:r>
      <w:proofErr w:type="gramEnd"/>
      <w:r w:rsidRPr="006A4167">
        <w:rPr>
          <w:color w:val="000000"/>
          <w:sz w:val="28"/>
          <w:szCs w:val="28"/>
        </w:rPr>
        <w:t xml:space="preserve"> недостаточностьCD8+ </w:t>
      </w:r>
      <w:proofErr w:type="spellStart"/>
      <w:r w:rsidRPr="006A4167">
        <w:rPr>
          <w:color w:val="000000"/>
          <w:sz w:val="28"/>
          <w:szCs w:val="28"/>
        </w:rPr>
        <w:t>лимфоцитов,NKклеток</w:t>
      </w:r>
      <w:proofErr w:type="spellEnd"/>
      <w:r w:rsidRPr="006A4167">
        <w:rPr>
          <w:color w:val="000000"/>
          <w:sz w:val="28"/>
          <w:szCs w:val="28"/>
        </w:rPr>
        <w:t xml:space="preserve">, нейтрофилов. Нарушение иммунного статуса проявляется рядом синдромов - </w:t>
      </w:r>
      <w:proofErr w:type="gramStart"/>
      <w:r w:rsidRPr="006A4167">
        <w:rPr>
          <w:color w:val="000000"/>
          <w:sz w:val="28"/>
          <w:szCs w:val="28"/>
        </w:rPr>
        <w:t>инфекционным</w:t>
      </w:r>
      <w:proofErr w:type="gramEnd"/>
      <w:r w:rsidRPr="006A4167">
        <w:rPr>
          <w:color w:val="000000"/>
          <w:sz w:val="28"/>
          <w:szCs w:val="28"/>
        </w:rPr>
        <w:t xml:space="preserve">, аллергическим, аутоиммунным, </w:t>
      </w:r>
      <w:proofErr w:type="spellStart"/>
      <w:r w:rsidRPr="006A4167">
        <w:rPr>
          <w:color w:val="000000"/>
          <w:sz w:val="28"/>
          <w:szCs w:val="28"/>
        </w:rPr>
        <w:t>лимфопролиферативным</w:t>
      </w:r>
      <w:proofErr w:type="spellEnd"/>
      <w:r w:rsidR="006E44E9" w:rsidRPr="006A4167">
        <w:rPr>
          <w:color w:val="777777"/>
          <w:sz w:val="28"/>
          <w:szCs w:val="28"/>
        </w:rPr>
        <w:br/>
      </w:r>
      <w:r w:rsidR="006E44E9" w:rsidRPr="006A4167">
        <w:rPr>
          <w:color w:val="000000"/>
          <w:sz w:val="28"/>
          <w:szCs w:val="28"/>
        </w:rPr>
        <w:t>Клетки нейроглии</w:t>
      </w:r>
      <w:r w:rsidR="006E44E9" w:rsidRPr="006A4167">
        <w:rPr>
          <w:color w:val="000000"/>
        </w:rPr>
        <w:t> </w:t>
      </w:r>
      <w:r w:rsidR="006E44E9" w:rsidRPr="006A4167">
        <w:rPr>
          <w:color w:val="000000"/>
          <w:sz w:val="28"/>
          <w:szCs w:val="28"/>
        </w:rPr>
        <w:t xml:space="preserve">(нервной системы) также очень чувствительны к возбудителю </w:t>
      </w:r>
      <w:proofErr w:type="spellStart"/>
      <w:r w:rsidR="006E44E9" w:rsidRPr="006A4167">
        <w:rPr>
          <w:color w:val="000000"/>
          <w:sz w:val="28"/>
          <w:szCs w:val="28"/>
        </w:rPr>
        <w:t>СПИДа</w:t>
      </w:r>
      <w:proofErr w:type="spellEnd"/>
    </w:p>
    <w:sectPr w:rsidR="006E44E9" w:rsidRPr="006A4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E44E9"/>
    <w:rsid w:val="006A4167"/>
    <w:rsid w:val="006E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44E9"/>
  </w:style>
  <w:style w:type="paragraph" w:styleId="a3">
    <w:name w:val="Normal (Web)"/>
    <w:basedOn w:val="a"/>
    <w:uiPriority w:val="99"/>
    <w:unhideWhenUsed/>
    <w:rsid w:val="006A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2016-05-29T08:15:00Z</dcterms:created>
  <dcterms:modified xsi:type="dcterms:W3CDTF">2016-05-29T08:30:00Z</dcterms:modified>
</cp:coreProperties>
</file>