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53F" w:rsidRPr="00A740FA" w:rsidRDefault="00A740FA" w:rsidP="0059753F">
      <w:pPr>
        <w:rPr>
          <w:b/>
          <w:sz w:val="28"/>
          <w:szCs w:val="28"/>
        </w:rPr>
      </w:pPr>
      <w:r w:rsidRPr="00A740FA">
        <w:rPr>
          <w:b/>
          <w:sz w:val="28"/>
          <w:szCs w:val="28"/>
        </w:rPr>
        <w:t>Показания для МРТ средостения:</w:t>
      </w:r>
    </w:p>
    <w:p w:rsidR="00A740FA" w:rsidRDefault="00A740FA" w:rsidP="0059753F">
      <w:pPr>
        <w:rPr>
          <w:sz w:val="28"/>
          <w:szCs w:val="28"/>
        </w:rPr>
      </w:pPr>
      <w:r>
        <w:rPr>
          <w:sz w:val="28"/>
          <w:szCs w:val="28"/>
        </w:rPr>
        <w:t>- необходимость установления характера патологических образований реберно-позвоночной области.</w:t>
      </w:r>
    </w:p>
    <w:p w:rsidR="00A740FA" w:rsidRDefault="00A740FA" w:rsidP="0059753F">
      <w:pPr>
        <w:rPr>
          <w:sz w:val="28"/>
          <w:szCs w:val="28"/>
        </w:rPr>
      </w:pPr>
      <w:r>
        <w:rPr>
          <w:sz w:val="28"/>
          <w:szCs w:val="28"/>
        </w:rPr>
        <w:t>- выявление прорастания опухолей в грудную стенку.</w:t>
      </w:r>
    </w:p>
    <w:p w:rsidR="00A740FA" w:rsidRPr="0059753F" w:rsidRDefault="00A740FA" w:rsidP="0059753F">
      <w:pPr>
        <w:rPr>
          <w:sz w:val="28"/>
          <w:szCs w:val="28"/>
        </w:rPr>
      </w:pPr>
      <w:r>
        <w:rPr>
          <w:sz w:val="28"/>
          <w:szCs w:val="28"/>
        </w:rPr>
        <w:t>- оценка состояния крупных сосудов при невозможности выполнения КТ-ангиографии.</w:t>
      </w:r>
    </w:p>
    <w:sectPr w:rsidR="00A740FA" w:rsidRPr="0059753F" w:rsidSect="0015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6731"/>
    <w:multiLevelType w:val="hybridMultilevel"/>
    <w:tmpl w:val="C6AC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43A7"/>
    <w:rsid w:val="00032904"/>
    <w:rsid w:val="000543A7"/>
    <w:rsid w:val="00151460"/>
    <w:rsid w:val="001E0E0B"/>
    <w:rsid w:val="0059753F"/>
    <w:rsid w:val="00A7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2016-06-04T15:44:00Z</dcterms:created>
  <dcterms:modified xsi:type="dcterms:W3CDTF">2016-06-04T16:41:00Z</dcterms:modified>
</cp:coreProperties>
</file>