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FE" w:rsidRDefault="00022C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Облаковидный</w:t>
      </w:r>
      <w:proofErr w:type="spellEnd"/>
      <w:r>
        <w:rPr>
          <w:sz w:val="28"/>
          <w:szCs w:val="28"/>
        </w:rPr>
        <w:t xml:space="preserve"> инфильтрат</w:t>
      </w:r>
      <w:r w:rsidRPr="00022C48">
        <w:rPr>
          <w:sz w:val="28"/>
          <w:szCs w:val="28"/>
        </w:rPr>
        <w:t>, признаки</w:t>
      </w:r>
    </w:p>
    <w:p w:rsidR="00022C48" w:rsidRDefault="00022C48">
      <w:pPr>
        <w:rPr>
          <w:sz w:val="28"/>
          <w:szCs w:val="28"/>
        </w:rPr>
      </w:pPr>
    </w:p>
    <w:p w:rsidR="00022C48" w:rsidRDefault="00022C48">
      <w:pPr>
        <w:rPr>
          <w:sz w:val="28"/>
          <w:szCs w:val="28"/>
        </w:rPr>
      </w:pPr>
    </w:p>
    <w:p w:rsidR="00022C48" w:rsidRDefault="00022C48" w:rsidP="00022C4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Облаковидный</w:t>
      </w:r>
      <w:proofErr w:type="spellEnd"/>
      <w:r>
        <w:rPr>
          <w:sz w:val="28"/>
          <w:szCs w:val="28"/>
        </w:rPr>
        <w:t xml:space="preserve"> инфильтрат – </w:t>
      </w:r>
      <w:r w:rsidR="00162451">
        <w:rPr>
          <w:sz w:val="28"/>
          <w:szCs w:val="28"/>
        </w:rPr>
        <w:t xml:space="preserve">распространенная форма, </w:t>
      </w:r>
      <w:r>
        <w:rPr>
          <w:sz w:val="28"/>
          <w:szCs w:val="28"/>
        </w:rPr>
        <w:t xml:space="preserve">неправильной формы затенение ограниченное пределами одного или </w:t>
      </w:r>
      <w:r w:rsidR="00162451">
        <w:rPr>
          <w:sz w:val="28"/>
          <w:szCs w:val="28"/>
        </w:rPr>
        <w:t xml:space="preserve">двух </w:t>
      </w:r>
      <w:r>
        <w:rPr>
          <w:sz w:val="28"/>
          <w:szCs w:val="28"/>
        </w:rPr>
        <w:t xml:space="preserve">сегментов  с нечеткими постепенно исчезающими контурами, </w:t>
      </w:r>
      <w:r w:rsidR="00162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структур</w:t>
      </w:r>
      <w:r w:rsidR="00162451">
        <w:rPr>
          <w:sz w:val="28"/>
          <w:szCs w:val="28"/>
        </w:rPr>
        <w:t>а неоднородная, очаговая</w:t>
      </w:r>
      <w:r>
        <w:rPr>
          <w:sz w:val="28"/>
          <w:szCs w:val="28"/>
        </w:rPr>
        <w:t xml:space="preserve">. </w:t>
      </w:r>
      <w:r w:rsidR="0043774F">
        <w:rPr>
          <w:sz w:val="28"/>
          <w:szCs w:val="28"/>
        </w:rPr>
        <w:t xml:space="preserve"> </w:t>
      </w:r>
      <w:proofErr w:type="gramEnd"/>
      <w:r w:rsidR="0043774F">
        <w:rPr>
          <w:sz w:val="28"/>
          <w:szCs w:val="28"/>
        </w:rPr>
        <w:t xml:space="preserve">Очаги с различной степенью воспалительной реакции – отграниченные, экссудативные, </w:t>
      </w:r>
      <w:proofErr w:type="spellStart"/>
      <w:r w:rsidR="0043774F">
        <w:rPr>
          <w:sz w:val="28"/>
          <w:szCs w:val="28"/>
        </w:rPr>
        <w:t>продуктивные</w:t>
      </w:r>
      <w:proofErr w:type="gramStart"/>
      <w:r w:rsidR="0043774F">
        <w:rPr>
          <w:sz w:val="28"/>
          <w:szCs w:val="28"/>
        </w:rPr>
        <w:t>.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клонен</w:t>
      </w:r>
      <w:proofErr w:type="spellEnd"/>
      <w:r>
        <w:rPr>
          <w:sz w:val="28"/>
          <w:szCs w:val="28"/>
        </w:rPr>
        <w:t xml:space="preserve">  к </w:t>
      </w:r>
      <w:r w:rsidR="00162451">
        <w:rPr>
          <w:sz w:val="28"/>
          <w:szCs w:val="28"/>
        </w:rPr>
        <w:t xml:space="preserve"> деструкции  и образованию каверн,  возможно увеличение л/узлов, напоминает неспецифическую пневмонию, тенденция к распространению в пределах доли.</w:t>
      </w:r>
      <w:r>
        <w:rPr>
          <w:sz w:val="28"/>
          <w:szCs w:val="28"/>
        </w:rPr>
        <w:t>.</w:t>
      </w:r>
    </w:p>
    <w:p w:rsidR="00022C48" w:rsidRPr="00022C48" w:rsidRDefault="00022C48">
      <w:pPr>
        <w:rPr>
          <w:sz w:val="28"/>
          <w:szCs w:val="28"/>
        </w:rPr>
      </w:pPr>
    </w:p>
    <w:sectPr w:rsidR="00022C48" w:rsidRPr="00022C48" w:rsidSect="0040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C2EBF"/>
    <w:multiLevelType w:val="hybridMultilevel"/>
    <w:tmpl w:val="1EC26DF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C48"/>
    <w:rsid w:val="00022C48"/>
    <w:rsid w:val="00162451"/>
    <w:rsid w:val="00400EFE"/>
    <w:rsid w:val="0043774F"/>
    <w:rsid w:val="0045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3</cp:revision>
  <dcterms:created xsi:type="dcterms:W3CDTF">2016-06-02T08:17:00Z</dcterms:created>
  <dcterms:modified xsi:type="dcterms:W3CDTF">2016-06-02T08:30:00Z</dcterms:modified>
</cp:coreProperties>
</file>