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B6" w:rsidRDefault="00395087">
      <w:pPr>
        <w:rPr>
          <w:sz w:val="28"/>
          <w:szCs w:val="28"/>
        </w:rPr>
      </w:pPr>
      <w:r w:rsidRPr="00395087">
        <w:rPr>
          <w:sz w:val="28"/>
          <w:szCs w:val="28"/>
        </w:rPr>
        <w:t>Причины низкой эффективности лечения туберкулеза</w:t>
      </w:r>
      <w:r>
        <w:rPr>
          <w:sz w:val="28"/>
          <w:szCs w:val="28"/>
        </w:rPr>
        <w:t>?</w:t>
      </w:r>
    </w:p>
    <w:p w:rsidR="00C846D2" w:rsidRDefault="00C846D2" w:rsidP="00C846D2">
      <w:pPr>
        <w:rPr>
          <w:sz w:val="28"/>
          <w:szCs w:val="28"/>
        </w:rPr>
      </w:pPr>
    </w:p>
    <w:p w:rsidR="00C846D2" w:rsidRDefault="00395087" w:rsidP="00C846D2">
      <w:pPr>
        <w:ind w:firstLine="708"/>
        <w:rPr>
          <w:sz w:val="28"/>
          <w:szCs w:val="28"/>
        </w:rPr>
      </w:pPr>
      <w:r w:rsidRPr="00C846D2">
        <w:rPr>
          <w:sz w:val="28"/>
          <w:szCs w:val="28"/>
        </w:rPr>
        <w:t>Низкое качество диагностики</w:t>
      </w:r>
      <w:r w:rsidR="00C846D2">
        <w:rPr>
          <w:sz w:val="28"/>
          <w:szCs w:val="28"/>
        </w:rPr>
        <w:t>:</w:t>
      </w:r>
    </w:p>
    <w:p w:rsidR="00C846D2" w:rsidRDefault="00C846D2" w:rsidP="00C846D2">
      <w:pPr>
        <w:rPr>
          <w:sz w:val="28"/>
          <w:szCs w:val="28"/>
        </w:rPr>
      </w:pPr>
      <w:r>
        <w:rPr>
          <w:sz w:val="28"/>
          <w:szCs w:val="28"/>
        </w:rPr>
        <w:t xml:space="preserve">не всегда определяется полный спектр ЛУ микобактерий, возбудитель выявляется только в 39% случаев </w:t>
      </w:r>
    </w:p>
    <w:p w:rsidR="00C846D2" w:rsidRDefault="00C846D2" w:rsidP="00C846D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Рост </w:t>
      </w:r>
      <w:proofErr w:type="spellStart"/>
      <w:r>
        <w:rPr>
          <w:sz w:val="28"/>
          <w:szCs w:val="28"/>
        </w:rPr>
        <w:t>коморбидности</w:t>
      </w:r>
      <w:proofErr w:type="spellEnd"/>
      <w:r>
        <w:rPr>
          <w:sz w:val="28"/>
          <w:szCs w:val="28"/>
        </w:rPr>
        <w:t xml:space="preserve"> (сочетания одновременно двух или более самостоятельных заболеваний  или синдромов) возрастает количество побочных реакции</w:t>
      </w:r>
    </w:p>
    <w:p w:rsidR="00C846D2" w:rsidRDefault="00C846D2" w:rsidP="00C846D2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Рост ЛУ</w:t>
      </w:r>
      <w:r w:rsidR="00F4432A">
        <w:rPr>
          <w:sz w:val="28"/>
          <w:szCs w:val="28"/>
        </w:rPr>
        <w:t xml:space="preserve"> </w:t>
      </w:r>
      <w:r>
        <w:rPr>
          <w:sz w:val="28"/>
          <w:szCs w:val="28"/>
        </w:rPr>
        <w:t>микобактерий туберкулеза</w:t>
      </w:r>
      <w:r w:rsidR="00F4432A">
        <w:rPr>
          <w:sz w:val="28"/>
          <w:szCs w:val="28"/>
        </w:rPr>
        <w:t xml:space="preserve"> – отсутствие новых противотуберкулезных препаратов в достаточном количестве</w:t>
      </w:r>
    </w:p>
    <w:p w:rsidR="00F4432A" w:rsidRDefault="00F4432A" w:rsidP="00C846D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Отсутствие </w:t>
      </w:r>
      <w:proofErr w:type="gramStart"/>
      <w:r>
        <w:rPr>
          <w:sz w:val="28"/>
          <w:szCs w:val="28"/>
        </w:rPr>
        <w:t>контроля</w:t>
      </w:r>
      <w:r w:rsidR="005047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за</w:t>
      </w:r>
      <w:proofErr w:type="gramEnd"/>
      <w:r>
        <w:rPr>
          <w:sz w:val="28"/>
          <w:szCs w:val="28"/>
        </w:rPr>
        <w:t xml:space="preserve"> проведением химиотерапии, нежелание больных принимать ПТП.</w:t>
      </w:r>
    </w:p>
    <w:p w:rsidR="00F4432A" w:rsidRDefault="00F4432A" w:rsidP="00F4432A">
      <w:pPr>
        <w:rPr>
          <w:sz w:val="28"/>
          <w:szCs w:val="28"/>
        </w:rPr>
      </w:pPr>
    </w:p>
    <w:p w:rsidR="00C846D2" w:rsidRDefault="00C846D2" w:rsidP="00C846D2">
      <w:pPr>
        <w:rPr>
          <w:sz w:val="28"/>
          <w:szCs w:val="28"/>
        </w:rPr>
      </w:pPr>
    </w:p>
    <w:p w:rsidR="00395087" w:rsidRPr="00C846D2" w:rsidRDefault="00395087" w:rsidP="00C846D2">
      <w:pPr>
        <w:rPr>
          <w:sz w:val="28"/>
          <w:szCs w:val="28"/>
        </w:rPr>
      </w:pPr>
      <w:r w:rsidRPr="00C846D2">
        <w:rPr>
          <w:sz w:val="28"/>
          <w:szCs w:val="28"/>
        </w:rPr>
        <w:t xml:space="preserve"> </w:t>
      </w:r>
    </w:p>
    <w:sectPr w:rsidR="00395087" w:rsidRPr="00C846D2" w:rsidSect="00692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850F0"/>
    <w:multiLevelType w:val="hybridMultilevel"/>
    <w:tmpl w:val="585AD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5087"/>
    <w:rsid w:val="00384E3C"/>
    <w:rsid w:val="00395087"/>
    <w:rsid w:val="00504745"/>
    <w:rsid w:val="006926B6"/>
    <w:rsid w:val="00C71433"/>
    <w:rsid w:val="00C846D2"/>
    <w:rsid w:val="00F44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0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3</cp:revision>
  <dcterms:created xsi:type="dcterms:W3CDTF">2016-06-08T06:38:00Z</dcterms:created>
  <dcterms:modified xsi:type="dcterms:W3CDTF">2016-06-08T07:03:00Z</dcterms:modified>
</cp:coreProperties>
</file>