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5E" w:rsidRPr="00A74803" w:rsidRDefault="0082175E" w:rsidP="0082175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Диагноз необходимо утонять. Можно думать об опухоли легкого и туберкулезном инфильтрате. Для</w:t>
      </w:r>
      <w:proofErr w:type="gramStart"/>
      <w:r>
        <w:rPr>
          <w:sz w:val="24"/>
          <w:szCs w:val="24"/>
        </w:rPr>
        <w:t xml:space="preserve"> Д</w:t>
      </w:r>
      <w:proofErr w:type="gramEnd"/>
      <w:r>
        <w:rPr>
          <w:sz w:val="24"/>
          <w:szCs w:val="24"/>
        </w:rPr>
        <w:t>/д – ОАК, КТ или МСКТ, ФБС, анализ мокроты  на  ВК.</w:t>
      </w:r>
    </w:p>
    <w:p w:rsidR="0044214E" w:rsidRDefault="0044214E" w:rsidP="0044214E">
      <w:pPr>
        <w:spacing w:line="360" w:lineRule="auto"/>
        <w:jc w:val="both"/>
        <w:rPr>
          <w:sz w:val="24"/>
          <w:szCs w:val="24"/>
        </w:rPr>
      </w:pP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560C"/>
    <w:multiLevelType w:val="multilevel"/>
    <w:tmpl w:val="C100C6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6442"/>
    <w:rsid w:val="0006327B"/>
    <w:rsid w:val="00112549"/>
    <w:rsid w:val="00294B33"/>
    <w:rsid w:val="0043038D"/>
    <w:rsid w:val="0044214E"/>
    <w:rsid w:val="00514E93"/>
    <w:rsid w:val="00707A51"/>
    <w:rsid w:val="0082175E"/>
    <w:rsid w:val="008E686A"/>
    <w:rsid w:val="00AB6442"/>
    <w:rsid w:val="00B2469C"/>
    <w:rsid w:val="00CF44EC"/>
    <w:rsid w:val="00E47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6</cp:revision>
  <dcterms:created xsi:type="dcterms:W3CDTF">2016-06-23T15:26:00Z</dcterms:created>
  <dcterms:modified xsi:type="dcterms:W3CDTF">2016-06-23T15:38:00Z</dcterms:modified>
</cp:coreProperties>
</file>