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B84" w:rsidRPr="00B70B84" w:rsidRDefault="00B70B84" w:rsidP="00BC06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B70B84" w:rsidRPr="00B70B84" w:rsidRDefault="00B70B84" w:rsidP="00BC06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B70B84" w:rsidRPr="00B70B84" w:rsidRDefault="00B70B84" w:rsidP="00BC06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B70B84" w:rsidRPr="00B70B84" w:rsidRDefault="00B70B84" w:rsidP="00BC06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B70B84" w:rsidRPr="00B70B84" w:rsidRDefault="00B70B84" w:rsidP="00BC06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B70B84" w:rsidRPr="00B70B84" w:rsidRDefault="00B70B84" w:rsidP="00BC06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B70B84" w:rsidRPr="00B70B84" w:rsidRDefault="00B70B84" w:rsidP="00BC06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B70B84" w:rsidRPr="00B70B84" w:rsidRDefault="00B70B84" w:rsidP="00BC06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B70B84" w:rsidRPr="00B70B84" w:rsidRDefault="00B70B84" w:rsidP="00BC06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B70B84" w:rsidRPr="00B70B84" w:rsidRDefault="00B70B84" w:rsidP="00BC06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BC0632" w:rsidRPr="00BC0632" w:rsidRDefault="00BC0632" w:rsidP="00BC063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48"/>
          <w:szCs w:val="48"/>
          <w:lang w:eastAsia="ru-RU"/>
        </w:rPr>
      </w:pPr>
      <w:r w:rsidRPr="00B70B84">
        <w:rPr>
          <w:rFonts w:ascii="Times New Roman" w:eastAsia="Times New Roman" w:hAnsi="Times New Roman" w:cs="Times New Roman"/>
          <w:color w:val="202124"/>
          <w:sz w:val="48"/>
          <w:szCs w:val="48"/>
          <w:lang w:eastAsia="ru-RU"/>
        </w:rPr>
        <w:t>Модели обработки естественного языка в задачах информационного поиска</w:t>
      </w:r>
    </w:p>
    <w:p w:rsidR="00D21C6D" w:rsidRPr="00B70B84" w:rsidRDefault="00E06F4D">
      <w:pPr>
        <w:rPr>
          <w:rFonts w:ascii="Times New Roman" w:hAnsi="Times New Roman" w:cs="Times New Roman"/>
          <w:sz w:val="28"/>
          <w:szCs w:val="28"/>
        </w:rPr>
      </w:pPr>
    </w:p>
    <w:p w:rsidR="00BC0632" w:rsidRPr="00B70B84" w:rsidRDefault="00BC0632">
      <w:pPr>
        <w:rPr>
          <w:rFonts w:ascii="Times New Roman" w:hAnsi="Times New Roman" w:cs="Times New Roman"/>
          <w:sz w:val="28"/>
          <w:szCs w:val="28"/>
        </w:rPr>
      </w:pPr>
    </w:p>
    <w:p w:rsidR="00BC0632" w:rsidRPr="00B70B84" w:rsidRDefault="00BC0632">
      <w:pPr>
        <w:rPr>
          <w:rFonts w:ascii="Times New Roman" w:hAnsi="Times New Roman" w:cs="Times New Roman"/>
          <w:sz w:val="28"/>
          <w:szCs w:val="28"/>
        </w:rPr>
      </w:pPr>
    </w:p>
    <w:p w:rsidR="00BC0632" w:rsidRPr="00B70B84" w:rsidRDefault="00BC0632">
      <w:pPr>
        <w:rPr>
          <w:rFonts w:ascii="Times New Roman" w:hAnsi="Times New Roman" w:cs="Times New Roman"/>
          <w:sz w:val="28"/>
          <w:szCs w:val="28"/>
        </w:rPr>
      </w:pPr>
    </w:p>
    <w:p w:rsidR="00BC0632" w:rsidRPr="00B70B84" w:rsidRDefault="00BC0632">
      <w:pPr>
        <w:rPr>
          <w:rFonts w:ascii="Times New Roman" w:hAnsi="Times New Roman" w:cs="Times New Roman"/>
          <w:sz w:val="28"/>
          <w:szCs w:val="28"/>
        </w:rPr>
      </w:pPr>
    </w:p>
    <w:p w:rsidR="00BC0632" w:rsidRDefault="00BC0632">
      <w:pPr>
        <w:rPr>
          <w:rFonts w:ascii="Times New Roman" w:hAnsi="Times New Roman" w:cs="Times New Roman"/>
          <w:sz w:val="28"/>
          <w:szCs w:val="28"/>
        </w:rPr>
      </w:pPr>
    </w:p>
    <w:p w:rsidR="00B70B84" w:rsidRDefault="00B70B84">
      <w:pPr>
        <w:rPr>
          <w:rFonts w:ascii="Times New Roman" w:hAnsi="Times New Roman" w:cs="Times New Roman"/>
          <w:sz w:val="28"/>
          <w:szCs w:val="28"/>
        </w:rPr>
      </w:pPr>
    </w:p>
    <w:p w:rsidR="00B70B84" w:rsidRDefault="00B70B84">
      <w:pPr>
        <w:rPr>
          <w:rFonts w:ascii="Times New Roman" w:hAnsi="Times New Roman" w:cs="Times New Roman"/>
          <w:sz w:val="28"/>
          <w:szCs w:val="28"/>
        </w:rPr>
      </w:pPr>
    </w:p>
    <w:p w:rsidR="00B70B84" w:rsidRDefault="00B70B84">
      <w:pPr>
        <w:rPr>
          <w:rFonts w:ascii="Times New Roman" w:hAnsi="Times New Roman" w:cs="Times New Roman"/>
          <w:sz w:val="28"/>
          <w:szCs w:val="28"/>
        </w:rPr>
      </w:pPr>
    </w:p>
    <w:p w:rsidR="00B70B84" w:rsidRDefault="00B70B84">
      <w:pPr>
        <w:rPr>
          <w:rFonts w:ascii="Times New Roman" w:hAnsi="Times New Roman" w:cs="Times New Roman"/>
          <w:sz w:val="28"/>
          <w:szCs w:val="28"/>
        </w:rPr>
      </w:pPr>
    </w:p>
    <w:p w:rsidR="00B70B84" w:rsidRPr="00B70B84" w:rsidRDefault="00B70B84">
      <w:pPr>
        <w:rPr>
          <w:rFonts w:ascii="Times New Roman" w:hAnsi="Times New Roman" w:cs="Times New Roman"/>
          <w:sz w:val="28"/>
          <w:szCs w:val="28"/>
        </w:rPr>
      </w:pPr>
    </w:p>
    <w:p w:rsidR="00BC0632" w:rsidRPr="00B70B84" w:rsidRDefault="00BC0632">
      <w:pPr>
        <w:rPr>
          <w:rFonts w:ascii="Times New Roman" w:hAnsi="Times New Roman" w:cs="Times New Roman"/>
          <w:sz w:val="28"/>
          <w:szCs w:val="28"/>
        </w:rPr>
      </w:pPr>
    </w:p>
    <w:p w:rsidR="00BC0632" w:rsidRPr="00B70B84" w:rsidRDefault="00BC0632">
      <w:pPr>
        <w:rPr>
          <w:rFonts w:ascii="Times New Roman" w:hAnsi="Times New Roman" w:cs="Times New Roman"/>
          <w:sz w:val="28"/>
          <w:szCs w:val="28"/>
        </w:rPr>
      </w:pPr>
    </w:p>
    <w:p w:rsidR="00BC0632" w:rsidRPr="00B70B84" w:rsidRDefault="00BC0632">
      <w:pPr>
        <w:rPr>
          <w:rFonts w:ascii="Times New Roman" w:hAnsi="Times New Roman" w:cs="Times New Roman"/>
          <w:sz w:val="28"/>
          <w:szCs w:val="28"/>
        </w:rPr>
      </w:pPr>
    </w:p>
    <w:p w:rsidR="00BC0632" w:rsidRPr="00B70B84" w:rsidRDefault="00BC0632">
      <w:pPr>
        <w:rPr>
          <w:rFonts w:ascii="Times New Roman" w:hAnsi="Times New Roman" w:cs="Times New Roman"/>
          <w:sz w:val="28"/>
          <w:szCs w:val="28"/>
        </w:rPr>
      </w:pPr>
    </w:p>
    <w:p w:rsidR="00BC0632" w:rsidRPr="00B70B84" w:rsidRDefault="00BC0632">
      <w:pPr>
        <w:rPr>
          <w:rFonts w:ascii="Times New Roman" w:hAnsi="Times New Roman" w:cs="Times New Roman"/>
          <w:sz w:val="28"/>
          <w:szCs w:val="28"/>
        </w:rPr>
      </w:pPr>
    </w:p>
    <w:p w:rsidR="00BC0632" w:rsidRPr="00B70B84" w:rsidRDefault="00BC0632" w:rsidP="00F94AA6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lastRenderedPageBreak/>
        <w:t>ОГЛАВЛЕНИЕ</w:t>
      </w:r>
    </w:p>
    <w:p w:rsidR="00BC0632" w:rsidRPr="00B70B84" w:rsidRDefault="00BC0632" w:rsidP="00F94AA6">
      <w:pPr>
        <w:pStyle w:val="HTML"/>
        <w:shd w:val="clear" w:color="auto" w:fill="F8F9FA"/>
        <w:spacing w:line="540" w:lineRule="atLeast"/>
        <w:jc w:val="righ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Страница</w:t>
      </w: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АННОТАЦИЯ . . . . . . . . .. . . . . . . . . </w:t>
      </w:r>
      <w:proofErr w:type="gram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.. . 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. . . . . . . . . . . . . . . . .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 . . . 1</w:t>
      </w: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ГЛАВА 1. ИНФОРМАЦИОННЫЙ ПОИСК... . 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. . . . . . . . . . . . </w:t>
      </w:r>
      <w:proofErr w:type="gram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</w:t>
      </w:r>
      <w:proofErr w:type="gram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 3 </w:t>
      </w: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1.1 Перевернутый индекс . . . . . . . . . . . . 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. . . . . . . . . . . . . </w:t>
      </w:r>
      <w:proofErr w:type="gram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</w:t>
      </w:r>
      <w:proofErr w:type="gram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 . . . . . . 3 </w:t>
      </w: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1.1.1 Традиционный указатель . . 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 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 . . 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. . . . . . . </w:t>
      </w:r>
      <w:proofErr w:type="gram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</w:t>
      </w:r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 .. .. .. . 3 </w:t>
      </w: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1.1.2 Перевернутый индекс . . . . . . . . .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</w:t>
      </w:r>
      <w:proofErr w:type="gram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</w:t>
      </w:r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. . . . . . . . . .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 . . . . .. . . </w:t>
      </w:r>
      <w:r w:rsid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>4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1.2 Метод опорных векторов. . . . . .. .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 . . 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. . . . . . . . . .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 . . . . . . 5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bookmarkStart w:id="0" w:name="_GoBack"/>
      <w:bookmarkEnd w:id="0"/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1.2.1 Линейный классификатор</w:t>
      </w:r>
      <w:proofErr w:type="gram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</w:t>
      </w:r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 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. . . . . . . . . . . . . . . . . </w:t>
      </w:r>
      <w:r w:rsid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 . .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 . . . 5 </w:t>
      </w: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1.2.2 Расширения модели SVM . . 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 . . 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. . . . . . . </w:t>
      </w:r>
      <w:proofErr w:type="gram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</w:t>
      </w:r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 6</w:t>
      </w: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ГЛАВА 2. ОБРАБОТКА ЕСТЕСТВЕННОГО ЯЗЫКА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 . .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 .. . .  .</w:t>
      </w:r>
      <w:r w:rsid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</w:t>
      </w:r>
      <w:r w:rsid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</w:t>
      </w:r>
      <w:r w:rsid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>7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  </w:t>
      </w: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2.1 Горячие векторы . . . . . . .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 . . . ..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 . . . . . . . . . .  . . .</w:t>
      </w:r>
      <w:r w:rsidR="00B70B84" w:rsidRP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 . . . . . .</w:t>
      </w:r>
      <w:r w:rsid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. </w:t>
      </w:r>
      <w:r w:rsid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>7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2.2 Word2vec . . . . . .. . . . . . . . . . . . . . . 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. . . . . </w:t>
      </w:r>
      <w:r w:rsidR="00B70B84" w:rsidRP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. . . . . . . </w:t>
      </w:r>
      <w:r w:rsid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 . . . 7</w:t>
      </w: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2.2.1 Введение </w:t>
      </w:r>
      <w:proofErr w:type="gram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</w:t>
      </w:r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 . . . . . . . . 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 . . 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</w:t>
      </w:r>
      <w:r w:rsidR="00B70B84" w:rsidRP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 . . 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. . . </w:t>
      </w:r>
      <w:r w:rsid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 . . 8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2.2.2 </w:t>
      </w:r>
      <w:proofErr w:type="gram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Моделирование .</w:t>
      </w:r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 . . . . . . . . . . . .</w:t>
      </w:r>
      <w:r w:rsidR="00B70B84" w:rsidRP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 . . 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. . . . . . . . . . </w:t>
      </w:r>
      <w:r w:rsid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 . 8</w:t>
      </w: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2.2.3 Нейронная сеть Word2vec .</w:t>
      </w:r>
      <w:r w:rsidR="00DD292D" w:rsidRP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 . .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="00B70B84" w:rsidRP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</w:t>
      </w:r>
      <w:proofErr w:type="gram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</w:t>
      </w:r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. . . . . . . . . .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</w:t>
      </w:r>
      <w:r w:rsid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9</w:t>
      </w: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ГЛАВА 3. РАЗВЕДКА ПЛАТФОРМЫ. . . . . 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. . . . . . . . . . . . . . . . . </w:t>
      </w:r>
      <w:r w:rsid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 .  11</w:t>
      </w: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ГЛАВА 4. РЕЗЮМЕ И </w:t>
      </w:r>
      <w:proofErr w:type="gram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ОБСУЖДЕНИЕ .</w:t>
      </w:r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</w:t>
      </w:r>
      <w:r w:rsidR="00DD292D" w:rsidRPr="00B70B84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 . . .</w:t>
      </w:r>
      <w:r w:rsidR="00B70B84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. . . . . . . . . . </w:t>
      </w:r>
      <w:r w:rsid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 12</w:t>
      </w: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ИСПОЛЬЗОВАННАЯ ЛИТЕРАТУРА . .</w:t>
      </w:r>
      <w:r w:rsidR="00DD292D" w:rsidRPr="00B70B84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. . . . . . . . </w:t>
      </w:r>
      <w:proofErr w:type="gram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. . .</w:t>
      </w:r>
      <w:proofErr w:type="gramEnd"/>
      <w:r w:rsidR="00B70B84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 . . . . . . </w:t>
      </w:r>
      <w:r w:rsidR="00E06F4D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. . . 13</w:t>
      </w: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BC0632" w:rsidRPr="00B70B84" w:rsidRDefault="00BC0632" w:rsidP="00BC0632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</w:p>
    <w:p w:rsidR="00BC0632" w:rsidRPr="00B70B84" w:rsidRDefault="00BC0632">
      <w:pPr>
        <w:rPr>
          <w:rFonts w:ascii="Times New Roman" w:hAnsi="Times New Roman" w:cs="Times New Roman"/>
          <w:sz w:val="28"/>
          <w:szCs w:val="28"/>
        </w:rPr>
      </w:pPr>
    </w:p>
    <w:p w:rsidR="00DD292D" w:rsidRPr="00B70B84" w:rsidRDefault="00DD292D">
      <w:pPr>
        <w:rPr>
          <w:rFonts w:ascii="Times New Roman" w:hAnsi="Times New Roman" w:cs="Times New Roman"/>
          <w:sz w:val="28"/>
          <w:szCs w:val="28"/>
        </w:rPr>
      </w:pPr>
    </w:p>
    <w:p w:rsidR="00DD292D" w:rsidRDefault="00DD292D">
      <w:pPr>
        <w:rPr>
          <w:rFonts w:ascii="Times New Roman" w:hAnsi="Times New Roman" w:cs="Times New Roman"/>
          <w:sz w:val="28"/>
          <w:szCs w:val="28"/>
        </w:rPr>
      </w:pPr>
    </w:p>
    <w:p w:rsidR="00B70B84" w:rsidRPr="00B70B84" w:rsidRDefault="00B70B84">
      <w:pPr>
        <w:rPr>
          <w:rFonts w:ascii="Times New Roman" w:hAnsi="Times New Roman" w:cs="Times New Roman"/>
          <w:sz w:val="28"/>
          <w:szCs w:val="28"/>
        </w:rPr>
      </w:pPr>
    </w:p>
    <w:p w:rsidR="00DD292D" w:rsidRPr="00B70B84" w:rsidRDefault="00DD292D" w:rsidP="00AC4F3E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lastRenderedPageBreak/>
        <w:t>1</w:t>
      </w:r>
    </w:p>
    <w:p w:rsidR="00DD292D" w:rsidRPr="00B70B84" w:rsidRDefault="00DD292D" w:rsidP="00AC4F3E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АННОТАЦИЯ</w:t>
      </w:r>
    </w:p>
    <w:p w:rsidR="00DD292D" w:rsidRPr="00B70B84" w:rsidRDefault="00DD292D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В течение последних нескольких месяцев я продолжал концентрироваться на построении своих базовых знаний о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F94AA6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NLP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И я считаю, что завершил эту фазу, закончив изучение большинства двух основных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содержание книг и реализация связанных приложений на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Python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Введение в информацию</w:t>
      </w:r>
    </w:p>
    <w:p w:rsidR="00DD292D" w:rsidRPr="00B70B84" w:rsidRDefault="00DD292D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Retrieval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и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Python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Natural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Language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Processing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 эти две книги описывают разные аспекты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F94AA6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NLP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 одно для теоретического объяснения, другое для практического руководства, что в совокупности дает мне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опыт обучения.</w:t>
      </w:r>
    </w:p>
    <w:p w:rsidR="00DD292D" w:rsidRPr="00B70B84" w:rsidRDefault="00DD292D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Что касается первого, я многое узнал о фундаментальном описании относительного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терминологии и теории. От базовой булевой модели поиска до построения инвертированного индекса,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от математической логики SVM до реализации кластеризации рисует огромное изображение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различных частей информационного поиска. И самое поразительное в этой книге то, что она</w:t>
      </w:r>
    </w:p>
    <w:p w:rsidR="00DD292D" w:rsidRPr="00B70B84" w:rsidRDefault="00DD292D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уделяет большое внимание оптимизации алгоритма и корреляции между аппаратными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производительность и использование приложений, что делает концепцию IR более распространенной.</w:t>
      </w:r>
    </w:p>
    <w:p w:rsidR="00DD292D" w:rsidRPr="00B70B84" w:rsidRDefault="00F94AA6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ab/>
      </w:r>
      <w:r w:rsidR="00DD292D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По сравнению с предыдущим, обработка естественного языка </w:t>
      </w:r>
      <w:proofErr w:type="spellStart"/>
      <w:r w:rsidR="00DD292D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Python</w:t>
      </w:r>
      <w:proofErr w:type="spellEnd"/>
      <w:r w:rsidR="00DD292D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в основном фокусируется на фактическом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DD292D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действие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NLP</w:t>
      </w:r>
      <w:r w:rsidR="00DD292D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И я думаю, что эта книга хорошо разработана, поскольку она представляет собой инженерный путь, который</w:t>
      </w:r>
      <w:r w:rsidRPr="00F94AA6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DD292D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мне очень удобно создавать приложение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NLP</w:t>
      </w:r>
      <w:r w:rsidR="00DD292D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с точными шагами. Когда дело доходит </w:t>
      </w:r>
      <w:proofErr w:type="gramStart"/>
      <w:r w:rsidR="00DD292D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до</w:t>
      </w:r>
      <w:r w:rsidRPr="00F94AA6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DD292D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алгоритм</w:t>
      </w:r>
      <w:proofErr w:type="gramEnd"/>
      <w:r w:rsidR="00DD292D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для применения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NLP</w:t>
      </w:r>
      <w:r w:rsidR="00DD292D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 он сравнивает два типа: система, основанная на правилах, и машина.</w:t>
      </w:r>
    </w:p>
    <w:p w:rsidR="00DD292D" w:rsidRPr="00B70B84" w:rsidRDefault="00DD292D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Система обучения. Хотя машинное обучение — довольно продвинутая техника, которую почти каждый хотел бы освоить.</w:t>
      </w:r>
      <w:r w:rsidR="00F94AA6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П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ринести это в свою </w:t>
      </w:r>
      <w:r w:rsidR="00F94AA6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систему,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в которых мы должны рассмотреть систему RB.</w:t>
      </w:r>
    </w:p>
    <w:p w:rsidR="00F94AA6" w:rsidRPr="00B70B84" w:rsidRDefault="00F94AA6" w:rsidP="00F94AA6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lastRenderedPageBreak/>
        <w:t>2</w:t>
      </w:r>
    </w:p>
    <w:p w:rsidR="00DD292D" w:rsidRPr="00B70B84" w:rsidRDefault="00DD292D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Кроме того, я глубоко изучаю Word2vec и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Deep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Learning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 которые, как мне кажется,</w:t>
      </w:r>
      <w:r w:rsidR="00F94AA6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я собираюсь применить их в моей системе.</w:t>
      </w:r>
    </w:p>
    <w:p w:rsidR="00DD292D" w:rsidRPr="00B70B84" w:rsidRDefault="00DD292D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Помимо приложений, упомянутых в этих книгах, я обновляю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Spark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и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Tensorflow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</w:p>
    <w:p w:rsidR="00DD292D" w:rsidRDefault="00F94AA6" w:rsidP="00F94AA6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</w:t>
      </w:r>
      <w:r w:rsidR="00DD292D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реды, на следующем этапе я планирую построить приложение на основе </w:t>
      </w:r>
      <w:proofErr w:type="spellStart"/>
      <w:r w:rsidRPr="00F94AA6">
        <w:rPr>
          <w:rStyle w:val="y2iqfc"/>
          <w:rFonts w:ascii="Times New Roman" w:hAnsi="Times New Roman" w:cs="Times New Roman"/>
          <w:color w:val="202124"/>
          <w:sz w:val="28"/>
          <w:szCs w:val="28"/>
        </w:rPr>
        <w:t>distributed</w:t>
      </w:r>
      <w:proofErr w:type="spellEnd"/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F94AA6">
        <w:rPr>
          <w:rStyle w:val="y2iqfc"/>
          <w:rFonts w:ascii="Times New Roman" w:hAnsi="Times New Roman" w:cs="Times New Roman"/>
          <w:color w:val="202124"/>
          <w:sz w:val="28"/>
          <w:szCs w:val="28"/>
        </w:rPr>
        <w:t>computing</w:t>
      </w:r>
      <w:proofErr w:type="spellEnd"/>
      <w:r w:rsidRPr="00F94AA6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F94AA6">
        <w:rPr>
          <w:rStyle w:val="y2iqfc"/>
          <w:rFonts w:ascii="Times New Roman" w:hAnsi="Times New Roman" w:cs="Times New Roman"/>
          <w:color w:val="202124"/>
          <w:sz w:val="28"/>
          <w:szCs w:val="28"/>
        </w:rPr>
        <w:t>platform</w:t>
      </w:r>
      <w:proofErr w:type="spellEnd"/>
      <w:r w:rsidRPr="00F94AA6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>(</w:t>
      </w:r>
      <w:r w:rsidR="00DD292D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распределенного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DD292D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вычислительная платформа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>)</w:t>
      </w:r>
      <w:r w:rsidR="00DD292D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с учетом большого объема данных.</w:t>
      </w:r>
    </w:p>
    <w:p w:rsidR="00F94AA6" w:rsidRPr="00B70B84" w:rsidRDefault="00F94AA6" w:rsidP="00F94AA6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DD292D" w:rsidRDefault="00DD292D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Ключевые слова: NLP, IR, булевская модель поиска, Word2vec,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Deep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Learning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,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Spark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,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Tensorflow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</w:p>
    <w:p w:rsidR="00B70B84" w:rsidRDefault="00B70B84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B70B84" w:rsidRDefault="00B70B84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B70B84" w:rsidRDefault="00B70B84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B70B84" w:rsidRDefault="00B70B84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B70B84" w:rsidRDefault="00B70B84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B70B84" w:rsidRDefault="00B70B84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B70B84" w:rsidRDefault="00B70B84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B70B84" w:rsidRDefault="00B70B84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B70B84" w:rsidRPr="00B70B84" w:rsidRDefault="00B70B84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AC4F3E" w:rsidRPr="00B70B84" w:rsidRDefault="00AC4F3E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AC4F3E" w:rsidRDefault="00AC4F3E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F94AA6" w:rsidRDefault="00F94AA6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F94AA6" w:rsidRDefault="00F94AA6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F94AA6" w:rsidRDefault="00F94AA6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F94AA6" w:rsidRPr="00B70B84" w:rsidRDefault="00F94AA6" w:rsidP="00DD292D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AC4F3E" w:rsidRPr="00B70B84" w:rsidRDefault="00AC4F3E" w:rsidP="00F94AA6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lastRenderedPageBreak/>
        <w:t>3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ГЛАВА 1. ИНФОРМАЦИОННЫЙ ПОИСК</w:t>
      </w:r>
    </w:p>
    <w:p w:rsidR="00AC4F3E" w:rsidRPr="00B70B84" w:rsidRDefault="00F94AA6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ab/>
      </w:r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В качестве моего первого руководства по IR «Введение в поиск информации» не только объясняются основные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определение терминологии IR, но также показывает множество интересных моделей, идей и исследований, которые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глубоко укоренились в развитии IR.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1.1 Перевернутый индекс</w:t>
      </w:r>
    </w:p>
    <w:p w:rsidR="00AC4F3E" w:rsidRPr="00B70B84" w:rsidRDefault="00F94AA6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ab/>
      </w:r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Мы сосредоточимся на том, в чем разница между традиционным индексом и инвертированным индексом, как мы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можно построить инвертированный индекс и как можно быстрее вычислить пересечение списка проводок.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1.1.1 Традиционный индекс</w:t>
      </w:r>
    </w:p>
    <w:p w:rsidR="00AC4F3E" w:rsidRPr="00B70B84" w:rsidRDefault="00F94AA6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ab/>
      </w:r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Учитывая, что мы строим IR-систему для определения того, какой документ содержит несколько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целевые слова. Если мы играем традиционным способом, это означает, что нам нужно построить терм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документировать матрицу заранее. Смысл матрицы терминов-документов вполне очевиден: </w:t>
      </w:r>
      <w:proofErr w:type="spellStart"/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cij</w:t>
      </w:r>
      <w:proofErr w:type="spellEnd"/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= 1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если термин t, представленный строкой i, фактически находится в документе d, представленном столбцом j. Однако,</w:t>
      </w:r>
      <w:r w:rsidR="004E45B0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для разных стилей документов совершенно невозможно найти большое количество одинаковых конкретных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слов в этих файлах, что указывает на то, что это займет огромное неиспользуемое пространство в памяти.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1.1.2 Инвертированный индекс</w:t>
      </w:r>
    </w:p>
    <w:p w:rsidR="00AC4F3E" w:rsidRPr="00B70B84" w:rsidRDefault="004E45B0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ab/>
      </w:r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1.1.2.1 Способ изготовления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A. Соберите документы для индексации.</w:t>
      </w:r>
    </w:p>
    <w:p w:rsidR="004E45B0" w:rsidRDefault="004E45B0" w:rsidP="004E45B0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lastRenderedPageBreak/>
        <w:t>4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B. Разметить текст, превратив каждый документ в список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токенов</w:t>
      </w:r>
      <w:proofErr w:type="spellEnd"/>
    </w:p>
    <w:p w:rsidR="004E45B0" w:rsidRPr="004E45B0" w:rsidRDefault="004E45B0" w:rsidP="004E45B0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 w:rsidRPr="004E45B0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C. Выполните лингвистическую предварительную обработку, создав список нормализованных </w:t>
      </w:r>
      <w:proofErr w:type="spellStart"/>
      <w:r w:rsidRPr="004E45B0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токенов</w:t>
      </w:r>
      <w:proofErr w:type="spellEnd"/>
      <w:r w:rsidRPr="004E45B0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 которые являются терминами индексации.</w:t>
      </w:r>
    </w:p>
    <w:p w:rsidR="00AC4F3E" w:rsidRPr="00B70B84" w:rsidRDefault="004E45B0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D. Проиндексируйте документ, в котором встречается каждый термин, создав инвертированный индекс, состоящий </w:t>
      </w:r>
      <w:proofErr w:type="gramStart"/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из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словарь</w:t>
      </w:r>
      <w:proofErr w:type="gramEnd"/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и проводки.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Теперь предположим, что у нас есть словарь, содержащий два термина, соответствующие списку публикаций t1: p1[n]</w:t>
      </w:r>
      <w:r w:rsidR="004E45B0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и t</w:t>
      </w:r>
      <w:proofErr w:type="gram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2 :</w:t>
      </w:r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p2[m]. Тогда пересечение p1[n] и p2[m] демо</w:t>
      </w:r>
      <w:r w:rsidR="004E45B0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нстрирует коллекцию документов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в котором встречаются оба термина t1 и t2.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1.1.2.2 Более быстрое пересечение списка сообщений с помощью указателей пропуска</w:t>
      </w:r>
    </w:p>
    <w:p w:rsidR="00AC4F3E" w:rsidRPr="00B70B84" w:rsidRDefault="004E45B0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ab/>
      </w:r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Несмотря на то, что инвертированный индекс значительно уменьшает объем памяти и увеличивает эффективность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работы алгоритма по сравнению с традиционным способом, мы все еще можем улучшить производительность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алгоритм, внеся расширение в структуру данных списка сообщений.</w:t>
      </w:r>
    </w:p>
    <w:p w:rsidR="00AC4F3E" w:rsidRPr="00B70B84" w:rsidRDefault="00AC4F3E" w:rsidP="004E45B0">
      <w:pPr>
        <w:pStyle w:val="HTML"/>
        <w:shd w:val="clear" w:color="auto" w:fill="F8F9FA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Fonts w:ascii="Times New Roman" w:hAnsi="Times New Roman" w:cs="Times New Roman"/>
          <w:color w:val="202124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3pt;height:138.75pt">
            <v:imagedata r:id="rId4" o:title="Screenshot_1"/>
          </v:shape>
        </w:pict>
      </w:r>
    </w:p>
    <w:p w:rsidR="00AC4F3E" w:rsidRDefault="00AC4F3E" w:rsidP="004E45B0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Рисунок 1.1 Указатель пропуска</w:t>
      </w:r>
    </w:p>
    <w:p w:rsidR="004E45B0" w:rsidRPr="00B70B84" w:rsidRDefault="004E45B0" w:rsidP="004E45B0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ab/>
      </w:r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В этом случае мы не будем перебирать каждый элемент один за другим, чтобы соответствовать одному и тому же идентификатору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</w:p>
    <w:p w:rsidR="004E45B0" w:rsidRDefault="004E45B0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4E45B0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lastRenderedPageBreak/>
        <w:t>5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документа, вместо этого</w:t>
      </w:r>
      <w:r w:rsidR="004E45B0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мы сравним указатель списка пропуска и решим, начинать ли с указателя пропуска или текущего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элемент, как показано на рисунке 1.1.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1.2 Машина опорных векторов</w:t>
      </w:r>
    </w:p>
    <w:p w:rsidR="00AC4F3E" w:rsidRPr="00B70B84" w:rsidRDefault="004E45B0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ab/>
      </w:r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SVM уже давно используется в классификации анализа данных. Теперь, когда дело доходит до </w:t>
      </w:r>
      <w:r w:rsidR="00F94AA6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NLP</w:t>
      </w:r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его также можно применять для вычисления сходства разных слов.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1.2.1 Линейный классификатор</w:t>
      </w:r>
    </w:p>
    <w:p w:rsidR="00AC4F3E" w:rsidRPr="00B70B84" w:rsidRDefault="004E45B0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ab/>
      </w:r>
      <w:r w:rsidR="00AC4F3E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Представьте себе, что в геометрическом пространстве мы хотели бы найти поверхность решений для разделения членов, которые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относятся к разным классам. Для определения маржи классификатора необходимо найти</w:t>
      </w:r>
      <w:r w:rsidR="004E45B0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ближайшие точки, которые закрыты для классификатора, эти точки </w:t>
      </w:r>
      <w:r w:rsidR="004E45B0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агрегируют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как опорный вектор.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Обозначим член пересечения b и вектор нормали ω~, перпендикулярный гиперплоскости</w:t>
      </w:r>
      <w:r w:rsidR="004E45B0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определение гиперплоскости решения. Тогда для любой точки ~x на гиперплоскости она имеет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ω~T~x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+ b = 0.</w:t>
      </w:r>
    </w:p>
    <w:p w:rsidR="004E45B0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Соответственно, тогда линейный классификатор равен f(~x) = </w:t>
      </w:r>
      <w:proofErr w:type="spellStart"/>
      <w:proofErr w:type="gram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sign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(</w:t>
      </w:r>
      <w:proofErr w:type="spellStart"/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ω~T~x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+ b).</w:t>
      </w:r>
      <w:r w:rsidR="004E45B0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Теперь определим функциональный запас как </w:t>
      </w:r>
      <w:proofErr w:type="spellStart"/>
      <w:proofErr w:type="gram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yi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(</w:t>
      </w:r>
      <w:proofErr w:type="spellStart"/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ω~T~xi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+ b). Согласно евклидову расстоянию точка на гиперплоскости, близкая к ~x, так как ~x0, ~x0 = ~x−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yr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ω~ |ω~</w:t>
      </w:r>
      <w:proofErr w:type="gram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| .</w:t>
      </w:r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Поскольку оно также удовлетворяет условию ω~T~x0 + b = 0, мы можем найти r =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yω~T~x+b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|ω~</w:t>
      </w:r>
      <w:proofErr w:type="gram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| .</w:t>
      </w:r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Для удобства решения больших SVM мы требуем, чтобы функциональный запас всех точек данных был не меньше 1, что означает, что </w:t>
      </w:r>
      <w:proofErr w:type="spellStart"/>
      <w:proofErr w:type="gram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yi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(</w:t>
      </w:r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ω~~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xi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+ b) ≥ 1. И нахождение подходящих ω~ и b, чтобы сделать 1 2ω~Tω~ минимизируется для всех (~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xi,yi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),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yi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(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ω~T~xi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+ </w:t>
      </w:r>
    </w:p>
    <w:p w:rsidR="004E45B0" w:rsidRDefault="004E45B0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Pr="00B70B84" w:rsidRDefault="004E45B0" w:rsidP="004E45B0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lastRenderedPageBreak/>
        <w:t>6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b) ≥ 1 является конечной целью. Здесь мы используем двойственную задачу и Лагранжа для решения этой задачи квадратичной оптимизации.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Будем писать L(</w:t>
      </w:r>
      <w:proofErr w:type="spellStart"/>
      <w:proofErr w:type="gram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ω,b</w:t>
      </w:r>
      <w:proofErr w:type="spellEnd"/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,α) = 1 2||ω||2 − PN i=1 α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iyi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(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ωxi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+ b) + PN i=1 αi,(αi ≥ 0). В итоге мы могли бы получить уравнение гиперплоскости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asPN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i=1 α</w:t>
      </w:r>
      <w:r w:rsidRPr="00B70B84">
        <w:rPr>
          <w:rStyle w:val="y2iqfc"/>
          <w:rFonts w:ascii="Cambria Math" w:hAnsi="Cambria Math" w:cs="Cambria Math"/>
          <w:color w:val="202124"/>
          <w:sz w:val="28"/>
          <w:szCs w:val="28"/>
        </w:rPr>
        <w:t>∗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i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yi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gram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&lt;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xi</w:t>
      </w:r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,xj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&gt; +b</w:t>
      </w:r>
      <w:r w:rsidRPr="00B70B84">
        <w:rPr>
          <w:rStyle w:val="y2iqfc"/>
          <w:rFonts w:ascii="Cambria Math" w:hAnsi="Cambria Math" w:cs="Cambria Math"/>
          <w:color w:val="202124"/>
          <w:sz w:val="28"/>
          <w:szCs w:val="28"/>
        </w:rPr>
        <w:t>∗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= 0.</w:t>
      </w:r>
    </w:p>
    <w:p w:rsidR="00AC4F3E" w:rsidRPr="00B70B84" w:rsidRDefault="00AC4F3E" w:rsidP="00AC4F3E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1.2.2 Расширения модели SVM</w:t>
      </w:r>
    </w:p>
    <w:p w:rsidR="00B70B84" w:rsidRPr="00B70B84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ab/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Возникновение классификации мягких полей происходит из-за незнания нескольких странных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шумовые документы, чтобы лучше отделить большую часть данных. В этом случае допустим решение лица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возможность сделать несколько ошибок, и из-за этого мы должны платить цену за каждый неправильно классифицированный пример с переменной 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ζi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И мы перепишем нашу задачу оптимизации: нахождение ω</w:t>
      </w:r>
      <w:proofErr w:type="gram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~,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band</w:t>
      </w:r>
      <w:proofErr w:type="gram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ζi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≥ 0, таких, что 1 2ω~Tω~ +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CPi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ζi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минимизируется для всех (~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xi,yi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),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yi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(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ω~T~xi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+b) ≥ 1−ζi. Тогда для функции Лагранжа L(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ω,b,ζ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,µ) = 1 2||ω||2 + CPN i=1 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ζi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−PN i=1 αi[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yi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(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ωxi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+ b)−1 + 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ζi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]−PN i =1 µ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iζi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,(αi ≥ 0,µi ≥ 0). Гиперплоскость для мягкой границы равна b</w:t>
      </w:r>
      <w:r w:rsidR="00B70B84" w:rsidRPr="00B70B84">
        <w:rPr>
          <w:rStyle w:val="y2iqfc"/>
          <w:rFonts w:ascii="Cambria Math" w:hAnsi="Cambria Math" w:cs="Cambria Math"/>
          <w:color w:val="202124"/>
          <w:sz w:val="28"/>
          <w:szCs w:val="28"/>
        </w:rPr>
        <w:t>∗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= 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yi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−PN i=1 α</w:t>
      </w:r>
      <w:r w:rsidR="00B70B84" w:rsidRPr="00B70B84">
        <w:rPr>
          <w:rStyle w:val="y2iqfc"/>
          <w:rFonts w:ascii="Cambria Math" w:hAnsi="Cambria Math" w:cs="Cambria Math"/>
          <w:color w:val="202124"/>
          <w:sz w:val="28"/>
          <w:szCs w:val="28"/>
        </w:rPr>
        <w:t>∗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i 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yj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gram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&lt; 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xi</w:t>
      </w:r>
      <w:proofErr w:type="gram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,xj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&gt;.</w:t>
      </w: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4E45B0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lastRenderedPageBreak/>
        <w:t>7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ГЛАВА 2. ОБРАБОТКА ЕСТЕСТВЕННОГО ЯЗЫКА</w:t>
      </w:r>
    </w:p>
    <w:p w:rsidR="00B70B84" w:rsidRPr="00B70B84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ab/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Строго говоря, для Введение в поиск информации демонстрируется в основном технология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>An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, связанной с 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>IR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, она имеет связь с </w:t>
      </w:r>
      <w:r w:rsidR="00F94AA6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NLP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 но все же не охватывает столько, сколько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специальный учебник по </w:t>
      </w:r>
      <w:r w:rsidR="00F94AA6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NLP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2.1 Горячие векторы</w:t>
      </w:r>
    </w:p>
    <w:p w:rsidR="00B70B84" w:rsidRPr="00B70B84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ab/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Горячий вектор, показывающий, как результат передачи от переменных к двоичному выражению имеет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применялся во многих сценариях. В </w:t>
      </w:r>
      <w:r w:rsidR="00F94AA6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NLP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однократный вектор — это вектор, используемый для выражения каждого слова.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уникальным способом, который отличается от других слов в словаре, и существует только один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1 в векторе.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В традиционном семантическом анализе </w:t>
      </w:r>
      <w:r w:rsidR="00F94AA6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NLP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с помощью горячих векторов мы можем просто количественно определить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разные слова. Однако возникает серьезная проблема, когда мы хотим искать относительные слова по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эта форма. Например, предположим, что мотель = [0 0 0 0 1 0 0], гостиница = [0 0 1 0 0 0 0], когда мы вводим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«Мотель Сиэтл», мы также хотели бы сопоставить документ, содержащий «Отель Сиэтл», напротив, мы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не может этого сделать, потому что эти два вектора ортогональны.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2.2 Word2vec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Значение слова определяется словами, которые часто встречаются рядом. Так же, как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J.R.Firth</w:t>
      </w:r>
      <w:proofErr w:type="spellEnd"/>
    </w:p>
    <w:p w:rsidR="004E45B0" w:rsidRDefault="004E45B0" w:rsidP="004E45B0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lastRenderedPageBreak/>
        <w:t>8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сказал раньше: «Вы узнаете слово по компании, которую оно держит».</w:t>
      </w:r>
    </w:p>
    <w:p w:rsidR="00B70B84" w:rsidRPr="00C24C12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>2.2.1 Введение</w:t>
      </w:r>
    </w:p>
    <w:p w:rsidR="00C24C12" w:rsidRPr="00C24C12" w:rsidRDefault="00C24C12" w:rsidP="00C24C1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>Word2vec — продукт дистрибутивной семантики, одна из самых успешных идей.</w:t>
      </w:r>
    </w:p>
    <w:p w:rsidR="00C24C12" w:rsidRPr="00C24C12" w:rsidRDefault="00C24C12" w:rsidP="00C24C1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современного статистического НЛП. Распределительная семантика — это область исследований, которая концентрируется на количественных</w:t>
      </w:r>
    </w:p>
    <w:p w:rsidR="00C24C12" w:rsidRPr="00C24C12" w:rsidRDefault="00C24C12" w:rsidP="00C24C12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выявление и категоризация семантического сходства между лингвистическими единицами на основе свойств их распределения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Word2vec как неконтролируемая техника полностью достигает цели.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2.2.2 Моделирование</w:t>
      </w:r>
    </w:p>
    <w:p w:rsidR="00DD292D" w:rsidRPr="00B70B84" w:rsidRDefault="00B70B84" w:rsidP="004E45B0">
      <w:pPr>
        <w:jc w:val="center"/>
        <w:rPr>
          <w:rFonts w:ascii="Times New Roman" w:hAnsi="Times New Roman" w:cs="Times New Roman"/>
          <w:sz w:val="28"/>
          <w:szCs w:val="28"/>
        </w:rPr>
      </w:pPr>
      <w:r w:rsidRPr="00B70B84">
        <w:rPr>
          <w:rFonts w:ascii="Times New Roman" w:hAnsi="Times New Roman" w:cs="Times New Roman"/>
          <w:sz w:val="28"/>
          <w:szCs w:val="28"/>
        </w:rPr>
        <w:pict>
          <v:shape id="_x0000_i1028" type="#_x0000_t75" style="width:369.75pt;height:118.5pt">
            <v:imagedata r:id="rId5" o:title="Screenshot_2"/>
          </v:shape>
        </w:pict>
      </w:r>
    </w:p>
    <w:p w:rsidR="00B70B84" w:rsidRDefault="00B70B84" w:rsidP="004E45B0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Рисунок 2.1 Предсказание слова</w:t>
      </w:r>
    </w:p>
    <w:p w:rsidR="004E45B0" w:rsidRPr="00B70B84" w:rsidRDefault="004E45B0" w:rsidP="004E45B0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Как мы видим, условная вероятность является основой этой теории. Затем для каждой позиции</w:t>
      </w:r>
      <w:r w:rsidR="004E45B0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t = </w:t>
      </w:r>
      <w:proofErr w:type="gram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1,...</w:t>
      </w:r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,T, заданное центральное слово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wt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 предсказать слова контекста в пределах окна фиксированного размера m, L(θ) = QT t=1Qm≥j≥−m p(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wt+j|wt;θ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). Теперь мы получаем целевую функцию J(θ) = −1 T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log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(L(θ</w:t>
      </w:r>
      <w:proofErr w:type="gram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))PT</w:t>
      </w:r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t=1Pm≥j≥−m p(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wt+j|wt;θ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). Наша цель состоит в том, чтобы минимизировать функцию объекта, которая в равной степени максимизирует точность прогнозирования. Мы используем функцию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softmax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для вычисления p(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wt+j|</w:t>
      </w:r>
      <w:proofErr w:type="gram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wt;θ</w:t>
      </w:r>
      <w:proofErr w:type="spellEnd"/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). Функция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softmax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pi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=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exp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(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xi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)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Pn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j=1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exp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(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xj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) отображает произвольные значения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xi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в распределение вероятностей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pi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. </w:t>
      </w:r>
    </w:p>
    <w:p w:rsidR="00C24C12" w:rsidRDefault="00C24C12" w:rsidP="00C24C12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lastRenderedPageBreak/>
        <w:t>9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Достигнув производной целевой функции по вектору центрального слова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vc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 мы получаем ∂ ∂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vc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logp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(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o|c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) =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uo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−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Pv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x=1 p(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x|</w:t>
      </w:r>
      <w:proofErr w:type="gram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c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)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ux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  <w:proofErr w:type="gram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Эта разница, оказывается, точно дает нам наклон, в котором мы должны идти и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изменение представления слова, чтобы улучшить способность нашей модели прогнозировать.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2.2.3 Нейронная сеть Word2vec</w:t>
      </w:r>
    </w:p>
    <w:p w:rsidR="00B70B84" w:rsidRPr="00B70B84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ab/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Word2vec использует нейронную сеть для обучения. Существует один входной слой, который имеет столько же</w:t>
      </w:r>
    </w:p>
    <w:p w:rsidR="00DD292D" w:rsidRDefault="00B70B84" w:rsidP="004E45B0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нейроны как есть слова в словаре для обучения. Второй слой — это скрытый слой,</w:t>
      </w:r>
      <w:r w:rsidR="004E45B0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последний слой — это выходной слой, который имеет то же количество нейронов, что и входной слой.</w:t>
      </w:r>
    </w:p>
    <w:p w:rsidR="004E45B0" w:rsidRPr="004E45B0" w:rsidRDefault="004E45B0" w:rsidP="004E45B0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</w:p>
    <w:p w:rsidR="00DD292D" w:rsidRPr="00B70B84" w:rsidRDefault="00DD292D">
      <w:pPr>
        <w:rPr>
          <w:rFonts w:ascii="Times New Roman" w:hAnsi="Times New Roman" w:cs="Times New Roman"/>
          <w:sz w:val="28"/>
          <w:szCs w:val="28"/>
        </w:rPr>
      </w:pPr>
    </w:p>
    <w:p w:rsidR="00B70B84" w:rsidRPr="00B70B84" w:rsidRDefault="00B70B84" w:rsidP="004E45B0">
      <w:pPr>
        <w:jc w:val="center"/>
        <w:rPr>
          <w:rFonts w:ascii="Times New Roman" w:hAnsi="Times New Roman" w:cs="Times New Roman"/>
          <w:sz w:val="28"/>
          <w:szCs w:val="28"/>
        </w:rPr>
      </w:pPr>
      <w:r w:rsidRPr="00B70B84">
        <w:rPr>
          <w:rFonts w:ascii="Times New Roman" w:hAnsi="Times New Roman" w:cs="Times New Roman"/>
          <w:sz w:val="28"/>
          <w:szCs w:val="28"/>
        </w:rPr>
        <w:pict>
          <v:shape id="_x0000_i1029" type="#_x0000_t75" style="width:339.75pt;height:186.75pt">
            <v:imagedata r:id="rId6" o:title="Screenshot_3"/>
          </v:shape>
        </w:pict>
      </w:r>
    </w:p>
    <w:p w:rsidR="00B70B84" w:rsidRPr="00B70B84" w:rsidRDefault="00B70B84" w:rsidP="004E45B0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Рисунок 2.2 Модель CBOW</w:t>
      </w:r>
    </w:p>
    <w:p w:rsidR="00C24C12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ab/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Word2vec имеет две разные версии: непрерывный пакет слов и 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Skip-Gram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 Структура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изменения нейронной сети с различными версиями. На рис. 2.2 мы показываем модель CBOW, в которой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контекст представлен </w:t>
      </w: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C24C12" w:rsidP="00C24C12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lastRenderedPageBreak/>
        <w:t>10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несколькими словами для заданных целевых слов, в то время как модель SG переворачивает</w:t>
      </w:r>
    </w:p>
    <w:p w:rsid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использование ц</w:t>
      </w:r>
      <w:r w:rsidR="004E45B0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елевых слов и контекстных слов.</w:t>
      </w: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Default="004E45B0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4E45B0" w:rsidRPr="00B70B84" w:rsidRDefault="00C24C12" w:rsidP="00C24C12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lastRenderedPageBreak/>
        <w:t>11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ГЛАВА 3. РАЗВЕДКА ПЛАТФОРМЫ</w:t>
      </w:r>
    </w:p>
    <w:p w:rsidR="00C24C12" w:rsidRPr="00C24C12" w:rsidRDefault="00C24C12" w:rsidP="00C24C12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ab/>
      </w:r>
      <w:r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Учитывая большой объем данных, с которыми мне предстоит столкнуться в процессе обучения, я снова обновляю среду </w:t>
      </w:r>
      <w:proofErr w:type="spellStart"/>
      <w:r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>Spark</w:t>
      </w:r>
      <w:proofErr w:type="spellEnd"/>
      <w:r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, чтобы она соответствовала высоким требованиям </w:t>
      </w:r>
      <w:proofErr w:type="spellStart"/>
      <w:r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эксплуатацииSpark</w:t>
      </w:r>
      <w:proofErr w:type="spellEnd"/>
      <w:r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работает с устойчивыми распределенными наборами данных, которые представляют собой один тип последовательного типа объекта.</w:t>
      </w:r>
    </w:p>
    <w:p w:rsidR="00C24C12" w:rsidRPr="00C24C12" w:rsidRDefault="00B70B84" w:rsidP="00C24C12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объект. </w:t>
      </w:r>
      <w:r w:rsidR="00C24C12"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Эти RDD будут развернуты на разных подчиненных узлах, когда они будут работать в рамках распределенной вычислительной структуры.</w:t>
      </w:r>
    </w:p>
    <w:p w:rsidR="00B70B84" w:rsidRPr="00B70B84" w:rsidRDefault="00B70B84" w:rsidP="00C24C12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А операции с СДР можно разделить на две формы: преобразование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и действие. При использовании преобразования нам не нужно фактически запускать программу, вместо этого</w:t>
      </w:r>
      <w:r w:rsidR="00C24C12"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нам просто нужно получить логику работы. Когда есть необходимость показать нам результат, то это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вызовет действие.</w:t>
      </w:r>
    </w:p>
    <w:p w:rsidR="00B70B84" w:rsidRPr="00B70B84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ab/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Кроме того, </w:t>
      </w:r>
      <w:proofErr w:type="spellStart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Spark</w:t>
      </w:r>
      <w:proofErr w:type="spellEnd"/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также имеет уникальную стратегию кэширования. После вызова части данных он сохранит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данные в </w:t>
      </w:r>
      <w:proofErr w:type="spellStart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кеш</w:t>
      </w:r>
      <w:proofErr w:type="spellEnd"/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 чтобы следующий вызов был более быстрым. Между тем, у него есть некоторые другие вспомогательные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символы, которые помогают усилить способность больших данных распределенных вычислений.</w:t>
      </w:r>
    </w:p>
    <w:p w:rsidR="00B70B84" w:rsidRPr="00B70B84" w:rsidRDefault="00B70B84">
      <w:pPr>
        <w:rPr>
          <w:rFonts w:ascii="Times New Roman" w:hAnsi="Times New Roman" w:cs="Times New Roman"/>
          <w:sz w:val="28"/>
          <w:szCs w:val="28"/>
        </w:rPr>
      </w:pP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Pr="00C24C12" w:rsidRDefault="00C24C12" w:rsidP="00C24C12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lastRenderedPageBreak/>
        <w:t>12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ГЛАВА 4. РЕЗЮМЕ И ОБСУЖДЕНИЕ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Оглядываясь назад, можно сказать, что теоретическая часть всегда была изюминкой моей работы. И различные</w:t>
      </w:r>
      <w:r w:rsidR="00C24C12"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теорий, идей, алгоритмов чрезвычайно много, и я могу не распознать истинное значение</w:t>
      </w: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некоторых приложений. Поэтому я хотел бы продолжить изучение</w:t>
      </w:r>
    </w:p>
    <w:p w:rsid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математическое объяснение </w:t>
      </w:r>
      <w:r w:rsidR="00F94AA6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NLP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, а также перейти к построению структуры моего проекта в следующем</w:t>
      </w:r>
      <w:r w:rsidR="00C24C12"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шаг</w:t>
      </w:r>
      <w:r w:rsid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е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.</w:t>
      </w:r>
    </w:p>
    <w:p w:rsidR="00C24C12" w:rsidRPr="00B70B84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B70B84" w:rsidRP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A: Набросат</w:t>
      </w:r>
      <w:r w:rsid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ь</w:t>
      </w: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первоначальный план анализа настроений.</w:t>
      </w:r>
    </w:p>
    <w:p w:rsidR="00B70B84" w:rsidRPr="00B70B84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proofErr w:type="gramStart"/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>B :</w:t>
      </w:r>
      <w:proofErr w:type="gramEnd"/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Выбра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т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t>ь</w:t>
      </w:r>
      <w:r w:rsidR="00B70B84"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подходящий язык, платформу и начните сборку системы.</w:t>
      </w:r>
    </w:p>
    <w:p w:rsidR="00B70B84" w:rsidRP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>C :</w:t>
      </w:r>
      <w:proofErr w:type="gramEnd"/>
      <w:r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Провести</w:t>
      </w:r>
      <w:r w:rsidR="00B70B84"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глубокое исследование критической области.</w:t>
      </w:r>
    </w:p>
    <w:p w:rsid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>D :</w:t>
      </w:r>
      <w:proofErr w:type="gramEnd"/>
      <w:r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Разви</w:t>
      </w:r>
      <w:r w:rsidR="00C24C12"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ть</w:t>
      </w:r>
      <w:r w:rsidRPr="00C24C12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расширяемости системы.</w:t>
      </w: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C24C12" w:rsidRPr="00C24C12" w:rsidRDefault="00C24C12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</w:p>
    <w:p w:rsidR="00B70B84" w:rsidRPr="00C24C12" w:rsidRDefault="00C24C12" w:rsidP="00C24C12">
      <w:pPr>
        <w:pStyle w:val="HTML"/>
        <w:shd w:val="clear" w:color="auto" w:fill="F8F9FA"/>
        <w:spacing w:line="540" w:lineRule="atLeast"/>
        <w:jc w:val="center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</w:rPr>
        <w:lastRenderedPageBreak/>
        <w:t>13</w:t>
      </w:r>
    </w:p>
    <w:p w:rsidR="00B70B84" w:rsidRDefault="00B70B84" w:rsidP="00B70B84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B70B84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ИСПОЛЬЗОВАННАЯ ЛИТЕРАТУРА</w:t>
      </w:r>
    </w:p>
    <w:p w:rsidR="00C24C12" w:rsidRPr="00B70B84" w:rsidRDefault="00C24C12" w:rsidP="00B70B84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</w:p>
    <w:p w:rsidR="00B70B84" w:rsidRPr="00B70B84" w:rsidRDefault="00B70B84" w:rsidP="00B70B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0B84">
        <w:rPr>
          <w:rFonts w:ascii="Times New Roman" w:hAnsi="Times New Roman" w:cs="Times New Roman"/>
          <w:sz w:val="28"/>
          <w:szCs w:val="28"/>
          <w:lang w:val="en-US"/>
        </w:rPr>
        <w:t xml:space="preserve">Christopher </w:t>
      </w:r>
      <w:proofErr w:type="spellStart"/>
      <w:proofErr w:type="gramStart"/>
      <w:r w:rsidRPr="00B70B84">
        <w:rPr>
          <w:rFonts w:ascii="Times New Roman" w:hAnsi="Times New Roman" w:cs="Times New Roman"/>
          <w:sz w:val="28"/>
          <w:szCs w:val="28"/>
          <w:lang w:val="en-US"/>
        </w:rPr>
        <w:t>D.Manning</w:t>
      </w:r>
      <w:proofErr w:type="spellEnd"/>
      <w:proofErr w:type="gramEnd"/>
      <w:r w:rsidRPr="00B70B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0B84">
        <w:rPr>
          <w:rFonts w:ascii="Times New Roman" w:hAnsi="Times New Roman" w:cs="Times New Roman"/>
          <w:sz w:val="28"/>
          <w:szCs w:val="28"/>
          <w:lang w:val="en-US"/>
        </w:rPr>
        <w:t>Prabhakar</w:t>
      </w:r>
      <w:proofErr w:type="spellEnd"/>
      <w:r w:rsidRPr="00B70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0B84">
        <w:rPr>
          <w:rFonts w:ascii="Times New Roman" w:hAnsi="Times New Roman" w:cs="Times New Roman"/>
          <w:sz w:val="28"/>
          <w:szCs w:val="28"/>
          <w:lang w:val="en-US"/>
        </w:rPr>
        <w:t>Raghavan</w:t>
      </w:r>
      <w:proofErr w:type="spellEnd"/>
      <w:r w:rsidRPr="00B70B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70B84">
        <w:rPr>
          <w:rFonts w:ascii="Times New Roman" w:hAnsi="Times New Roman" w:cs="Times New Roman"/>
          <w:sz w:val="28"/>
          <w:szCs w:val="28"/>
          <w:lang w:val="en-US"/>
        </w:rPr>
        <w:t>Hinrich</w:t>
      </w:r>
      <w:proofErr w:type="spellEnd"/>
      <w:r w:rsidRPr="00B70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0B84">
        <w:rPr>
          <w:rFonts w:ascii="Times New Roman" w:hAnsi="Times New Roman" w:cs="Times New Roman"/>
          <w:sz w:val="28"/>
          <w:szCs w:val="28"/>
          <w:lang w:val="en-US"/>
        </w:rPr>
        <w:t>Schutze</w:t>
      </w:r>
      <w:proofErr w:type="spellEnd"/>
      <w:r w:rsidRPr="00B70B84">
        <w:rPr>
          <w:rFonts w:ascii="Times New Roman" w:hAnsi="Times New Roman" w:cs="Times New Roman"/>
          <w:sz w:val="28"/>
          <w:szCs w:val="28"/>
          <w:lang w:val="en-US"/>
        </w:rPr>
        <w:t xml:space="preserve">. (2009). An Introduction to </w:t>
      </w:r>
      <w:proofErr w:type="spellStart"/>
      <w:r w:rsidRPr="00B70B84">
        <w:rPr>
          <w:rFonts w:ascii="Times New Roman" w:hAnsi="Times New Roman" w:cs="Times New Roman"/>
          <w:sz w:val="28"/>
          <w:szCs w:val="28"/>
          <w:lang w:val="en-US"/>
        </w:rPr>
        <w:t>Infor</w:t>
      </w:r>
      <w:proofErr w:type="spellEnd"/>
    </w:p>
    <w:p w:rsidR="00B70B84" w:rsidRPr="00B70B84" w:rsidRDefault="00B70B84" w:rsidP="00B70B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0B84">
        <w:rPr>
          <w:rFonts w:ascii="Times New Roman" w:hAnsi="Times New Roman" w:cs="Times New Roman"/>
          <w:sz w:val="28"/>
          <w:szCs w:val="28"/>
          <w:lang w:val="en-US"/>
        </w:rPr>
        <w:t>mation</w:t>
      </w:r>
      <w:proofErr w:type="spellEnd"/>
      <w:r w:rsidRPr="00B70B84">
        <w:rPr>
          <w:rFonts w:ascii="Times New Roman" w:hAnsi="Times New Roman" w:cs="Times New Roman"/>
          <w:sz w:val="28"/>
          <w:szCs w:val="28"/>
          <w:lang w:val="en-US"/>
        </w:rPr>
        <w:t xml:space="preserve"> Retrieval, England: Cambridge.</w:t>
      </w:r>
    </w:p>
    <w:p w:rsidR="00B70B84" w:rsidRPr="00B70B84" w:rsidRDefault="00B70B84" w:rsidP="00B70B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0B84">
        <w:rPr>
          <w:rFonts w:ascii="Times New Roman" w:hAnsi="Times New Roman" w:cs="Times New Roman"/>
          <w:sz w:val="28"/>
          <w:szCs w:val="28"/>
          <w:lang w:val="en-US"/>
        </w:rPr>
        <w:t>Jalaj</w:t>
      </w:r>
      <w:proofErr w:type="spellEnd"/>
      <w:r w:rsidRPr="00B70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0B84">
        <w:rPr>
          <w:rFonts w:ascii="Times New Roman" w:hAnsi="Times New Roman" w:cs="Times New Roman"/>
          <w:sz w:val="28"/>
          <w:szCs w:val="28"/>
          <w:lang w:val="en-US"/>
        </w:rPr>
        <w:t>Thanaki</w:t>
      </w:r>
      <w:proofErr w:type="spellEnd"/>
      <w:r w:rsidRPr="00B70B84">
        <w:rPr>
          <w:rFonts w:ascii="Times New Roman" w:hAnsi="Times New Roman" w:cs="Times New Roman"/>
          <w:sz w:val="28"/>
          <w:szCs w:val="28"/>
          <w:lang w:val="en-US"/>
        </w:rPr>
        <w:t xml:space="preserve">. (2017). Python Natural Language Processing. </w:t>
      </w:r>
      <w:proofErr w:type="spellStart"/>
      <w:r w:rsidRPr="00B70B84">
        <w:rPr>
          <w:rFonts w:ascii="Times New Roman" w:hAnsi="Times New Roman" w:cs="Times New Roman"/>
          <w:sz w:val="28"/>
          <w:szCs w:val="28"/>
        </w:rPr>
        <w:t>Packt</w:t>
      </w:r>
      <w:proofErr w:type="spellEnd"/>
      <w:r w:rsidRPr="00B70B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B84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B70B84">
        <w:rPr>
          <w:rFonts w:ascii="Times New Roman" w:hAnsi="Times New Roman" w:cs="Times New Roman"/>
          <w:sz w:val="28"/>
          <w:szCs w:val="28"/>
        </w:rPr>
        <w:t>.</w:t>
      </w:r>
    </w:p>
    <w:p w:rsidR="00B70B84" w:rsidRPr="00B70B84" w:rsidRDefault="00B70B84" w:rsidP="00B70B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0B84">
        <w:rPr>
          <w:rFonts w:ascii="Times New Roman" w:hAnsi="Times New Roman" w:cs="Times New Roman"/>
          <w:sz w:val="28"/>
          <w:szCs w:val="28"/>
          <w:lang w:val="en-US"/>
        </w:rPr>
        <w:t>Online course: (CS224n) Natural Language Processing with Deep Learning.</w:t>
      </w:r>
    </w:p>
    <w:sectPr w:rsidR="00B70B84" w:rsidRPr="00B70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E7"/>
    <w:rsid w:val="003C52B3"/>
    <w:rsid w:val="004E45B0"/>
    <w:rsid w:val="008C33E7"/>
    <w:rsid w:val="009D657D"/>
    <w:rsid w:val="00AC4F3E"/>
    <w:rsid w:val="00B70B84"/>
    <w:rsid w:val="00BC0632"/>
    <w:rsid w:val="00C05D40"/>
    <w:rsid w:val="00C24C12"/>
    <w:rsid w:val="00D07334"/>
    <w:rsid w:val="00DD292D"/>
    <w:rsid w:val="00E06F4D"/>
    <w:rsid w:val="00F9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9FA09"/>
  <w15:chartTrackingRefBased/>
  <w15:docId w15:val="{05B58BE8-DD09-4397-A1CC-B2682DAE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C0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06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C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2091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sdas kis</dc:creator>
  <cp:keywords/>
  <dc:description/>
  <cp:lastModifiedBy>sdas kis</cp:lastModifiedBy>
  <cp:revision>2</cp:revision>
  <dcterms:created xsi:type="dcterms:W3CDTF">2022-03-22T16:33:00Z</dcterms:created>
  <dcterms:modified xsi:type="dcterms:W3CDTF">2022-03-22T18:13:00Z</dcterms:modified>
</cp:coreProperties>
</file>