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Отзыв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научного руководителя об учебной практике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50"/>
          <w:szCs w:val="50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обучающегося Шлёнских Алексея Анатольевича на тему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50"/>
          <w:szCs w:val="50"/>
          <w:rtl w:val="0"/>
        </w:rPr>
        <w:t xml:space="preserve">“Улучшение качества кода проекта Desbordante”</w:t>
      </w:r>
    </w:p>
    <w:p w:rsidR="00000000" w:rsidDel="00000000" w:rsidP="00000000" w:rsidRDefault="00000000" w:rsidRPr="00000000" w14:paraId="00000003">
      <w:pPr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Проект Desbordante имеет историю длиной в 7 лет. За это время в нём поучаствовало много людей и изменились способы использования, из-за чего накопился технический долг. Его устранение и стало темой работы.</w:t>
      </w:r>
    </w:p>
    <w:p w:rsidR="00000000" w:rsidDel="00000000" w:rsidP="00000000" w:rsidRDefault="00000000" w:rsidRPr="00000000" w14:paraId="00000004">
      <w:pPr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Обучающийся Шлёнских Алексей Анатольевич в ходе учебной практики своевременно и качественно выполнил следующие задачи: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исправил обнаруженные программные дефекты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произвёл улучшения кода некоторых алгоритмов и системы непрерывной интеграции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удалил неиспользуемый код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реализовал некоторые недостающие возможности</w:t>
      </w:r>
    </w:p>
    <w:p w:rsidR="00000000" w:rsidDel="00000000" w:rsidP="00000000" w:rsidRDefault="00000000" w:rsidRPr="00000000" w14:paraId="00000009">
      <w:pPr>
        <w:spacing w:before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ходе работы Шлёнских Алексей Анатольевич активно взаимодействовал с научным руководителем, своевременно выполнял поставленные задачи, проявлял самостоятельность, оперативно устранял замечания к работе. На данный момент существенных замечаний к работе нет. Рекомендую аттестовать положительно, прохождение практики по шкале ECTS оценить на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tbl>
      <w:tblPr>
        <w:tblStyle w:val="Table1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75"/>
        <w:gridCol w:w="4470"/>
        <w:gridCol w:w="285"/>
        <w:tblGridChange w:id="0">
          <w:tblGrid>
            <w:gridCol w:w="4275"/>
            <w:gridCol w:w="4470"/>
            <w:gridCol w:w="285"/>
          </w:tblGrid>
        </w:tblGridChange>
      </w:tblGrid>
      <w:tr>
        <w:trPr>
          <w:cantSplit w:val="0"/>
          <w:trHeight w:val="1100" w:hRule="atLeast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Дата: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03.07.2026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80" w:hRule="atLeast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Научный руководитель,</w:t>
            </w:r>
          </w:p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Ассистент кафедры информационно-аналитических систем,</w:t>
            </w:r>
          </w:p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Г. А Чернышев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