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jc w:val="center"/>
        <w:rPr>
          <w:rFonts w:eastAsia="Times New Roman"/>
          <w:kern w:val="0"/>
          <w:lang w:eastAsia="ru-RU"/>
          <w14:ligatures w14:val="none"/>
        </w:rPr>
      </w:pPr>
      <w:r>
        <w:rPr>
          <w:color w:val="000000"/>
          <w:sz w:val="36"/>
          <w:szCs w:val="36"/>
        </w:rPr>
        <w:t xml:space="preserve"> </w:t>
      </w:r>
      <w:r>
        <w:rPr>
          <w:rFonts w:eastAsia="Times New Roman"/>
          <w:color w:val="000000"/>
          <w:kern w:val="0"/>
          <w:sz w:val="36"/>
          <w:szCs w:val="36"/>
          <w:lang w:eastAsia="ru-RU"/>
          <w14:ligatures w14:val="none"/>
        </w:rPr>
        <w:t>Отзыв</w:t>
      </w:r>
      <w:r>
        <w:rPr>
          <w:rFonts w:eastAsia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 xml:space="preserve"> </w:t>
      </w:r>
      <w:r>
        <w:rPr>
          <w:rFonts w:eastAsia="Times New Roman"/>
          <w:color w:val="000000"/>
          <w:kern w:val="0"/>
          <w:sz w:val="36"/>
          <w:szCs w:val="36"/>
          <w:lang w:eastAsia="ru-RU"/>
          <w14:ligatures w14:val="none"/>
        </w:rPr>
        <w:t>консультанта об учебной практике</w:t>
      </w:r>
    </w:p>
    <w:p>
      <w:pPr>
        <w:pStyle w:val="Normal"/>
        <w:jc w:val="center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36"/>
          <w:szCs w:val="36"/>
          <w:lang w:eastAsia="ru-RU"/>
          <w14:ligatures w14:val="none"/>
        </w:rPr>
        <w:t xml:space="preserve">обучающегося Фамилия Имя Отчество на тему </w:t>
        <w:br/>
        <w:t>“Тема учебной практики” за N-й семестр</w:t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Оцените по шкале от 1 до 5 следующие утверждения (1 — совсем не согласен с утверждением, “всё абсолютно не так”; 5 — полностью согласен с утверждением, “удивительно, но именно так и есть”):</w:t>
      </w:r>
    </w:p>
    <w:p>
      <w:pPr>
        <w:pStyle w:val="ListParagraph"/>
        <w:numPr>
          <w:ilvl w:val="0"/>
          <w:numId w:val="7"/>
        </w:numPr>
        <w:ind w:hanging="709" w:start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Цель практики достигнута полностью: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2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Этапы работы выполнялись в ожидаемые сроки, работа велась непрерывно в течение семестра: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3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Отчётность была регулярной, коммуникации с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консультантом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 были не реже раза в неделю: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4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Уровень общей технической грамотности и самостоятельности обучающегося соответствовал </w:t>
      </w:r>
      <w:r>
        <w:rPr>
          <w:rFonts w:eastAsia="Times New Roman" w:cs="Times New Roman" w:ascii="Times New Roman" w:hAnsi="Times New Roman"/>
          <w:color w:themeColor="text1" w:val="000000"/>
          <w:kern w:val="0"/>
          <w:lang w:eastAsia="ru-RU"/>
          <w14:ligatures w14:val="none"/>
        </w:rPr>
        <w:t>ожиданиям, необходимости в разъяснении очевидных вещей не возникало: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5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Получившийся код соответствует ожиданиям по качеству: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    код не требовался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numPr>
          <w:ilvl w:val="0"/>
          <w:numId w:val="6"/>
        </w:numPr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Замечания своевременно и полностью исправлялись: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1   2   3   4   5       </w:t>
      </w:r>
      <w:r>
        <w:rPr>
          <w:rFonts w:eastAsia="Times New Roman" w:cs="Times New Roman" w:ascii="Times New Roman" w:hAnsi="Times New Roman"/>
          <w:i/>
          <w:iCs/>
          <w:color w:val="000000"/>
          <w:kern w:val="0"/>
          <w:lang w:eastAsia="ru-RU"/>
          <w14:ligatures w14:val="none"/>
        </w:rPr>
        <w:t>Комментарии: ____________________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Если работа предполагала пуллреквест в существующий репозиторий (отметьте галочкой):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внятное описание пуллреквеста с технической документацией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модульные тесты на новую функциональность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изменения приняты в основную ветку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Если работа предполагала создание нового репозитория (отметьте галочкой):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есть внятное описание проекта в README с техническим описанием, инструкцией по сборке и запуску, примеры использования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настроен CI с модульными тестами и линтером</w:t>
      </w:r>
    </w:p>
    <w:p>
      <w:pPr>
        <w:pStyle w:val="Normal"/>
        <w:ind w:hanging="0" w:start="720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 xml:space="preserve">□ </w:t>
      </w: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проект развёрнут и используется</w:t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lang w:eastAsia="ru-RU"/>
          <w14:ligatures w14:val="none"/>
        </w:rPr>
        <w:t>Итого рекомендуемая оценка: (заполнить конкретной буквой: A, B, C, D, E, F), где А — “полностью доволен”, “отлично”; F — “ужасно”, “неудовлетворительно”, “всё с самого начала переделать”.</w:t>
      </w:r>
    </w:p>
    <w:tbl>
      <w:tblPr>
        <w:tblW w:w="9351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4814"/>
        <w:gridCol w:w="4537"/>
      </w:tblGrid>
      <w:tr>
        <w:trPr>
          <w:trHeight w:val="623" w:hRule="atLeast"/>
        </w:trPr>
        <w:tc>
          <w:tcPr>
            <w:tcW w:w="4814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Дата:</w:t>
            </w:r>
          </w:p>
        </w:tc>
        <w:tc>
          <w:tcPr>
            <w:tcW w:w="4537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</w:tr>
      <w:tr>
        <w:trPr>
          <w:trHeight w:val="1329" w:hRule="atLeast"/>
        </w:trPr>
        <w:tc>
          <w:tcPr>
            <w:tcW w:w="4814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Консультант,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lang w:eastAsia="ru-RU"/>
                <w14:ligatures w14:val="none"/>
              </w:rPr>
            </w:r>
          </w:p>
        </w:tc>
        <w:tc>
          <w:tcPr>
            <w:tcW w:w="4537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должность,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название компании (если не СПбГУ),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ученая степень, </w:t>
              <w:br/>
              <w:t>ученое звание,</w:t>
            </w:r>
          </w:p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lang w:eastAsia="ru-RU"/>
                <w14:ligatures w14:val="none"/>
              </w:rPr>
              <w:t>ФИО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ru-RU"/>
          <w14:ligatures w14:val="none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76c3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76c3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76c3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76c3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76c3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76c3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76c3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76c3b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76c3b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76c3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76c3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76c3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076c3b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76c3b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76c3b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76c3b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76c3b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76c3b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076c3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76c3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76c3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76c3b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76c3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76c3b"/>
    <w:rPr>
      <w:b/>
      <w:bCs/>
      <w:smallCaps/>
      <w:color w:themeColor="accent1" w:themeShade="bf" w:val="2F5496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ohit Devanagari"/>
    </w:rPr>
  </w:style>
  <w:style w:type="paragraph" w:styleId="Style10" w:customStyle="1">
    <w:name w:val="Отчет сиспрог"/>
    <w:basedOn w:val="NormalWeb"/>
    <w:qFormat/>
    <w:rsid w:val="00617e8b"/>
    <w:pPr>
      <w:numPr>
        <w:ilvl w:val="0"/>
        <w:numId w:val="1"/>
      </w:numPr>
      <w:spacing w:beforeAutospacing="1" w:afterAutospacing="1"/>
    </w:pPr>
    <w:rPr>
      <w:rFonts w:eastAsia="Times New Roman"/>
      <w:kern w:val="0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qFormat/>
    <w:rsid w:val="00617e8b"/>
    <w:pPr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Style5"/>
    <w:uiPriority w:val="10"/>
    <w:qFormat/>
    <w:rsid w:val="00076c3b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76c3b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76c3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76c3b"/>
    <w:pPr>
      <w:spacing w:before="0" w:after="0"/>
      <w:ind w:hanging="0"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76c3b"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themeColor="accent1" w:themeShade="bf" w:val="2F5496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LibreOffice/25.8.6.2$Windows_X86_64 LibreOffice_project/b4b39682cd9868fa725bc664aff94278d315bd04</Application>
  <AppVersion>15.0000</AppVersion>
  <Pages>1</Pages>
  <Words>259</Words>
  <Characters>1614</Characters>
  <CharactersWithSpaces>1932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2025-12-10T12:02:00Z</dcterms:created>
  <dc:creator>Zina Romanova</dc:creator>
  <dc:description/>
  <dc:language>en-US</dc:language>
  <cp:lastModifiedBy/>
  <dcterms:modified xsi:type="dcterms:W3CDTF">2026-06-11T14:44:45Z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