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0D14" w:rsidRPr="00D70F55" w:rsidRDefault="00B96D25" w:rsidP="00D65868">
      <w:pPr>
        <w:pStyle w:val="Heading"/>
        <w:spacing w:after="0"/>
        <w:rPr>
          <w:rFonts w:cs="Times New Roman"/>
        </w:rPr>
      </w:pPr>
      <w:r w:rsidRPr="00D70F55">
        <w:rPr>
          <w:rFonts w:cs="Times New Roman"/>
        </w:rPr>
        <w:t>РЕШЕНИЕ ЗАДАЧИ ПРОФИЛИРОВАНИЯ НА ОСНОВЕ АНАЛИЗА ДАННЫХ</w:t>
      </w:r>
    </w:p>
    <w:p w:rsidR="00B96D25" w:rsidRPr="00D70F55" w:rsidRDefault="007F1442" w:rsidP="00D65868">
      <w:pPr>
        <w:pStyle w:val="BodyText"/>
        <w:spacing w:after="0"/>
        <w:ind w:firstLine="0"/>
        <w:jc w:val="center"/>
        <w:rPr>
          <w:rFonts w:cs="Times New Roman"/>
          <w:b/>
          <w:bCs/>
          <w:sz w:val="24"/>
        </w:rPr>
      </w:pPr>
      <w:r w:rsidRPr="00D70F55">
        <w:rPr>
          <w:rFonts w:cs="Times New Roman"/>
          <w:szCs w:val="20"/>
        </w:rPr>
        <w:fldChar w:fldCharType="begin"/>
      </w:r>
      <w:r w:rsidR="00010D14" w:rsidRPr="00D70F55">
        <w:rPr>
          <w:rFonts w:cs="Times New Roman"/>
          <w:szCs w:val="20"/>
        </w:rPr>
        <w:instrText xml:space="preserve"> FILLIN "Авторы статьи"</w:instrText>
      </w:r>
      <w:r w:rsidRPr="00D70F55">
        <w:rPr>
          <w:rFonts w:cs="Times New Roman"/>
          <w:szCs w:val="20"/>
        </w:rPr>
        <w:fldChar w:fldCharType="separate"/>
      </w:r>
      <w:r w:rsidR="00010D14" w:rsidRPr="00D70F55">
        <w:rPr>
          <w:rFonts w:cs="Times New Roman"/>
          <w:szCs w:val="20"/>
        </w:rPr>
        <w:br/>
      </w:r>
      <w:proofErr w:type="spellStart"/>
      <w:r w:rsidR="00B96D25" w:rsidRPr="00D70F55">
        <w:rPr>
          <w:rFonts w:cs="Times New Roman"/>
          <w:szCs w:val="20"/>
        </w:rPr>
        <w:t>Бусаров</w:t>
      </w:r>
      <w:proofErr w:type="spellEnd"/>
      <w:r w:rsidR="00B96D25" w:rsidRPr="00D70F55">
        <w:rPr>
          <w:rFonts w:cs="Times New Roman"/>
          <w:szCs w:val="20"/>
        </w:rPr>
        <w:t xml:space="preserve"> В. Г</w:t>
      </w:r>
      <w:r w:rsidR="00010D14" w:rsidRPr="00D70F55">
        <w:rPr>
          <w:rFonts w:cs="Times New Roman"/>
          <w:szCs w:val="20"/>
        </w:rPr>
        <w:t xml:space="preserve">., </w:t>
      </w:r>
      <w:r w:rsidR="00B96D25" w:rsidRPr="00D70F55">
        <w:rPr>
          <w:rFonts w:cs="Times New Roman"/>
          <w:szCs w:val="20"/>
        </w:rPr>
        <w:t xml:space="preserve">студент </w:t>
      </w:r>
      <w:r w:rsidR="00B96D25" w:rsidRPr="00D70F55">
        <w:rPr>
          <w:rFonts w:cs="Times New Roman"/>
          <w:szCs w:val="20"/>
          <w:lang w:val="en-US"/>
        </w:rPr>
        <w:t>III</w:t>
      </w:r>
      <w:r w:rsidR="00B96D25" w:rsidRPr="00D70F55">
        <w:rPr>
          <w:rFonts w:cs="Times New Roman"/>
          <w:szCs w:val="20"/>
        </w:rPr>
        <w:t xml:space="preserve"> курса</w:t>
      </w:r>
      <w:r w:rsidR="00010D14" w:rsidRPr="00D70F55">
        <w:rPr>
          <w:rFonts w:cs="Times New Roman"/>
          <w:szCs w:val="20"/>
        </w:rPr>
        <w:t xml:space="preserve"> кафедры </w:t>
      </w:r>
      <w:r w:rsidR="00B96D25" w:rsidRPr="00D70F55">
        <w:rPr>
          <w:rFonts w:cs="Times New Roman"/>
          <w:szCs w:val="20"/>
        </w:rPr>
        <w:t>информационно-аналитических систем</w:t>
      </w:r>
      <w:r w:rsidR="00010D14" w:rsidRPr="00D70F55">
        <w:rPr>
          <w:rFonts w:cs="Times New Roman"/>
          <w:szCs w:val="20"/>
        </w:rPr>
        <w:t xml:space="preserve"> СПбГУ, </w:t>
      </w:r>
      <w:proofErr w:type="spellStart"/>
      <w:r w:rsidR="00B96D25" w:rsidRPr="00D70F55">
        <w:rPr>
          <w:rFonts w:cs="Times New Roman"/>
          <w:szCs w:val="20"/>
          <w:lang w:val="en-US"/>
        </w:rPr>
        <w:t>VyacheslavBusarov</w:t>
      </w:r>
      <w:proofErr w:type="spellEnd"/>
      <w:r w:rsidR="00010D14" w:rsidRPr="00D70F55">
        <w:rPr>
          <w:rFonts w:cs="Times New Roman"/>
          <w:szCs w:val="20"/>
        </w:rPr>
        <w:t>@</w:t>
      </w:r>
      <w:proofErr w:type="spellStart"/>
      <w:r w:rsidR="00B96D25" w:rsidRPr="00D70F55">
        <w:rPr>
          <w:rFonts w:cs="Times New Roman"/>
          <w:szCs w:val="20"/>
          <w:lang w:val="en-US"/>
        </w:rPr>
        <w:t>gmail</w:t>
      </w:r>
      <w:proofErr w:type="spellEnd"/>
      <w:r w:rsidR="00B96D25" w:rsidRPr="00D70F55">
        <w:rPr>
          <w:rFonts w:cs="Times New Roman"/>
          <w:szCs w:val="20"/>
        </w:rPr>
        <w:t>.</w:t>
      </w:r>
      <w:r w:rsidR="00B96D25" w:rsidRPr="00D70F55">
        <w:rPr>
          <w:rFonts w:cs="Times New Roman"/>
          <w:szCs w:val="20"/>
          <w:lang w:val="en-US"/>
        </w:rPr>
        <w:t>com</w:t>
      </w:r>
      <w:r w:rsidRPr="00D70F55">
        <w:rPr>
          <w:rFonts w:cs="Times New Roman"/>
          <w:szCs w:val="20"/>
        </w:rPr>
        <w:fldChar w:fldCharType="end"/>
      </w:r>
      <w:r w:rsidRPr="00D70F55">
        <w:rPr>
          <w:rFonts w:cs="Times New Roman"/>
          <w:szCs w:val="20"/>
        </w:rPr>
        <w:fldChar w:fldCharType="begin"/>
      </w:r>
      <w:r w:rsidR="00B96D25" w:rsidRPr="00D70F55">
        <w:rPr>
          <w:rFonts w:cs="Times New Roman"/>
          <w:szCs w:val="20"/>
        </w:rPr>
        <w:instrText xml:space="preserve"> FILLIN "Авторы статьи"</w:instrText>
      </w:r>
      <w:r w:rsidRPr="00D70F55">
        <w:rPr>
          <w:rFonts w:cs="Times New Roman"/>
          <w:szCs w:val="20"/>
        </w:rPr>
        <w:fldChar w:fldCharType="end"/>
      </w:r>
    </w:p>
    <w:p w:rsidR="00010D14" w:rsidRPr="00D70F55" w:rsidRDefault="00010D14" w:rsidP="00D65868">
      <w:pPr>
        <w:pStyle w:val="BodyText"/>
        <w:spacing w:after="0"/>
        <w:ind w:firstLine="0"/>
        <w:jc w:val="center"/>
        <w:rPr>
          <w:rFonts w:cs="Times New Roman"/>
        </w:rPr>
      </w:pPr>
      <w:r w:rsidRPr="00D70F55">
        <w:rPr>
          <w:rFonts w:cs="Times New Roman"/>
          <w:b/>
          <w:bCs/>
          <w:sz w:val="24"/>
        </w:rPr>
        <w:t>Аннотация</w:t>
      </w:r>
    </w:p>
    <w:p w:rsidR="00B96D25" w:rsidRPr="00D70F55" w:rsidRDefault="00B96D25" w:rsidP="00D65868">
      <w:pPr>
        <w:numPr>
          <w:ilvl w:val="0"/>
          <w:numId w:val="1"/>
        </w:numPr>
        <w:tabs>
          <w:tab w:val="left" w:pos="397"/>
        </w:tabs>
        <w:ind w:left="0" w:firstLine="0"/>
        <w:jc w:val="both"/>
        <w:rPr>
          <w:rFonts w:cs="Times New Roman"/>
          <w:sz w:val="20"/>
          <w:szCs w:val="20"/>
        </w:rPr>
      </w:pPr>
      <w:r w:rsidRPr="00D70F55">
        <w:rPr>
          <w:rFonts w:cs="Times New Roman"/>
          <w:sz w:val="20"/>
          <w:szCs w:val="20"/>
        </w:rPr>
        <w:tab/>
        <w:t>В данной работе оп</w:t>
      </w:r>
      <w:r w:rsidR="009B4D11">
        <w:rPr>
          <w:rFonts w:cs="Times New Roman"/>
          <w:sz w:val="20"/>
          <w:szCs w:val="20"/>
        </w:rPr>
        <w:t>исан новый подход к решению задачи</w:t>
      </w:r>
      <w:r w:rsidRPr="00D70F55">
        <w:rPr>
          <w:rFonts w:cs="Times New Roman"/>
          <w:sz w:val="20"/>
          <w:szCs w:val="20"/>
        </w:rPr>
        <w:t xml:space="preserve"> профилирования объектов по признакам. Будучи актуальной на сегодняшний день, она требует работы с большими объёмами данных и не может решаться вручную. Мы привлекаем методы поиска часто встречающихся наборов для вычислительно эффективного получения качественного результата и приводим оптимальный алгоритм для решения поставленной задачи. </w:t>
      </w:r>
      <w:r w:rsidR="00FD6490">
        <w:rPr>
          <w:rFonts w:cs="Times New Roman"/>
          <w:sz w:val="20"/>
          <w:szCs w:val="20"/>
        </w:rPr>
        <w:t>В</w:t>
      </w:r>
      <w:r w:rsidRPr="00D70F55">
        <w:rPr>
          <w:rFonts w:cs="Times New Roman"/>
          <w:sz w:val="20"/>
          <w:szCs w:val="20"/>
        </w:rPr>
        <w:t xml:space="preserve"> статье предложен способ обобщения исходных данных для опт</w:t>
      </w:r>
      <w:r w:rsidR="00FD6490">
        <w:rPr>
          <w:rFonts w:cs="Times New Roman"/>
          <w:sz w:val="20"/>
          <w:szCs w:val="20"/>
        </w:rPr>
        <w:t>имизации процесса их обработки и кратко обоснован выбор</w:t>
      </w:r>
      <w:r w:rsidR="00FD6490" w:rsidRPr="00D70F55">
        <w:rPr>
          <w:rFonts w:cs="Times New Roman"/>
          <w:sz w:val="20"/>
          <w:szCs w:val="20"/>
        </w:rPr>
        <w:t xml:space="preserve"> наил</w:t>
      </w:r>
      <w:r w:rsidR="00FD6490">
        <w:rPr>
          <w:rFonts w:cs="Times New Roman"/>
          <w:sz w:val="20"/>
          <w:szCs w:val="20"/>
        </w:rPr>
        <w:t>учшего решения подзадачи.</w:t>
      </w:r>
    </w:p>
    <w:p w:rsidR="00B96D25" w:rsidRPr="00D70F55" w:rsidRDefault="00B96D25" w:rsidP="00D65868">
      <w:pPr>
        <w:numPr>
          <w:ilvl w:val="0"/>
          <w:numId w:val="1"/>
        </w:numPr>
        <w:tabs>
          <w:tab w:val="left" w:pos="397"/>
        </w:tabs>
        <w:ind w:left="0" w:firstLine="0"/>
        <w:jc w:val="both"/>
        <w:rPr>
          <w:rFonts w:cs="Times New Roman"/>
          <w:sz w:val="20"/>
          <w:szCs w:val="20"/>
        </w:rPr>
      </w:pPr>
      <w:r w:rsidRPr="00D70F55">
        <w:rPr>
          <w:rFonts w:cs="Times New Roman"/>
          <w:sz w:val="20"/>
          <w:szCs w:val="20"/>
        </w:rPr>
        <w:tab/>
      </w:r>
      <w:r w:rsidR="008974C8" w:rsidRPr="00D70F55">
        <w:rPr>
          <w:rFonts w:cs="Times New Roman"/>
          <w:sz w:val="20"/>
          <w:szCs w:val="20"/>
        </w:rPr>
        <w:t>Наиболее значимой ценностью</w:t>
      </w:r>
      <w:r w:rsidRPr="00D70F55">
        <w:rPr>
          <w:rFonts w:cs="Times New Roman"/>
          <w:sz w:val="20"/>
          <w:szCs w:val="20"/>
        </w:rPr>
        <w:t xml:space="preserve"> </w:t>
      </w:r>
      <w:r w:rsidR="008974C8" w:rsidRPr="00D70F55">
        <w:rPr>
          <w:rFonts w:cs="Times New Roman"/>
          <w:sz w:val="20"/>
          <w:szCs w:val="20"/>
        </w:rPr>
        <w:t>данного исследования</w:t>
      </w:r>
      <w:r w:rsidRPr="00D70F55">
        <w:rPr>
          <w:rFonts w:cs="Times New Roman"/>
          <w:sz w:val="20"/>
          <w:szCs w:val="20"/>
        </w:rPr>
        <w:t xml:space="preserve"> </w:t>
      </w:r>
      <w:r w:rsidR="008974C8" w:rsidRPr="00D70F55">
        <w:rPr>
          <w:rFonts w:cs="Times New Roman"/>
          <w:sz w:val="20"/>
          <w:szCs w:val="20"/>
        </w:rPr>
        <w:t xml:space="preserve">является </w:t>
      </w:r>
      <w:r w:rsidRPr="00D70F55">
        <w:rPr>
          <w:rFonts w:cs="Times New Roman"/>
          <w:sz w:val="20"/>
          <w:szCs w:val="20"/>
        </w:rPr>
        <w:t>конкретный практический р</w:t>
      </w:r>
      <w:bookmarkStart w:id="0" w:name="_GoBack"/>
      <w:bookmarkEnd w:id="0"/>
      <w:r w:rsidRPr="00D70F55">
        <w:rPr>
          <w:rFonts w:cs="Times New Roman"/>
          <w:sz w:val="20"/>
          <w:szCs w:val="20"/>
        </w:rPr>
        <w:t xml:space="preserve">езультат, имеющий перспективы внедрения в </w:t>
      </w:r>
      <w:proofErr w:type="gramStart"/>
      <w:r w:rsidRPr="00D70F55">
        <w:rPr>
          <w:rFonts w:cs="Times New Roman"/>
          <w:sz w:val="20"/>
          <w:szCs w:val="20"/>
        </w:rPr>
        <w:t>реальное</w:t>
      </w:r>
      <w:proofErr w:type="gramEnd"/>
      <w:r w:rsidRPr="00D70F55">
        <w:rPr>
          <w:rFonts w:cs="Times New Roman"/>
          <w:sz w:val="20"/>
          <w:szCs w:val="20"/>
        </w:rPr>
        <w:t xml:space="preserve"> бизнес-предприятие.</w:t>
      </w:r>
      <w:r w:rsidR="005D00E1">
        <w:rPr>
          <w:rFonts w:cs="Times New Roman"/>
          <w:sz w:val="20"/>
          <w:szCs w:val="20"/>
        </w:rPr>
        <w:t xml:space="preserve"> Помимо этого, одна из социальных сетей также заинтересовалась результатами данной работы, что ещё раз подчёркивает её актуальность.</w:t>
      </w:r>
      <w:r w:rsidRPr="00D70F55">
        <w:rPr>
          <w:rFonts w:cs="Times New Roman"/>
          <w:sz w:val="20"/>
          <w:szCs w:val="20"/>
        </w:rPr>
        <w:t xml:space="preserve"> Эксперименты проводились на "живых" данных ныне существующей компании, с которыми ранее никто не работал.  </w:t>
      </w:r>
    </w:p>
    <w:p w:rsidR="00B96D25" w:rsidRPr="00D70F55" w:rsidRDefault="00B96D25" w:rsidP="00D65868">
      <w:pPr>
        <w:pStyle w:val="Heading1"/>
        <w:spacing w:after="0"/>
        <w:rPr>
          <w:rFonts w:cs="Times New Roman"/>
        </w:rPr>
      </w:pPr>
      <w:r w:rsidRPr="00D70F55">
        <w:rPr>
          <w:rFonts w:cs="Times New Roman"/>
        </w:rPr>
        <w:t>Постановка задачи</w:t>
      </w:r>
    </w:p>
    <w:p w:rsidR="00737679" w:rsidRDefault="00B96D25" w:rsidP="00D65868">
      <w:pPr>
        <w:tabs>
          <w:tab w:val="left" w:pos="397"/>
        </w:tabs>
        <w:jc w:val="both"/>
        <w:rPr>
          <w:rFonts w:cs="Times New Roman"/>
          <w:sz w:val="20"/>
          <w:szCs w:val="20"/>
        </w:rPr>
      </w:pPr>
      <w:r w:rsidRPr="00D70F55">
        <w:rPr>
          <w:rFonts w:cs="Times New Roman"/>
          <w:sz w:val="20"/>
          <w:szCs w:val="20"/>
        </w:rPr>
        <w:tab/>
        <w:t xml:space="preserve">Пусть имеется некоторое количество объектов и упорядоченное множество различных однородных общих для всех признаков. Входные данные задачи </w:t>
      </w:r>
      <w:proofErr w:type="gramStart"/>
      <w:r w:rsidRPr="00D70F55">
        <w:rPr>
          <w:rFonts w:cs="Times New Roman"/>
          <w:sz w:val="20"/>
          <w:szCs w:val="20"/>
        </w:rPr>
        <w:t>представляют из себя</w:t>
      </w:r>
      <w:proofErr w:type="gramEnd"/>
      <w:r w:rsidRPr="00D70F55">
        <w:rPr>
          <w:rFonts w:cs="Times New Roman"/>
          <w:sz w:val="20"/>
          <w:szCs w:val="20"/>
        </w:rPr>
        <w:t xml:space="preserve"> совокупность выборок из множества признаков, каждая из которых относится к конкретному объекту и описывает его. Требуется найти набор признаков, наиболее ёмко характеризующих данный объект, то есть достаточно часто встречающихся в его исходных описаниях. Минимальный порог частоты появления набора является входным параметром, так как напрямую влияет на размер каждого профиля. В общ</w:t>
      </w:r>
      <w:r w:rsidR="00820E15">
        <w:rPr>
          <w:rFonts w:cs="Times New Roman"/>
          <w:sz w:val="20"/>
          <w:szCs w:val="20"/>
        </w:rPr>
        <w:t xml:space="preserve">ем случае это будет полезно </w:t>
      </w:r>
      <w:proofErr w:type="gramStart"/>
      <w:r w:rsidR="00820E15">
        <w:rPr>
          <w:rFonts w:cs="Times New Roman"/>
          <w:sz w:val="20"/>
          <w:szCs w:val="20"/>
        </w:rPr>
        <w:t>для</w:t>
      </w:r>
      <w:proofErr w:type="gramEnd"/>
      <w:r w:rsidR="00820E15" w:rsidRPr="00820E15">
        <w:rPr>
          <w:rFonts w:cs="Times New Roman"/>
          <w:sz w:val="20"/>
          <w:szCs w:val="20"/>
        </w:rPr>
        <w:t>:</w:t>
      </w:r>
      <w:r w:rsidR="00674DFC">
        <w:rPr>
          <w:rFonts w:cs="Times New Roman"/>
          <w:sz w:val="20"/>
          <w:szCs w:val="20"/>
        </w:rPr>
        <w:t xml:space="preserve"> </w:t>
      </w:r>
    </w:p>
    <w:p w:rsidR="00737679" w:rsidRDefault="00B96D25" w:rsidP="00737679">
      <w:pPr>
        <w:pStyle w:val="ListParagraph"/>
        <w:numPr>
          <w:ilvl w:val="0"/>
          <w:numId w:val="16"/>
        </w:numPr>
        <w:tabs>
          <w:tab w:val="left" w:pos="397"/>
        </w:tabs>
        <w:jc w:val="both"/>
        <w:rPr>
          <w:sz w:val="20"/>
          <w:szCs w:val="20"/>
        </w:rPr>
      </w:pPr>
      <w:r w:rsidRPr="00737679">
        <w:rPr>
          <w:sz w:val="20"/>
          <w:szCs w:val="20"/>
        </w:rPr>
        <w:t>получения краткой и ёмкой характеристики</w:t>
      </w:r>
      <w:r w:rsidR="00CF0C2B" w:rsidRPr="00737679">
        <w:rPr>
          <w:sz w:val="20"/>
          <w:szCs w:val="20"/>
        </w:rPr>
        <w:t>;</w:t>
      </w:r>
      <w:r w:rsidR="00674DFC" w:rsidRPr="00737679">
        <w:rPr>
          <w:sz w:val="20"/>
          <w:szCs w:val="20"/>
        </w:rPr>
        <w:t xml:space="preserve"> </w:t>
      </w:r>
    </w:p>
    <w:p w:rsidR="00737679" w:rsidRDefault="00B96D25" w:rsidP="00737679">
      <w:pPr>
        <w:pStyle w:val="ListParagraph"/>
        <w:numPr>
          <w:ilvl w:val="0"/>
          <w:numId w:val="16"/>
        </w:numPr>
        <w:tabs>
          <w:tab w:val="left" w:pos="397"/>
        </w:tabs>
        <w:jc w:val="both"/>
        <w:rPr>
          <w:sz w:val="20"/>
          <w:szCs w:val="20"/>
        </w:rPr>
      </w:pPr>
      <w:r w:rsidRPr="00737679">
        <w:rPr>
          <w:sz w:val="20"/>
          <w:szCs w:val="20"/>
        </w:rPr>
        <w:t>изучения свойств, связанных с профилями объектов</w:t>
      </w:r>
      <w:r w:rsidR="00674DFC" w:rsidRPr="00737679">
        <w:rPr>
          <w:sz w:val="20"/>
          <w:szCs w:val="20"/>
        </w:rPr>
        <w:t xml:space="preserve">; </w:t>
      </w:r>
    </w:p>
    <w:p w:rsidR="00737679" w:rsidRDefault="00B96D25" w:rsidP="00737679">
      <w:pPr>
        <w:pStyle w:val="ListParagraph"/>
        <w:numPr>
          <w:ilvl w:val="0"/>
          <w:numId w:val="16"/>
        </w:numPr>
        <w:tabs>
          <w:tab w:val="left" w:pos="397"/>
        </w:tabs>
        <w:jc w:val="both"/>
        <w:rPr>
          <w:sz w:val="20"/>
          <w:szCs w:val="20"/>
        </w:rPr>
      </w:pPr>
      <w:r w:rsidRPr="00737679">
        <w:rPr>
          <w:sz w:val="20"/>
          <w:szCs w:val="20"/>
        </w:rPr>
        <w:t>получения новых знаний об объекте</w:t>
      </w:r>
      <w:r w:rsidR="00CF0C2B" w:rsidRPr="00737679">
        <w:rPr>
          <w:sz w:val="20"/>
          <w:szCs w:val="20"/>
        </w:rPr>
        <w:t>;</w:t>
      </w:r>
      <w:r w:rsidR="00C457A1" w:rsidRPr="00737679">
        <w:rPr>
          <w:sz w:val="20"/>
          <w:szCs w:val="20"/>
        </w:rPr>
        <w:t xml:space="preserve"> </w:t>
      </w:r>
    </w:p>
    <w:p w:rsidR="003F2738" w:rsidRDefault="00B96D25" w:rsidP="00737679">
      <w:pPr>
        <w:pStyle w:val="ListParagraph"/>
        <w:numPr>
          <w:ilvl w:val="0"/>
          <w:numId w:val="16"/>
        </w:numPr>
        <w:tabs>
          <w:tab w:val="left" w:pos="397"/>
        </w:tabs>
        <w:jc w:val="both"/>
        <w:rPr>
          <w:sz w:val="20"/>
          <w:szCs w:val="20"/>
        </w:rPr>
      </w:pPr>
      <w:r w:rsidRPr="00737679">
        <w:rPr>
          <w:sz w:val="20"/>
          <w:szCs w:val="20"/>
        </w:rPr>
        <w:t xml:space="preserve">формирования предположений о дальнейшем </w:t>
      </w:r>
      <w:r w:rsidR="00E63B9B" w:rsidRPr="00737679">
        <w:rPr>
          <w:sz w:val="20"/>
          <w:szCs w:val="20"/>
        </w:rPr>
        <w:t>п</w:t>
      </w:r>
      <w:r w:rsidRPr="00737679">
        <w:rPr>
          <w:sz w:val="20"/>
          <w:szCs w:val="20"/>
        </w:rPr>
        <w:t>ове</w:t>
      </w:r>
      <w:r w:rsidR="00324284" w:rsidRPr="00737679">
        <w:rPr>
          <w:sz w:val="20"/>
          <w:szCs w:val="20"/>
        </w:rPr>
        <w:t xml:space="preserve">дении или </w:t>
      </w:r>
      <w:r w:rsidRPr="00737679">
        <w:rPr>
          <w:sz w:val="20"/>
          <w:szCs w:val="20"/>
        </w:rPr>
        <w:t>использовании объекта</w:t>
      </w:r>
      <w:r w:rsidR="00CF0C2B" w:rsidRPr="00737679">
        <w:rPr>
          <w:sz w:val="20"/>
          <w:szCs w:val="20"/>
        </w:rPr>
        <w:t xml:space="preserve">; </w:t>
      </w:r>
    </w:p>
    <w:p w:rsidR="00B96D25" w:rsidRPr="00737679" w:rsidRDefault="00B96D25" w:rsidP="00737679">
      <w:pPr>
        <w:pStyle w:val="ListParagraph"/>
        <w:numPr>
          <w:ilvl w:val="0"/>
          <w:numId w:val="16"/>
        </w:numPr>
        <w:tabs>
          <w:tab w:val="left" w:pos="397"/>
        </w:tabs>
        <w:jc w:val="both"/>
        <w:rPr>
          <w:sz w:val="20"/>
          <w:szCs w:val="20"/>
        </w:rPr>
      </w:pPr>
      <w:proofErr w:type="gramStart"/>
      <w:r w:rsidRPr="00737679">
        <w:rPr>
          <w:sz w:val="20"/>
          <w:szCs w:val="20"/>
        </w:rPr>
        <w:t>динамического</w:t>
      </w:r>
      <w:proofErr w:type="gramEnd"/>
      <w:r w:rsidRPr="00737679">
        <w:rPr>
          <w:sz w:val="20"/>
          <w:szCs w:val="20"/>
        </w:rPr>
        <w:t xml:space="preserve"> создание сезонных профилей</w:t>
      </w:r>
      <w:r w:rsidR="00324284" w:rsidRPr="00737679">
        <w:rPr>
          <w:sz w:val="20"/>
          <w:szCs w:val="20"/>
        </w:rPr>
        <w:t>.</w:t>
      </w:r>
    </w:p>
    <w:p w:rsidR="00EC6992" w:rsidRDefault="00B96D25" w:rsidP="003F2738">
      <w:pPr>
        <w:tabs>
          <w:tab w:val="left" w:pos="397"/>
        </w:tabs>
        <w:jc w:val="both"/>
        <w:rPr>
          <w:sz w:val="20"/>
          <w:szCs w:val="20"/>
        </w:rPr>
      </w:pPr>
      <w:r w:rsidRPr="00D70F55">
        <w:rPr>
          <w:rFonts w:cs="Times New Roman"/>
          <w:sz w:val="20"/>
          <w:szCs w:val="20"/>
        </w:rPr>
        <w:lastRenderedPageBreak/>
        <w:tab/>
        <w:t xml:space="preserve">Одним из частных случаев данной задачи является проблема профилирования сети организаций торговли, в частности ресторанов, которые мы и будем называть объектами. Признаки в данном случае </w:t>
      </w:r>
      <w:r w:rsidR="00E57AF1">
        <w:rPr>
          <w:rFonts w:cs="Times New Roman"/>
          <w:sz w:val="20"/>
          <w:szCs w:val="20"/>
        </w:rPr>
        <w:t>−</w:t>
      </w:r>
      <w:r w:rsidRPr="00D70F55">
        <w:rPr>
          <w:rFonts w:cs="Times New Roman"/>
          <w:sz w:val="20"/>
          <w:szCs w:val="20"/>
        </w:rPr>
        <w:t xml:space="preserve"> это блюда, предлагаемые в меню, а входной набор выборок </w:t>
      </w:r>
      <w:r w:rsidR="00E57AF1">
        <w:rPr>
          <w:rFonts w:cs="Times New Roman"/>
          <w:sz w:val="20"/>
          <w:szCs w:val="20"/>
        </w:rPr>
        <w:t>−</w:t>
      </w:r>
      <w:r w:rsidRPr="00D70F55">
        <w:rPr>
          <w:rFonts w:cs="Times New Roman"/>
          <w:sz w:val="20"/>
          <w:szCs w:val="20"/>
        </w:rPr>
        <w:t xml:space="preserve"> транзакции оплаченных счетов. В результате мы получим набор блюд, наиболее популярных в каждом заведении, что поможет решать конкретные задачи:</w:t>
      </w:r>
      <w:r w:rsidR="003F2738">
        <w:rPr>
          <w:rFonts w:cs="Times New Roman"/>
          <w:sz w:val="20"/>
          <w:szCs w:val="20"/>
        </w:rPr>
        <w:t xml:space="preserve"> </w:t>
      </w:r>
      <w:r w:rsidRPr="00D70F55">
        <w:rPr>
          <w:sz w:val="20"/>
          <w:szCs w:val="20"/>
        </w:rPr>
        <w:t>оптимизация закупки сырья</w:t>
      </w:r>
      <w:r w:rsidR="008B6954">
        <w:rPr>
          <w:sz w:val="20"/>
          <w:szCs w:val="20"/>
        </w:rPr>
        <w:t>,</w:t>
      </w:r>
      <w:r w:rsidR="003F2738">
        <w:rPr>
          <w:sz w:val="20"/>
          <w:szCs w:val="20"/>
        </w:rPr>
        <w:t xml:space="preserve"> </w:t>
      </w:r>
      <w:r w:rsidRPr="00D70F55">
        <w:rPr>
          <w:sz w:val="20"/>
          <w:szCs w:val="20"/>
        </w:rPr>
        <w:t>более эффективное управление ценами и ассортиментом</w:t>
      </w:r>
      <w:r w:rsidR="008B6954">
        <w:rPr>
          <w:sz w:val="20"/>
          <w:szCs w:val="20"/>
        </w:rPr>
        <w:t>,</w:t>
      </w:r>
      <w:r w:rsidR="003F2738">
        <w:rPr>
          <w:sz w:val="20"/>
          <w:szCs w:val="20"/>
        </w:rPr>
        <w:t xml:space="preserve"> </w:t>
      </w:r>
      <w:r w:rsidRPr="00D70F55">
        <w:rPr>
          <w:sz w:val="20"/>
          <w:szCs w:val="20"/>
        </w:rPr>
        <w:t>формирование персональных рекомендаций</w:t>
      </w:r>
      <w:r w:rsidR="008B6954">
        <w:rPr>
          <w:sz w:val="20"/>
          <w:szCs w:val="20"/>
        </w:rPr>
        <w:t>,</w:t>
      </w:r>
      <w:r w:rsidR="003F2738">
        <w:rPr>
          <w:sz w:val="20"/>
          <w:szCs w:val="20"/>
        </w:rPr>
        <w:t xml:space="preserve"> </w:t>
      </w:r>
      <w:r w:rsidRPr="00D70F55">
        <w:rPr>
          <w:sz w:val="20"/>
          <w:szCs w:val="20"/>
        </w:rPr>
        <w:t>планирование рекламных компаний (промо-акций)</w:t>
      </w:r>
      <w:r w:rsidR="008B6954">
        <w:rPr>
          <w:sz w:val="20"/>
          <w:szCs w:val="20"/>
        </w:rPr>
        <w:t>.</w:t>
      </w:r>
    </w:p>
    <w:p w:rsidR="009B4D11" w:rsidRPr="00D70F55" w:rsidRDefault="009B4D11" w:rsidP="009B4D11">
      <w:pPr>
        <w:pStyle w:val="Heading1"/>
        <w:spacing w:after="0"/>
        <w:rPr>
          <w:rFonts w:cs="Times New Roman"/>
          <w:sz w:val="20"/>
          <w:szCs w:val="20"/>
        </w:rPr>
      </w:pPr>
      <w:r>
        <w:rPr>
          <w:rFonts w:cs="Times New Roman"/>
        </w:rPr>
        <w:t>Обзор существующих решений</w:t>
      </w:r>
    </w:p>
    <w:p w:rsidR="009B4D11" w:rsidRPr="007B137E" w:rsidRDefault="00EA4FE5" w:rsidP="009B4D11">
      <w:pPr>
        <w:pStyle w:val="ListParagraph"/>
        <w:tabs>
          <w:tab w:val="left" w:pos="397"/>
        </w:tabs>
        <w:spacing w:after="0"/>
        <w:ind w:left="0"/>
        <w:jc w:val="both"/>
        <w:rPr>
          <w:sz w:val="20"/>
          <w:szCs w:val="20"/>
        </w:rPr>
      </w:pPr>
      <w:r>
        <w:rPr>
          <w:sz w:val="20"/>
          <w:szCs w:val="20"/>
        </w:rPr>
        <w:tab/>
        <w:t>В опубликованных по схожей тематике исследованиях</w:t>
      </w:r>
      <w:r w:rsidRPr="00EA4FE5">
        <w:rPr>
          <w:sz w:val="20"/>
          <w:szCs w:val="20"/>
        </w:rPr>
        <w:t>[4][5]</w:t>
      </w:r>
      <w:r>
        <w:rPr>
          <w:sz w:val="20"/>
          <w:szCs w:val="20"/>
        </w:rPr>
        <w:t xml:space="preserve"> делается акцент на выделении признаков из текстов на естественном языке с последующим прямым </w:t>
      </w:r>
      <w:r w:rsidR="0066538C">
        <w:rPr>
          <w:sz w:val="20"/>
          <w:szCs w:val="20"/>
        </w:rPr>
        <w:t>сопоставлением</w:t>
      </w:r>
      <w:r>
        <w:rPr>
          <w:sz w:val="20"/>
          <w:szCs w:val="20"/>
        </w:rPr>
        <w:t xml:space="preserve"> их объектам.</w:t>
      </w:r>
      <w:r w:rsidR="00A04417">
        <w:rPr>
          <w:sz w:val="20"/>
          <w:szCs w:val="20"/>
        </w:rPr>
        <w:t xml:space="preserve"> Фактически со</w:t>
      </w:r>
      <w:r w:rsidR="0066538C">
        <w:rPr>
          <w:sz w:val="20"/>
          <w:szCs w:val="20"/>
        </w:rPr>
        <w:t>относится объект и мнения о нём.</w:t>
      </w:r>
      <w:r w:rsidR="00CC39FF">
        <w:rPr>
          <w:sz w:val="20"/>
          <w:szCs w:val="20"/>
        </w:rPr>
        <w:t xml:space="preserve"> </w:t>
      </w:r>
      <w:r w:rsidR="0066538C">
        <w:rPr>
          <w:sz w:val="20"/>
          <w:szCs w:val="20"/>
        </w:rPr>
        <w:t>Отличие нашей задачи в наличии фиксированного общего</w:t>
      </w:r>
      <w:r>
        <w:rPr>
          <w:sz w:val="20"/>
          <w:szCs w:val="20"/>
        </w:rPr>
        <w:t xml:space="preserve"> словарь признаков</w:t>
      </w:r>
      <w:r w:rsidR="007B137E">
        <w:rPr>
          <w:sz w:val="20"/>
          <w:szCs w:val="20"/>
        </w:rPr>
        <w:t>,</w:t>
      </w:r>
      <w:r w:rsidR="00A04417">
        <w:rPr>
          <w:sz w:val="20"/>
          <w:szCs w:val="20"/>
        </w:rPr>
        <w:t xml:space="preserve"> </w:t>
      </w:r>
      <w:r w:rsidR="0066538C">
        <w:rPr>
          <w:sz w:val="20"/>
          <w:szCs w:val="20"/>
        </w:rPr>
        <w:t>в отсутствии возможности сравнивать объекты ме</w:t>
      </w:r>
      <w:r w:rsidR="007B137E">
        <w:rPr>
          <w:sz w:val="20"/>
          <w:szCs w:val="20"/>
        </w:rPr>
        <w:t>жду собой до выделения профилей и</w:t>
      </w:r>
      <w:r w:rsidR="007B137E" w:rsidRPr="007B137E">
        <w:rPr>
          <w:sz w:val="20"/>
          <w:szCs w:val="20"/>
        </w:rPr>
        <w:t xml:space="preserve"> </w:t>
      </w:r>
      <w:r w:rsidR="007B137E">
        <w:rPr>
          <w:sz w:val="20"/>
          <w:szCs w:val="20"/>
        </w:rPr>
        <w:t>акцент на выделении свойств объектов.</w:t>
      </w:r>
    </w:p>
    <w:p w:rsidR="00010D14" w:rsidRPr="00D70F55" w:rsidRDefault="00EC6992" w:rsidP="00D65868">
      <w:pPr>
        <w:pStyle w:val="Heading1"/>
        <w:spacing w:after="0"/>
        <w:rPr>
          <w:rFonts w:cs="Times New Roman"/>
          <w:sz w:val="20"/>
          <w:szCs w:val="20"/>
        </w:rPr>
      </w:pPr>
      <w:r w:rsidRPr="00D70F55">
        <w:rPr>
          <w:rFonts w:cs="Times New Roman"/>
        </w:rPr>
        <w:t>Описание подзадачи</w:t>
      </w:r>
    </w:p>
    <w:p w:rsidR="00EC6992" w:rsidRPr="00D70F55" w:rsidRDefault="00EC6992" w:rsidP="00D65868">
      <w:pPr>
        <w:tabs>
          <w:tab w:val="left" w:pos="397"/>
          <w:tab w:val="left" w:pos="708"/>
          <w:tab w:val="left" w:pos="1253"/>
        </w:tabs>
        <w:jc w:val="both"/>
        <w:rPr>
          <w:rFonts w:cs="Times New Roman"/>
          <w:sz w:val="20"/>
          <w:szCs w:val="20"/>
        </w:rPr>
      </w:pPr>
      <w:r w:rsidRPr="00D70F55">
        <w:rPr>
          <w:rFonts w:cs="Times New Roman"/>
          <w:sz w:val="20"/>
          <w:szCs w:val="20"/>
        </w:rPr>
        <w:tab/>
        <w:t>Для решения проблемы профилирования предлагается воспользоваться алгоритмом поиска часто встречающихся наборов. Он, в свою очередь, является частью решения задачи поиска ассоциативных правил</w:t>
      </w:r>
      <w:r w:rsidR="00C90FA5" w:rsidRPr="00C90FA5">
        <w:rPr>
          <w:rFonts w:cs="Times New Roman"/>
          <w:sz w:val="20"/>
          <w:szCs w:val="20"/>
        </w:rPr>
        <w:t>[1]</w:t>
      </w:r>
      <w:r w:rsidRPr="00D70F55">
        <w:rPr>
          <w:rFonts w:cs="Times New Roman"/>
          <w:sz w:val="20"/>
          <w:szCs w:val="20"/>
        </w:rPr>
        <w:t>. Давайте введём некоторые понятия и обозначения.</w:t>
      </w:r>
    </w:p>
    <w:p w:rsidR="00EC6992" w:rsidRPr="00D70F55" w:rsidRDefault="00952477" w:rsidP="00D65868">
      <w:pPr>
        <w:pStyle w:val="ListParagraph"/>
        <w:numPr>
          <w:ilvl w:val="0"/>
          <w:numId w:val="9"/>
        </w:numPr>
        <w:tabs>
          <w:tab w:val="left" w:pos="397"/>
          <w:tab w:val="left" w:pos="708"/>
          <w:tab w:val="left" w:pos="2387"/>
        </w:tabs>
        <w:spacing w:after="0"/>
        <w:jc w:val="both"/>
        <w:rPr>
          <w:sz w:val="20"/>
          <w:szCs w:val="20"/>
        </w:rPr>
      </w:pPr>
      <w:proofErr w:type="gramStart"/>
      <w:r>
        <w:rPr>
          <w:sz w:val="20"/>
          <w:szCs w:val="20"/>
        </w:rPr>
        <w:t>п</w:t>
      </w:r>
      <w:proofErr w:type="gramEnd"/>
      <w:r w:rsidR="00EC6992" w:rsidRPr="00D70F55">
        <w:rPr>
          <w:sz w:val="20"/>
          <w:szCs w:val="20"/>
        </w:rPr>
        <w:t>усть имеется упорядоченное множество различных однородных признаков</w:t>
      </w:r>
      <w:r w:rsidR="0050739B">
        <w:rPr>
          <w:sz w:val="20"/>
          <w:szCs w:val="20"/>
        </w:rPr>
        <w:t xml:space="preserve"> </w:t>
      </w:r>
      <w:r w:rsidR="007C1803">
        <w:rPr>
          <w:sz w:val="20"/>
          <w:szCs w:val="20"/>
          <w:lang w:val="en-US"/>
        </w:rPr>
        <w:t>I</w:t>
      </w:r>
      <w:r w:rsidR="00EC6992" w:rsidRPr="00D70F55">
        <w:rPr>
          <w:sz w:val="20"/>
          <w:szCs w:val="20"/>
        </w:rPr>
        <w:t xml:space="preserve">   </w:t>
      </w:r>
      <m:oMath>
        <m:r>
          <w:rPr>
            <w:rFonts w:ascii="Cambria Math" w:eastAsia="Times New Roman"/>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sz w:val="20"/>
                    <w:szCs w:val="20"/>
                  </w:rPr>
                  <m:t>1</m:t>
                </m:r>
              </m:sub>
            </m:sSub>
            <m:r>
              <w:rPr>
                <w:rFonts w:asci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sz w:val="20"/>
                    <w:szCs w:val="20"/>
                  </w:rPr>
                  <m:t>2</m:t>
                </m:r>
              </m:sub>
            </m:sSub>
            <m:r>
              <w:rPr>
                <w:rFonts w:ascii="Cambria Math"/>
                <w:sz w:val="20"/>
                <w:szCs w:val="20"/>
              </w:rPr>
              <m:t>,</m:t>
            </m:r>
            <m:r>
              <w:rPr>
                <w:rFonts w:ascii="Arial Black"/>
                <w:sz w:val="20"/>
                <w:szCs w:val="20"/>
              </w:rPr>
              <m:t>…</m:t>
            </m:r>
            <m:r>
              <w:rPr>
                <w:rFonts w:asci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324284" w:rsidRPr="00324284">
        <w:rPr>
          <w:sz w:val="20"/>
          <w:szCs w:val="20"/>
        </w:rPr>
        <w:t>;</w:t>
      </w:r>
    </w:p>
    <w:p w:rsidR="00EC6992" w:rsidRPr="00D70F55" w:rsidRDefault="00952477" w:rsidP="00D65868">
      <w:pPr>
        <w:pStyle w:val="ListParagraph"/>
        <w:numPr>
          <w:ilvl w:val="0"/>
          <w:numId w:val="9"/>
        </w:numPr>
        <w:tabs>
          <w:tab w:val="left" w:pos="397"/>
          <w:tab w:val="left" w:pos="708"/>
          <w:tab w:val="left" w:pos="2387"/>
        </w:tabs>
        <w:spacing w:after="0"/>
        <w:jc w:val="both"/>
        <w:rPr>
          <w:rFonts w:eastAsia="Times New Roman"/>
          <w:sz w:val="20"/>
          <w:szCs w:val="20"/>
        </w:rPr>
      </w:pPr>
      <w:r>
        <w:rPr>
          <w:sz w:val="20"/>
          <w:szCs w:val="20"/>
        </w:rPr>
        <w:t>в</w:t>
      </w:r>
      <w:r w:rsidR="00EC6992" w:rsidRPr="00D70F55">
        <w:rPr>
          <w:sz w:val="20"/>
          <w:szCs w:val="20"/>
        </w:rPr>
        <w:t xml:space="preserve">ходные данные (набор выборок) обозначим как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oMath>
      <w:r w:rsidR="00EC6992" w:rsidRPr="00D70F55">
        <w:rPr>
          <w:sz w:val="20"/>
          <w:szCs w:val="20"/>
        </w:rPr>
        <w:t xml:space="preserve"> = {</w:t>
      </w:r>
      <m:oMath>
        <m:sSub>
          <m:sSubPr>
            <m:ctrlPr>
              <w:rPr>
                <w:rFonts w:ascii="Cambria Math" w:hAnsi="Cambria Math"/>
                <w:i/>
                <w:sz w:val="20"/>
                <w:szCs w:val="20"/>
              </w:rPr>
            </m:ctrlPr>
          </m:sSubPr>
          <m:e>
            <m:r>
              <w:rPr>
                <w:rFonts w:ascii="Cambria Math" w:hAnsi="Cambria Math"/>
                <w:sz w:val="20"/>
                <w:szCs w:val="20"/>
              </w:rPr>
              <m:t>τ</m:t>
            </m:r>
          </m:e>
          <m:sub>
            <m:r>
              <w:rPr>
                <w:rFonts w:ascii="Cambria Math"/>
                <w:sz w:val="20"/>
                <w:szCs w:val="20"/>
              </w:rPr>
              <m:t>1</m:t>
            </m:r>
          </m:sub>
        </m:sSub>
        <m:r>
          <w:rPr>
            <w:rFonts w:ascii="Cambria Math"/>
            <w:sz w:val="20"/>
            <w:szCs w:val="20"/>
          </w:rPr>
          <m:t xml:space="preserve">, </m:t>
        </m:r>
        <m:sSub>
          <m:sSubPr>
            <m:ctrlPr>
              <w:rPr>
                <w:rFonts w:ascii="Cambria Math" w:hAnsi="Cambria Math"/>
                <w:i/>
                <w:sz w:val="20"/>
                <w:szCs w:val="20"/>
              </w:rPr>
            </m:ctrlPr>
          </m:sSubPr>
          <m:e>
            <m:r>
              <w:rPr>
                <w:rFonts w:ascii="Cambria Math" w:hAnsi="Cambria Math"/>
                <w:sz w:val="20"/>
                <w:szCs w:val="20"/>
              </w:rPr>
              <m:t>τ</m:t>
            </m:r>
          </m:e>
          <m:sub>
            <m:r>
              <w:rPr>
                <w:rFonts w:ascii="Cambria Math"/>
                <w:sz w:val="20"/>
                <w:szCs w:val="20"/>
              </w:rPr>
              <m:t>2</m:t>
            </m:r>
          </m:sub>
        </m:sSub>
        <m:r>
          <w:rPr>
            <w:rFonts w:ascii="Cambria Math"/>
            <w:sz w:val="20"/>
            <w:szCs w:val="20"/>
          </w:rPr>
          <m:t>,  ...  ,</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lang w:val="en-US"/>
              </w:rPr>
              <m:t>n</m:t>
            </m:r>
          </m:sub>
        </m:sSub>
        <m:r>
          <w:rPr>
            <w:rFonts w:ascii="Cambria Math"/>
            <w:sz w:val="20"/>
            <w:szCs w:val="20"/>
          </w:rPr>
          <m:t xml:space="preserve"> | </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r>
          <w:rPr>
            <w:rFonts w:ascii="Cambria Math" w:hAnsi="Cambria Math"/>
            <w:sz w:val="20"/>
            <w:szCs w:val="20"/>
          </w:rPr>
          <m:t>⊆</m:t>
        </m:r>
      </m:oMath>
      <w:r w:rsidR="00EC6992" w:rsidRPr="00D70F55">
        <w:rPr>
          <w:rFonts w:eastAsia="Times New Roman"/>
          <w:sz w:val="20"/>
          <w:szCs w:val="20"/>
        </w:rPr>
        <w:t xml:space="preserve"> </w:t>
      </w:r>
      <w:r w:rsidR="007C1803">
        <w:rPr>
          <w:sz w:val="20"/>
          <w:szCs w:val="20"/>
          <w:lang w:val="en-US"/>
        </w:rPr>
        <w:t>I</w:t>
      </w:r>
      <w:proofErr w:type="gramStart"/>
      <w:r w:rsidR="00EC6992" w:rsidRPr="00D70F55">
        <w:rPr>
          <w:sz w:val="20"/>
          <w:szCs w:val="20"/>
        </w:rPr>
        <w:t xml:space="preserve">  }</w:t>
      </w:r>
      <w:proofErr w:type="gramEnd"/>
      <w:r w:rsidR="00324284" w:rsidRPr="00324284">
        <w:rPr>
          <w:sz w:val="20"/>
          <w:szCs w:val="20"/>
        </w:rPr>
        <w:t>;</w:t>
      </w:r>
    </w:p>
    <w:p w:rsidR="00EC6992" w:rsidRPr="00D70F55" w:rsidRDefault="00952477" w:rsidP="00D65868">
      <w:pPr>
        <w:pStyle w:val="ListParagraph"/>
        <w:numPr>
          <w:ilvl w:val="0"/>
          <w:numId w:val="9"/>
        </w:numPr>
        <w:tabs>
          <w:tab w:val="left" w:pos="397"/>
          <w:tab w:val="left" w:pos="708"/>
          <w:tab w:val="left" w:pos="2387"/>
        </w:tabs>
        <w:spacing w:after="0"/>
        <w:jc w:val="both"/>
        <w:rPr>
          <w:rFonts w:eastAsia="Times New Roman"/>
          <w:sz w:val="20"/>
          <w:szCs w:val="20"/>
        </w:rPr>
      </w:pPr>
      <w:r>
        <w:rPr>
          <w:sz w:val="20"/>
          <w:szCs w:val="20"/>
        </w:rPr>
        <w:t>д</w:t>
      </w:r>
      <w:r w:rsidR="00EC6992" w:rsidRPr="00D70F55">
        <w:rPr>
          <w:sz w:val="20"/>
          <w:szCs w:val="20"/>
        </w:rPr>
        <w:t xml:space="preserve">ля каждого набора признаков </w:t>
      </w:r>
      <m:oMath>
        <m:r>
          <w:rPr>
            <w:rFonts w:ascii="Cambria Math" w:hAnsi="Cambria Math"/>
            <w:sz w:val="20"/>
            <w:szCs w:val="20"/>
          </w:rPr>
          <m:t>φ⊆</m:t>
        </m:r>
      </m:oMath>
      <w:r w:rsidR="00EC6992" w:rsidRPr="00D70F55">
        <w:rPr>
          <w:rFonts w:eastAsia="Times New Roman"/>
          <w:sz w:val="20"/>
          <w:szCs w:val="20"/>
        </w:rPr>
        <w:t xml:space="preserve"> </w:t>
      </w:r>
      <w:r w:rsidR="007C1803">
        <w:rPr>
          <w:sz w:val="20"/>
          <w:szCs w:val="20"/>
          <w:lang w:val="en-US"/>
        </w:rPr>
        <w:t>I</w:t>
      </w:r>
      <w:r w:rsidR="00EC6992" w:rsidRPr="00D70F55">
        <w:rPr>
          <w:sz w:val="20"/>
          <w:szCs w:val="20"/>
        </w:rPr>
        <w:t xml:space="preserve"> , </w:t>
      </w:r>
      <m:oMath>
        <m:r>
          <w:rPr>
            <w:rFonts w:ascii="Cambria Math" w:hAnsi="Cambria Math"/>
            <w:sz w:val="20"/>
            <w:szCs w:val="20"/>
          </w:rPr>
          <m:t>φ</m:t>
        </m:r>
        <m:r>
          <w:rPr>
            <w:rFonts w:ascii="Cambria Math"/>
            <w:sz w:val="20"/>
            <w:szCs w:val="20"/>
          </w:rPr>
          <m:t>(</m:t>
        </m:r>
        <m:r>
          <w:rPr>
            <w:rFonts w:ascii="Cambria Math" w:hAnsi="Cambria Math"/>
            <w:sz w:val="20"/>
            <w:szCs w:val="20"/>
          </w:rPr>
          <m:t>τ</m:t>
        </m:r>
        <m:r>
          <w:rPr>
            <w:rFonts w:ascii="Cambria Math"/>
            <w:sz w:val="20"/>
            <w:szCs w:val="20"/>
          </w:rPr>
          <m:t>)=1</m:t>
        </m:r>
      </m:oMath>
      <w:r w:rsidR="00EC6992" w:rsidRPr="00D70F55">
        <w:rPr>
          <w:rFonts w:eastAsia="Times New Roman"/>
          <w:sz w:val="20"/>
          <w:szCs w:val="20"/>
        </w:rPr>
        <w:t xml:space="preserve">, если признаки из </w:t>
      </w:r>
      <m:oMath>
        <m:r>
          <w:rPr>
            <w:rFonts w:ascii="Cambria Math" w:hAnsi="Cambria Math"/>
            <w:sz w:val="20"/>
            <w:szCs w:val="20"/>
          </w:rPr>
          <m:t>φ</m:t>
        </m:r>
      </m:oMath>
      <w:r w:rsidR="00EC6992" w:rsidRPr="00D70F55">
        <w:rPr>
          <w:rFonts w:eastAsia="Times New Roman"/>
          <w:sz w:val="20"/>
          <w:szCs w:val="20"/>
        </w:rPr>
        <w:t xml:space="preserve"> совместно встречаются в </w:t>
      </w:r>
      <m:oMath>
        <m:r>
          <w:rPr>
            <w:rFonts w:ascii="Cambria Math" w:hAnsi="Cambria Math"/>
            <w:sz w:val="20"/>
            <w:szCs w:val="20"/>
          </w:rPr>
          <m:t>τ∈</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oMath>
      <w:proofErr w:type="gramStart"/>
      <w:r w:rsidR="00324284" w:rsidRPr="00324284">
        <w:rPr>
          <w:rFonts w:eastAsia="Times New Roman"/>
          <w:sz w:val="20"/>
          <w:szCs w:val="20"/>
        </w:rPr>
        <w:t xml:space="preserve"> ;</w:t>
      </w:r>
      <w:proofErr w:type="gramEnd"/>
    </w:p>
    <w:p w:rsidR="00923B14" w:rsidRDefault="00952477" w:rsidP="00D65868">
      <w:pPr>
        <w:pStyle w:val="ListParagraph"/>
        <w:numPr>
          <w:ilvl w:val="0"/>
          <w:numId w:val="9"/>
        </w:numPr>
        <w:tabs>
          <w:tab w:val="left" w:pos="397"/>
          <w:tab w:val="left" w:pos="708"/>
          <w:tab w:val="left" w:pos="2387"/>
        </w:tabs>
        <w:spacing w:after="0"/>
        <w:jc w:val="both"/>
        <w:rPr>
          <w:rFonts w:eastAsia="Times New Roman"/>
          <w:sz w:val="20"/>
          <w:szCs w:val="20"/>
        </w:rPr>
      </w:pPr>
      <w:r>
        <w:rPr>
          <w:rFonts w:eastAsia="Times New Roman"/>
          <w:sz w:val="20"/>
          <w:szCs w:val="20"/>
        </w:rPr>
        <w:t>ч</w:t>
      </w:r>
      <w:r w:rsidR="00EC6992" w:rsidRPr="0050739B">
        <w:rPr>
          <w:rFonts w:eastAsia="Times New Roman"/>
          <w:sz w:val="20"/>
          <w:szCs w:val="20"/>
        </w:rPr>
        <w:t xml:space="preserve">астота встречаемости (поддержка) </w:t>
      </w:r>
      <m:oMath>
        <m:r>
          <w:rPr>
            <w:rFonts w:ascii="Cambria Math" w:hAnsi="Cambria Math"/>
            <w:sz w:val="20"/>
            <w:szCs w:val="20"/>
          </w:rPr>
          <m:t>φ</m:t>
        </m:r>
      </m:oMath>
      <w:r w:rsidR="00EC6992" w:rsidRPr="0050739B">
        <w:rPr>
          <w:rFonts w:eastAsia="Times New Roman"/>
          <w:sz w:val="20"/>
          <w:szCs w:val="20"/>
        </w:rPr>
        <w:t xml:space="preserve"> в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oMath>
      <w:r w:rsidR="00EC6992" w:rsidRPr="0050739B">
        <w:rPr>
          <w:rFonts w:eastAsia="Times New Roman"/>
          <w:sz w:val="20"/>
          <w:szCs w:val="20"/>
        </w:rPr>
        <w:t xml:space="preserve"> </w:t>
      </w:r>
      <w:r w:rsidR="00E57AF1">
        <w:rPr>
          <w:sz w:val="20"/>
          <w:szCs w:val="20"/>
        </w:rPr>
        <w:t>−</w:t>
      </w:r>
      <w:r w:rsidR="00EC6992" w:rsidRPr="0050739B">
        <w:rPr>
          <w:rFonts w:eastAsia="Times New Roman"/>
          <w:sz w:val="20"/>
          <w:szCs w:val="20"/>
        </w:rPr>
        <w:t xml:space="preserve"> это</w:t>
      </w:r>
      <w:r w:rsidR="001F7437">
        <w:rPr>
          <w:rFonts w:eastAsia="Times New Roman"/>
          <w:sz w:val="20"/>
          <w:szCs w:val="20"/>
        </w:rPr>
        <w:t xml:space="preserve"> </w:t>
      </w:r>
    </w:p>
    <w:p w:rsidR="00EC6992" w:rsidRPr="00324284" w:rsidRDefault="00EC6992" w:rsidP="00923B14">
      <w:pPr>
        <w:pStyle w:val="ListParagraph"/>
        <w:tabs>
          <w:tab w:val="left" w:pos="397"/>
          <w:tab w:val="left" w:pos="708"/>
          <w:tab w:val="left" w:pos="2387"/>
        </w:tabs>
        <w:spacing w:after="0"/>
        <w:ind w:left="757"/>
        <w:jc w:val="both"/>
        <w:rPr>
          <w:rFonts w:eastAsia="Times New Roman"/>
          <w:sz w:val="20"/>
          <w:szCs w:val="20"/>
          <w:lang w:val="en-US"/>
        </w:rPr>
      </w:pPr>
      <w:r w:rsidRPr="0050739B">
        <w:rPr>
          <w:rFonts w:eastAsia="Times New Roman"/>
          <w:sz w:val="20"/>
          <w:szCs w:val="20"/>
        </w:rPr>
        <w:t xml:space="preserve"> </w:t>
      </w:r>
      <m:oMath>
        <m:r>
          <w:rPr>
            <w:rFonts w:ascii="Cambria Math" w:hAnsi="Cambria Math"/>
            <w:sz w:val="20"/>
            <w:szCs w:val="20"/>
          </w:rPr>
          <m:t>v</m:t>
        </m:r>
        <m:r>
          <w:rPr>
            <w:rFonts w:ascii="Cambria Math"/>
            <w:sz w:val="20"/>
            <w:szCs w:val="20"/>
          </w:rPr>
          <m:t>(</m:t>
        </m:r>
        <m:r>
          <w:rPr>
            <w:rFonts w:ascii="Cambria Math" w:hAnsi="Cambria Math"/>
            <w:sz w:val="20"/>
            <w:szCs w:val="20"/>
          </w:rPr>
          <m:t>φ</m:t>
        </m:r>
        <m:r>
          <w:rPr>
            <w:rFonts w:ascii="Cambria Math"/>
            <w:sz w:val="20"/>
            <w:szCs w:val="20"/>
          </w:rPr>
          <m:t xml:space="preserve">)= </m:t>
        </m:r>
        <m:f>
          <m:fPr>
            <m:ctrlPr>
              <w:rPr>
                <w:rFonts w:ascii="Cambria Math" w:hAnsi="Cambria Math"/>
                <w:i/>
                <w:sz w:val="20"/>
                <w:szCs w:val="20"/>
              </w:rPr>
            </m:ctrlPr>
          </m:fPr>
          <m:num>
            <m:r>
              <w:rPr>
                <w:rFonts w:asci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m:t>
            </m:r>
            <m:r>
              <w:rPr>
                <w:rFonts w:ascii="Cambria Math"/>
                <w:sz w:val="20"/>
                <w:szCs w:val="20"/>
              </w:rPr>
              <m:t xml:space="preserve"> = 1</m:t>
            </m:r>
          </m:sub>
          <m:sup>
            <m:r>
              <w:rPr>
                <w:rFonts w:ascii="Cambria Math" w:hAnsi="Cambria Math"/>
                <w:sz w:val="20"/>
                <w:szCs w:val="20"/>
              </w:rPr>
              <m:t>n</m:t>
            </m:r>
          </m:sup>
          <m:e>
            <m:r>
              <w:rPr>
                <w:rFonts w:ascii="Cambria Math" w:hAnsi="Cambria Math"/>
                <w:sz w:val="20"/>
                <w:szCs w:val="20"/>
              </w:rPr>
              <m:t>φ</m:t>
            </m:r>
            <m:r>
              <w:rPr>
                <w:rFonts w:asci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r>
              <w:rPr>
                <w:rFonts w:ascii="Cambria Math"/>
                <w:sz w:val="20"/>
                <w:szCs w:val="20"/>
              </w:rPr>
              <m:t>)</m:t>
            </m:r>
          </m:e>
        </m:nary>
        <m:r>
          <w:rPr>
            <w:rFonts w:ascii="Cambria Math"/>
            <w:sz w:val="20"/>
            <w:szCs w:val="20"/>
          </w:rPr>
          <m:t xml:space="preserve"> </m:t>
        </m:r>
      </m:oMath>
      <w:r w:rsidR="00324284">
        <w:rPr>
          <w:rFonts w:eastAsia="Times New Roman"/>
          <w:sz w:val="20"/>
          <w:szCs w:val="20"/>
          <w:lang w:val="en-US"/>
        </w:rPr>
        <w:t>;</w:t>
      </w:r>
    </w:p>
    <w:p w:rsidR="00737679" w:rsidRPr="00A123EC" w:rsidRDefault="00952477" w:rsidP="00737679">
      <w:pPr>
        <w:pStyle w:val="ListParagraph"/>
        <w:numPr>
          <w:ilvl w:val="0"/>
          <w:numId w:val="10"/>
        </w:numPr>
        <w:tabs>
          <w:tab w:val="left" w:pos="397"/>
          <w:tab w:val="left" w:pos="708"/>
          <w:tab w:val="left" w:pos="2387"/>
        </w:tabs>
        <w:spacing w:after="0"/>
        <w:jc w:val="both"/>
        <w:rPr>
          <w:rFonts w:eastAsia="Times New Roman"/>
          <w:sz w:val="20"/>
          <w:szCs w:val="20"/>
        </w:rPr>
      </w:pPr>
      <w:r>
        <w:rPr>
          <w:rFonts w:eastAsia="Times New Roman"/>
          <w:sz w:val="20"/>
          <w:szCs w:val="20"/>
        </w:rPr>
        <w:t>п</w:t>
      </w:r>
      <w:r w:rsidR="00EC6992" w:rsidRPr="00A123EC">
        <w:rPr>
          <w:rFonts w:eastAsia="Times New Roman"/>
          <w:sz w:val="20"/>
          <w:szCs w:val="20"/>
        </w:rPr>
        <w:t xml:space="preserve">араметр </w:t>
      </w:r>
      <m:oMath>
        <m:r>
          <w:rPr>
            <w:rFonts w:ascii="Cambria Math" w:eastAsia="Times New Roman" w:hAnsi="Cambria Math"/>
            <w:sz w:val="20"/>
            <w:szCs w:val="20"/>
          </w:rPr>
          <m:t>δ</m:t>
        </m:r>
      </m:oMath>
      <w:r w:rsidR="00EC6992" w:rsidRPr="00A123EC">
        <w:rPr>
          <w:rFonts w:eastAsia="Times New Roman"/>
          <w:sz w:val="20"/>
          <w:szCs w:val="20"/>
        </w:rPr>
        <w:t xml:space="preserve"> </w:t>
      </w:r>
      <w:r w:rsidR="00E57AF1" w:rsidRPr="00A123EC">
        <w:rPr>
          <w:sz w:val="20"/>
          <w:szCs w:val="20"/>
        </w:rPr>
        <w:t>−</w:t>
      </w:r>
      <w:r w:rsidR="00EC6992" w:rsidRPr="00A123EC">
        <w:rPr>
          <w:rFonts w:eastAsia="Times New Roman"/>
          <w:sz w:val="20"/>
          <w:szCs w:val="20"/>
        </w:rPr>
        <w:t xml:space="preserve"> минимальная поддержка (</w:t>
      </w:r>
      <w:proofErr w:type="spellStart"/>
      <w:r w:rsidR="00EC6992" w:rsidRPr="00A123EC">
        <w:rPr>
          <w:rFonts w:eastAsia="Times New Roman"/>
          <w:i/>
          <w:sz w:val="20"/>
          <w:szCs w:val="20"/>
          <w:lang w:val="en-US"/>
        </w:rPr>
        <w:t>MinSupp</w:t>
      </w:r>
      <w:proofErr w:type="spellEnd"/>
      <w:r w:rsidR="00EC6992" w:rsidRPr="00A123EC">
        <w:rPr>
          <w:rFonts w:eastAsia="Times New Roman"/>
          <w:sz w:val="20"/>
          <w:szCs w:val="20"/>
        </w:rPr>
        <w:t>), и если</w:t>
      </w:r>
      <w:proofErr w:type="gramStart"/>
      <w:r w:rsidR="00EC6992" w:rsidRPr="00A123EC">
        <w:rPr>
          <w:rFonts w:eastAsia="Times New Roman"/>
          <w:sz w:val="20"/>
          <w:szCs w:val="20"/>
        </w:rPr>
        <w:t xml:space="preserve"> </w:t>
      </w:r>
      <m:oMath>
        <m:r>
          <w:rPr>
            <w:rFonts w:ascii="Cambria Math" w:hAnsi="Cambria Math"/>
            <w:sz w:val="20"/>
            <w:szCs w:val="20"/>
          </w:rPr>
          <m:t>v</m:t>
        </m:r>
        <m:r>
          <w:rPr>
            <w:rFonts w:ascii="Cambria Math"/>
            <w:sz w:val="20"/>
            <w:szCs w:val="20"/>
          </w:rPr>
          <m:t>(</m:t>
        </m:r>
        <m:r>
          <w:rPr>
            <w:rFonts w:ascii="Cambria Math" w:hAnsi="Cambria Math"/>
            <w:sz w:val="20"/>
            <w:szCs w:val="20"/>
          </w:rPr>
          <m:t>φ</m:t>
        </m:r>
        <m:r>
          <w:rPr>
            <w:rFonts w:ascii="Cambria Math"/>
            <w:sz w:val="20"/>
            <w:szCs w:val="20"/>
          </w:rPr>
          <m:t>)</m:t>
        </m:r>
        <m:r>
          <w:rPr>
            <w:rFonts w:ascii="Cambria Math"/>
            <w:sz w:val="20"/>
            <w:szCs w:val="20"/>
          </w:rPr>
          <m:t>≥</m:t>
        </m:r>
        <m:r>
          <w:rPr>
            <w:rFonts w:ascii="Cambria Math" w:hAnsi="Cambria Math"/>
            <w:sz w:val="20"/>
            <w:szCs w:val="20"/>
          </w:rPr>
          <m:t>δ</m:t>
        </m:r>
      </m:oMath>
      <w:r w:rsidR="00EC6992" w:rsidRPr="00A123EC">
        <w:rPr>
          <w:rFonts w:eastAsia="Times New Roman"/>
          <w:sz w:val="20"/>
          <w:szCs w:val="20"/>
        </w:rPr>
        <w:t xml:space="preserve">, </w:t>
      </w:r>
      <w:proofErr w:type="gramEnd"/>
      <w:r w:rsidR="00EC6992" w:rsidRPr="00A123EC">
        <w:rPr>
          <w:rFonts w:eastAsia="Times New Roman"/>
          <w:sz w:val="20"/>
          <w:szCs w:val="20"/>
        </w:rPr>
        <w:t xml:space="preserve">то набор </w:t>
      </w:r>
      <m:oMath>
        <m:r>
          <w:rPr>
            <w:rFonts w:ascii="Cambria Math" w:hAnsi="Cambria Math"/>
            <w:sz w:val="20"/>
            <w:szCs w:val="20"/>
          </w:rPr>
          <m:t>φ</m:t>
        </m:r>
      </m:oMath>
      <w:r w:rsidR="0050739B" w:rsidRPr="00A123EC">
        <w:rPr>
          <w:rFonts w:eastAsia="Times New Roman"/>
          <w:sz w:val="20"/>
          <w:szCs w:val="20"/>
        </w:rPr>
        <w:t xml:space="preserve"> частый</w:t>
      </w:r>
      <w:r w:rsidR="000E4E25" w:rsidRPr="00A123EC">
        <w:rPr>
          <w:rFonts w:eastAsia="Times New Roman"/>
          <w:sz w:val="20"/>
          <w:szCs w:val="20"/>
        </w:rPr>
        <w:t>.</w:t>
      </w:r>
    </w:p>
    <w:p w:rsidR="00EC6992" w:rsidRPr="00737679" w:rsidRDefault="00A123EC" w:rsidP="00A123EC">
      <w:pPr>
        <w:pStyle w:val="ListParagraph"/>
        <w:tabs>
          <w:tab w:val="left" w:pos="397"/>
          <w:tab w:val="left" w:pos="708"/>
          <w:tab w:val="left" w:pos="2387"/>
        </w:tabs>
        <w:spacing w:after="0"/>
        <w:ind w:left="0"/>
        <w:jc w:val="both"/>
        <w:rPr>
          <w:rFonts w:eastAsia="Times New Roman"/>
          <w:sz w:val="20"/>
          <w:szCs w:val="20"/>
        </w:rPr>
      </w:pPr>
      <w:r>
        <w:rPr>
          <w:rFonts w:eastAsia="Times New Roman"/>
          <w:sz w:val="20"/>
          <w:szCs w:val="20"/>
          <w:lang w:eastAsia="ru-RU"/>
        </w:rPr>
        <w:tab/>
      </w:r>
      <w:r w:rsidR="00EC6992" w:rsidRPr="00737679">
        <w:rPr>
          <w:rFonts w:eastAsia="Times New Roman"/>
          <w:sz w:val="20"/>
          <w:szCs w:val="20"/>
          <w:lang w:eastAsia="ru-RU"/>
        </w:rPr>
        <w:t xml:space="preserve">Из всех алгоритмов поиска ассоциативных правил для решения задачи профилирования нам понадобится только поиск частых наборов, удовлетворяющих порогу </w:t>
      </w:r>
      <w:proofErr w:type="spellStart"/>
      <w:r w:rsidR="00EC6992" w:rsidRPr="00737679">
        <w:rPr>
          <w:rFonts w:eastAsia="Times New Roman"/>
          <w:sz w:val="20"/>
          <w:szCs w:val="20"/>
          <w:lang w:val="en-US" w:eastAsia="ru-RU"/>
        </w:rPr>
        <w:t>MinSupp</w:t>
      </w:r>
      <w:proofErr w:type="spellEnd"/>
      <w:r w:rsidR="00EC6992" w:rsidRPr="00737679">
        <w:rPr>
          <w:rFonts w:eastAsia="Times New Roman"/>
          <w:sz w:val="20"/>
          <w:szCs w:val="20"/>
          <w:lang w:eastAsia="ru-RU"/>
        </w:rPr>
        <w:t>. Будем формировать характеризующий набор</w:t>
      </w:r>
      <w:r w:rsidR="00923B14" w:rsidRPr="00737679">
        <w:rPr>
          <w:rFonts w:eastAsia="Times New Roman"/>
          <w:sz w:val="20"/>
          <w:szCs w:val="20"/>
          <w:lang w:eastAsia="ru-RU"/>
        </w:rPr>
        <w:t xml:space="preserve"> признаков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sz w:val="20"/>
                    <w:szCs w:val="20"/>
                  </w:rPr>
                  <m:t>1</m:t>
                </m:r>
              </m:sub>
            </m:sSub>
            <m:r>
              <w:rPr>
                <w:rFonts w:asci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sz w:val="20"/>
                    <w:szCs w:val="20"/>
                  </w:rPr>
                  <m:t>2</m:t>
                </m:r>
              </m:sub>
            </m:sSub>
            <m:r>
              <w:rPr>
                <w:rFonts w:ascii="Cambria Math"/>
                <w:sz w:val="20"/>
                <w:szCs w:val="20"/>
              </w:rPr>
              <m:t>,</m:t>
            </m:r>
            <m:r>
              <w:rPr>
                <w:rFonts w:ascii="Cambria Math" w:hAnsi="Cambria Math"/>
                <w:sz w:val="20"/>
                <w:szCs w:val="20"/>
              </w:rPr>
              <m:t>…</m:t>
            </m:r>
            <m:r>
              <w:rPr>
                <w:rFonts w:asci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lang w:val="en-US"/>
                  </w:rPr>
                  <m:t>k</m:t>
                </m:r>
              </m:sub>
            </m:sSub>
          </m:e>
        </m:d>
        <m:r>
          <m:rPr>
            <m:sty m:val="bi"/>
          </m:rPr>
          <w:rPr>
            <w:rFonts w:ascii="Cambria Math" w:hAnsi="Cambria Math"/>
            <w:sz w:val="20"/>
            <w:szCs w:val="20"/>
          </w:rPr>
          <m:t>⊆</m:t>
        </m:r>
        <m:r>
          <m:rPr>
            <m:sty m:val="p"/>
          </m:rPr>
          <w:rPr>
            <w:rFonts w:ascii="Cambria Math" w:hAnsi="Cambria Math"/>
            <w:sz w:val="20"/>
            <w:szCs w:val="20"/>
            <w:lang w:val="en-US"/>
          </w:rPr>
          <m:t>I</m:t>
        </m:r>
        <m:r>
          <m:rPr>
            <m:sty m:val="bi"/>
          </m:rPr>
          <w:rPr>
            <w:rFonts w:ascii="Cambria Math" w:hAnsi="Cambria Math"/>
            <w:sz w:val="20"/>
            <w:szCs w:val="20"/>
          </w:rPr>
          <m:t xml:space="preserve"> </m:t>
        </m:r>
      </m:oMath>
      <w:r w:rsidR="00923B14" w:rsidRPr="00737679">
        <w:rPr>
          <w:rFonts w:eastAsia="Times New Roman"/>
          <w:sz w:val="20"/>
          <w:szCs w:val="20"/>
        </w:rPr>
        <w:t xml:space="preserve"> при некотором </w:t>
      </w:r>
      <w:r w:rsidR="00923B14" w:rsidRPr="00737679">
        <w:rPr>
          <w:rFonts w:eastAsia="Times New Roman"/>
          <w:i/>
          <w:sz w:val="20"/>
          <w:szCs w:val="20"/>
          <w:lang w:val="en-US"/>
        </w:rPr>
        <w:t>k</w:t>
      </w:r>
      <w:r w:rsidR="00EC6992" w:rsidRPr="00737679">
        <w:rPr>
          <w:rFonts w:eastAsia="Times New Roman"/>
          <w:sz w:val="20"/>
          <w:szCs w:val="20"/>
          <w:lang w:eastAsia="ru-RU"/>
        </w:rPr>
        <w:t xml:space="preserve"> для каждого объекта обособленно, составляя его из </w:t>
      </w:r>
      <w:proofErr w:type="gramStart"/>
      <w:r w:rsidR="00EC6992" w:rsidRPr="00737679">
        <w:rPr>
          <w:rFonts w:eastAsia="Times New Roman"/>
          <w:sz w:val="20"/>
          <w:szCs w:val="20"/>
          <w:lang w:eastAsia="ru-RU"/>
        </w:rPr>
        <w:t>элементов</w:t>
      </w:r>
      <w:proofErr w:type="gramEnd"/>
      <w:r w:rsidR="00EC6992" w:rsidRPr="00737679">
        <w:rPr>
          <w:rFonts w:eastAsia="Times New Roman"/>
          <w:sz w:val="20"/>
          <w:szCs w:val="20"/>
          <w:lang w:eastAsia="ru-RU"/>
        </w:rPr>
        <w:t xml:space="preserve"> найденных в подзадаче. Анализ, </w:t>
      </w:r>
      <w:r w:rsidR="00EC6992" w:rsidRPr="00737679">
        <w:rPr>
          <w:rFonts w:eastAsia="Times New Roman"/>
          <w:sz w:val="20"/>
          <w:szCs w:val="20"/>
          <w:lang w:eastAsia="ru-RU"/>
        </w:rPr>
        <w:lastRenderedPageBreak/>
        <w:t>произведённый с учётом взаимосвязи признаков, даст более качественный результат, нежели обособленный подбор. Для того</w:t>
      </w:r>
      <w:proofErr w:type="gramStart"/>
      <w:r w:rsidR="00EC6992" w:rsidRPr="00737679">
        <w:rPr>
          <w:rFonts w:eastAsia="Times New Roman"/>
          <w:sz w:val="20"/>
          <w:szCs w:val="20"/>
          <w:lang w:eastAsia="ru-RU"/>
        </w:rPr>
        <w:t>,</w:t>
      </w:r>
      <w:proofErr w:type="gramEnd"/>
      <w:r w:rsidR="00EC6992" w:rsidRPr="00737679">
        <w:rPr>
          <w:rFonts w:eastAsia="Times New Roman"/>
          <w:sz w:val="20"/>
          <w:szCs w:val="20"/>
          <w:lang w:eastAsia="ru-RU"/>
        </w:rPr>
        <w:t xml:space="preserve"> чтобы наше решение было оптимальным, выберем наиболее вычислительно эффективный алгоритм</w:t>
      </w:r>
      <w:r w:rsidR="003C12ED">
        <w:rPr>
          <w:rFonts w:eastAsia="Times New Roman"/>
          <w:sz w:val="20"/>
          <w:szCs w:val="20"/>
          <w:lang w:eastAsia="ru-RU"/>
        </w:rPr>
        <w:t xml:space="preserve"> поиска частых наборов</w:t>
      </w:r>
      <w:r w:rsidR="00EC6992" w:rsidRPr="00737679">
        <w:rPr>
          <w:rFonts w:eastAsia="Times New Roman"/>
          <w:sz w:val="20"/>
          <w:szCs w:val="20"/>
          <w:lang w:eastAsia="ru-RU"/>
        </w:rPr>
        <w:t xml:space="preserve"> среди имеющихся на сегодняшний день.</w:t>
      </w:r>
    </w:p>
    <w:p w:rsidR="00D92FCC" w:rsidRPr="00FD6490" w:rsidRDefault="005321E6" w:rsidP="00FD6490">
      <w:pPr>
        <w:pStyle w:val="Heading1"/>
        <w:spacing w:after="0"/>
        <w:rPr>
          <w:rFonts w:cs="Times New Roman"/>
          <w:sz w:val="20"/>
          <w:szCs w:val="20"/>
        </w:rPr>
      </w:pPr>
      <w:r w:rsidRPr="00D70F55">
        <w:rPr>
          <w:rFonts w:cs="Times New Roman"/>
        </w:rPr>
        <w:t>Решение задачи</w:t>
      </w:r>
    </w:p>
    <w:p w:rsidR="005321E6" w:rsidRPr="00D70F55" w:rsidRDefault="00E53916" w:rsidP="00D65868">
      <w:pPr>
        <w:tabs>
          <w:tab w:val="left" w:pos="397"/>
        </w:tabs>
        <w:jc w:val="both"/>
        <w:rPr>
          <w:rFonts w:cs="Times New Roman"/>
          <w:sz w:val="20"/>
          <w:szCs w:val="20"/>
        </w:rPr>
      </w:pPr>
      <w:r w:rsidRPr="00D70F55">
        <w:rPr>
          <w:rFonts w:cs="Times New Roman"/>
          <w:sz w:val="20"/>
          <w:szCs w:val="20"/>
        </w:rPr>
        <w:tab/>
      </w:r>
      <w:r w:rsidR="005321E6" w:rsidRPr="00D70F55">
        <w:rPr>
          <w:rFonts w:cs="Times New Roman"/>
          <w:sz w:val="20"/>
          <w:szCs w:val="20"/>
        </w:rPr>
        <w:t>Для простоты восприятия опишем решение на  рассматриваемом примере профилирования сети ресторанов, где профилем каждого заведения является набор наиболее популярных блюд. Важным является тот факт, что мы решаем поставленную задачу для каждого объекта в отдельности, несмотря на то, что словарь признаков и входной набор транзакций у них общие. Итоговый алгоритм разбивается на 6 этапов:</w:t>
      </w:r>
    </w:p>
    <w:p w:rsidR="005321E6" w:rsidRPr="00D70F55" w:rsidRDefault="005321E6" w:rsidP="00D65868">
      <w:pPr>
        <w:pStyle w:val="ListParagraph"/>
        <w:numPr>
          <w:ilvl w:val="0"/>
          <w:numId w:val="12"/>
        </w:numPr>
        <w:tabs>
          <w:tab w:val="left" w:pos="397"/>
        </w:tabs>
        <w:spacing w:after="0"/>
        <w:jc w:val="both"/>
        <w:rPr>
          <w:sz w:val="20"/>
          <w:szCs w:val="20"/>
          <w:u w:val="single"/>
        </w:rPr>
      </w:pPr>
      <w:r w:rsidRPr="00D70F55">
        <w:rPr>
          <w:sz w:val="20"/>
          <w:szCs w:val="20"/>
          <w:u w:val="single"/>
        </w:rPr>
        <w:t>Фильтрация "пустых" данных</w:t>
      </w:r>
    </w:p>
    <w:p w:rsidR="005321E6" w:rsidRPr="00F17AF2" w:rsidRDefault="005321E6" w:rsidP="00D65868">
      <w:pPr>
        <w:pStyle w:val="ListParagraph"/>
        <w:tabs>
          <w:tab w:val="left" w:pos="397"/>
        </w:tabs>
        <w:spacing w:after="0"/>
        <w:ind w:left="284"/>
        <w:jc w:val="both"/>
        <w:rPr>
          <w:sz w:val="20"/>
          <w:szCs w:val="20"/>
        </w:rPr>
      </w:pPr>
      <w:r w:rsidRPr="00D70F55">
        <w:rPr>
          <w:sz w:val="20"/>
          <w:szCs w:val="20"/>
        </w:rPr>
        <w:t xml:space="preserve">Для того, </w:t>
      </w:r>
      <w:proofErr w:type="gramStart"/>
      <w:r w:rsidRPr="00D70F55">
        <w:rPr>
          <w:sz w:val="20"/>
          <w:szCs w:val="20"/>
        </w:rPr>
        <w:t>что бы не</w:t>
      </w:r>
      <w:proofErr w:type="gramEnd"/>
      <w:r w:rsidRPr="00D70F55">
        <w:rPr>
          <w:sz w:val="20"/>
          <w:szCs w:val="20"/>
        </w:rPr>
        <w:t xml:space="preserve"> работать с информацией, не имеющей никакого смысла, необходимо избавиться от признаков, не описывающих ни один объект.</w:t>
      </w:r>
      <w:r w:rsidR="00F17AF2" w:rsidRPr="00F17AF2">
        <w:rPr>
          <w:sz w:val="20"/>
          <w:szCs w:val="20"/>
        </w:rPr>
        <w:t xml:space="preserve"> </w:t>
      </w:r>
      <w:r w:rsidRPr="00D70F55">
        <w:rPr>
          <w:sz w:val="20"/>
          <w:szCs w:val="20"/>
        </w:rPr>
        <w:t xml:space="preserve">Это очевидным образом осуществляется за линейное время </w:t>
      </w:r>
      <w:r w:rsidRPr="00D70F55">
        <w:rPr>
          <w:sz w:val="20"/>
          <w:szCs w:val="20"/>
          <w:lang w:val="en-US"/>
        </w:rPr>
        <w:t>O</w:t>
      </w:r>
      <w:r w:rsidRPr="00D70F55">
        <w:rPr>
          <w:sz w:val="20"/>
          <w:szCs w:val="20"/>
        </w:rPr>
        <w:t>(</w:t>
      </w:r>
      <w:r w:rsidRPr="00D70F55">
        <w:rPr>
          <w:sz w:val="20"/>
          <w:szCs w:val="20"/>
          <w:lang w:val="en-US"/>
        </w:rPr>
        <w:t>N</w:t>
      </w:r>
      <w:r w:rsidRPr="00D70F55">
        <w:rPr>
          <w:sz w:val="20"/>
          <w:szCs w:val="20"/>
        </w:rPr>
        <w:t xml:space="preserve">) с использованием </w:t>
      </w:r>
      <w:r w:rsidRPr="00D70F55">
        <w:rPr>
          <w:sz w:val="20"/>
          <w:szCs w:val="20"/>
          <w:lang w:val="en-US"/>
        </w:rPr>
        <w:t>O</w:t>
      </w:r>
      <w:r w:rsidRPr="00D70F55">
        <w:rPr>
          <w:sz w:val="20"/>
          <w:szCs w:val="20"/>
        </w:rPr>
        <w:t>(</w:t>
      </w:r>
      <w:r w:rsidRPr="00D70F55">
        <w:rPr>
          <w:sz w:val="20"/>
          <w:szCs w:val="20"/>
          <w:lang w:val="en-US"/>
        </w:rPr>
        <w:t>M</w:t>
      </w:r>
      <w:r w:rsidRPr="00D70F55">
        <w:rPr>
          <w:sz w:val="20"/>
          <w:szCs w:val="20"/>
        </w:rPr>
        <w:t xml:space="preserve">) дополнительной памяти, где </w:t>
      </w:r>
      <w:r w:rsidRPr="00D70F55">
        <w:rPr>
          <w:sz w:val="20"/>
          <w:szCs w:val="20"/>
          <w:lang w:val="en-US"/>
        </w:rPr>
        <w:t>N</w:t>
      </w:r>
      <w:r w:rsidRPr="00D70F55">
        <w:rPr>
          <w:sz w:val="20"/>
          <w:szCs w:val="20"/>
        </w:rPr>
        <w:t xml:space="preserve"> </w:t>
      </w:r>
      <w:r w:rsidR="00E57AF1">
        <w:rPr>
          <w:sz w:val="20"/>
          <w:szCs w:val="20"/>
        </w:rPr>
        <w:t>−</w:t>
      </w:r>
      <w:r w:rsidRPr="00D70F55">
        <w:rPr>
          <w:sz w:val="20"/>
          <w:szCs w:val="20"/>
        </w:rPr>
        <w:t xml:space="preserve"> первоначальное количество транзакций, </w:t>
      </w:r>
      <w:r w:rsidRPr="00D70F55">
        <w:rPr>
          <w:sz w:val="20"/>
          <w:szCs w:val="20"/>
          <w:lang w:val="en-US"/>
        </w:rPr>
        <w:t>M</w:t>
      </w:r>
      <w:r w:rsidRPr="00D70F55">
        <w:rPr>
          <w:sz w:val="20"/>
          <w:szCs w:val="20"/>
        </w:rPr>
        <w:t xml:space="preserve"> </w:t>
      </w:r>
      <w:r w:rsidR="00E57AF1">
        <w:rPr>
          <w:sz w:val="20"/>
          <w:szCs w:val="20"/>
        </w:rPr>
        <w:t>−</w:t>
      </w:r>
      <w:r w:rsidRPr="00D70F55">
        <w:rPr>
          <w:sz w:val="20"/>
          <w:szCs w:val="20"/>
        </w:rPr>
        <w:t xml:space="preserve"> количество признаков. В общем случае это легко делается с использованием Хэш-таблиц, в </w:t>
      </w:r>
      <w:r w:rsidRPr="00D70F55">
        <w:rPr>
          <w:sz w:val="20"/>
          <w:szCs w:val="20"/>
          <w:lang w:val="en-US"/>
        </w:rPr>
        <w:t>Java</w:t>
      </w:r>
      <w:r w:rsidRPr="00D70F55">
        <w:rPr>
          <w:sz w:val="20"/>
          <w:szCs w:val="20"/>
        </w:rPr>
        <w:t xml:space="preserve"> это удобнее реализовать с использованием </w:t>
      </w:r>
      <w:r w:rsidRPr="00D70F55">
        <w:rPr>
          <w:sz w:val="20"/>
          <w:szCs w:val="20"/>
          <w:lang w:val="en-US"/>
        </w:rPr>
        <w:t>java</w:t>
      </w:r>
      <w:r w:rsidRPr="00D70F55">
        <w:rPr>
          <w:sz w:val="20"/>
          <w:szCs w:val="20"/>
        </w:rPr>
        <w:t>.</w:t>
      </w:r>
      <w:proofErr w:type="spellStart"/>
      <w:r w:rsidRPr="00D70F55">
        <w:rPr>
          <w:sz w:val="20"/>
          <w:szCs w:val="20"/>
          <w:lang w:val="en-US"/>
        </w:rPr>
        <w:t>util</w:t>
      </w:r>
      <w:proofErr w:type="spellEnd"/>
      <w:r w:rsidRPr="00D70F55">
        <w:rPr>
          <w:sz w:val="20"/>
          <w:szCs w:val="20"/>
        </w:rPr>
        <w:t>.</w:t>
      </w:r>
      <w:proofErr w:type="spellStart"/>
      <w:r w:rsidRPr="00D70F55">
        <w:rPr>
          <w:sz w:val="20"/>
          <w:szCs w:val="20"/>
          <w:lang w:val="en-US"/>
        </w:rPr>
        <w:t>HashSet</w:t>
      </w:r>
      <w:proofErr w:type="spellEnd"/>
      <w:r w:rsidRPr="00D70F55">
        <w:rPr>
          <w:sz w:val="20"/>
          <w:szCs w:val="20"/>
        </w:rPr>
        <w:t>&lt;</w:t>
      </w:r>
      <w:r w:rsidRPr="00D70F55">
        <w:rPr>
          <w:sz w:val="20"/>
          <w:szCs w:val="20"/>
          <w:lang w:val="en-US"/>
        </w:rPr>
        <w:t>E</w:t>
      </w:r>
      <w:r w:rsidR="00F17AF2">
        <w:rPr>
          <w:sz w:val="20"/>
          <w:szCs w:val="20"/>
        </w:rPr>
        <w:t>&gt;</w:t>
      </w:r>
      <w:r w:rsidR="00F17AF2" w:rsidRPr="00F17AF2">
        <w:rPr>
          <w:sz w:val="20"/>
          <w:szCs w:val="20"/>
        </w:rPr>
        <w:t xml:space="preserve">, </w:t>
      </w:r>
      <w:r w:rsidR="00F17AF2">
        <w:rPr>
          <w:sz w:val="20"/>
          <w:szCs w:val="20"/>
        </w:rPr>
        <w:t xml:space="preserve">добавляя туда все упомянутые в описаниях признаки, где в итоге </w:t>
      </w:r>
      <w:r w:rsidR="00A46BB1">
        <w:rPr>
          <w:sz w:val="20"/>
          <w:szCs w:val="20"/>
        </w:rPr>
        <w:t xml:space="preserve">из общего множества </w:t>
      </w:r>
      <w:r w:rsidR="00F17AF2">
        <w:rPr>
          <w:sz w:val="20"/>
          <w:szCs w:val="20"/>
        </w:rPr>
        <w:t>сох</w:t>
      </w:r>
      <w:r w:rsidR="00A46BB1">
        <w:rPr>
          <w:sz w:val="20"/>
          <w:szCs w:val="20"/>
        </w:rPr>
        <w:t>ранятся только актуальные</w:t>
      </w:r>
      <w:r w:rsidR="00F17AF2">
        <w:rPr>
          <w:sz w:val="20"/>
          <w:szCs w:val="20"/>
        </w:rPr>
        <w:t>.</w:t>
      </w:r>
    </w:p>
    <w:p w:rsidR="005321E6" w:rsidRPr="00D70F55" w:rsidRDefault="005321E6" w:rsidP="00D65868">
      <w:pPr>
        <w:pStyle w:val="ListParagraph"/>
        <w:numPr>
          <w:ilvl w:val="0"/>
          <w:numId w:val="12"/>
        </w:numPr>
        <w:tabs>
          <w:tab w:val="left" w:pos="397"/>
        </w:tabs>
        <w:spacing w:after="0"/>
        <w:jc w:val="both"/>
        <w:rPr>
          <w:sz w:val="20"/>
          <w:szCs w:val="20"/>
          <w:u w:val="single"/>
        </w:rPr>
      </w:pPr>
      <w:r w:rsidRPr="00D70F55">
        <w:rPr>
          <w:sz w:val="20"/>
          <w:szCs w:val="20"/>
          <w:u w:val="single"/>
        </w:rPr>
        <w:t>Обобщение с целью оптимизации (устранение избыточности)</w:t>
      </w:r>
    </w:p>
    <w:p w:rsidR="005B4F46" w:rsidRPr="00D70F55" w:rsidRDefault="005321E6" w:rsidP="00D65868">
      <w:pPr>
        <w:pStyle w:val="ListParagraph"/>
        <w:tabs>
          <w:tab w:val="left" w:pos="397"/>
        </w:tabs>
        <w:spacing w:after="0"/>
        <w:ind w:left="284"/>
        <w:jc w:val="both"/>
        <w:rPr>
          <w:sz w:val="20"/>
          <w:szCs w:val="20"/>
        </w:rPr>
      </w:pPr>
      <w:r w:rsidRPr="00D70F55">
        <w:rPr>
          <w:sz w:val="20"/>
          <w:szCs w:val="20"/>
        </w:rPr>
        <w:t xml:space="preserve">Каждая транзакция фактически содержит </w:t>
      </w:r>
      <w:r w:rsidR="00FE3337">
        <w:rPr>
          <w:sz w:val="20"/>
          <w:szCs w:val="20"/>
        </w:rPr>
        <w:t>данные</w:t>
      </w:r>
      <w:r w:rsidRPr="00D70F55">
        <w:rPr>
          <w:sz w:val="20"/>
          <w:szCs w:val="20"/>
        </w:rPr>
        <w:t xml:space="preserve"> об отдельном клиентском заказе, что является ненужной информацией для формирования профиля заведения. При решении поставленной задачи нам не важно, содержались ли данные блюда в одном чеке, нам важно, что они были заказаны в одном месте в один и тот же день. Результатом </w:t>
      </w:r>
      <w:r w:rsidRPr="00D70F55">
        <w:rPr>
          <w:sz w:val="20"/>
          <w:szCs w:val="20"/>
          <w:lang w:val="en-US"/>
        </w:rPr>
        <w:t>IV</w:t>
      </w:r>
      <w:r w:rsidRPr="00D70F55">
        <w:rPr>
          <w:sz w:val="20"/>
          <w:szCs w:val="20"/>
        </w:rPr>
        <w:t xml:space="preserve"> этапа алгоритма будут наборы вида </w:t>
      </w:r>
      <m:oMath>
        <m:r>
          <w:rPr>
            <w:rFonts w:ascii="Cambria Math" w:hAnsi="Cambria Math"/>
            <w:sz w:val="20"/>
            <w:szCs w:val="20"/>
          </w:rPr>
          <m:t>α</m:t>
        </m:r>
        <m:r>
          <w:rPr>
            <w:rFonts w:ascii="Cambria Math"/>
            <w:sz w:val="20"/>
            <w:szCs w:val="20"/>
          </w:rPr>
          <m:t>=</m:t>
        </m:r>
        <m:r>
          <w:rPr>
            <w:rFonts w:ascii="Cambria Math" w:eastAsia="Times New Roman" w:hAnsi="Cambria Math"/>
            <w:sz w:val="20"/>
            <w:szCs w:val="20"/>
            <w:lang w:val="en-US"/>
          </w:rPr>
          <m:t>φ</m:t>
        </m:r>
        <m:r>
          <w:rPr>
            <w:rFonts w:ascii="Cambria Math" w:eastAsia="Times New Roman" w:hAnsi="Cambria Math"/>
            <w:sz w:val="20"/>
            <w:szCs w:val="20"/>
          </w:rPr>
          <m:t>∪y</m:t>
        </m:r>
        <m:r>
          <w:rPr>
            <w:rFonts w:ascii="Cambria Math" w:eastAsia="Times New Roman"/>
            <w:sz w:val="20"/>
            <w:szCs w:val="20"/>
          </w:rPr>
          <m:t xml:space="preserve"> </m:t>
        </m:r>
        <m:r>
          <w:rPr>
            <w:rFonts w:ascii="Cambria Math" w:hAnsi="Cambria Math"/>
            <w:sz w:val="20"/>
            <w:szCs w:val="20"/>
          </w:rPr>
          <m:t>⊆</m:t>
        </m:r>
      </m:oMath>
      <w:r w:rsidRPr="00D70F55">
        <w:rPr>
          <w:rFonts w:eastAsia="Times New Roman"/>
          <w:sz w:val="20"/>
          <w:szCs w:val="20"/>
        </w:rPr>
        <w:t xml:space="preserve"> </w:t>
      </w:r>
      <w:r w:rsidR="001E5F33">
        <w:rPr>
          <w:sz w:val="20"/>
          <w:szCs w:val="20"/>
          <w:lang w:val="en-US"/>
        </w:rPr>
        <w:t>I</w:t>
      </w:r>
      <w:r w:rsidRPr="00D70F55">
        <w:rPr>
          <w:sz w:val="20"/>
          <w:szCs w:val="20"/>
        </w:rPr>
        <w:t xml:space="preserve">  , </w:t>
      </w:r>
      <m:oMath>
        <m:r>
          <w:rPr>
            <w:rFonts w:ascii="Cambria Math" w:hAnsi="Cambria Math"/>
            <w:sz w:val="20"/>
            <w:szCs w:val="20"/>
          </w:rPr>
          <m:t>v</m:t>
        </m:r>
        <m:r>
          <w:rPr>
            <w:rFonts w:ascii="Cambria Math"/>
            <w:sz w:val="20"/>
            <w:szCs w:val="20"/>
          </w:rPr>
          <m:t>(</m:t>
        </m:r>
        <m:r>
          <w:rPr>
            <w:rFonts w:ascii="Cambria Math" w:hAnsi="Cambria Math"/>
            <w:sz w:val="20"/>
            <w:szCs w:val="20"/>
          </w:rPr>
          <m:t>φ</m:t>
        </m:r>
        <m:r>
          <w:rPr>
            <w:rFonts w:ascii="Cambria Math"/>
            <w:sz w:val="20"/>
            <w:szCs w:val="20"/>
          </w:rPr>
          <m:t>)</m:t>
        </m:r>
        <m:r>
          <w:rPr>
            <w:rFonts w:ascii="Cambria Math"/>
            <w:sz w:val="20"/>
            <w:szCs w:val="20"/>
          </w:rPr>
          <m:t>≥</m:t>
        </m:r>
        <m:r>
          <w:rPr>
            <w:rFonts w:ascii="Cambria Math" w:hAnsi="Cambria Math"/>
            <w:sz w:val="20"/>
            <w:szCs w:val="20"/>
          </w:rPr>
          <m:t>δ</m:t>
        </m:r>
      </m:oMath>
      <w:r w:rsidR="00CD3532">
        <w:rPr>
          <w:sz w:val="20"/>
          <w:szCs w:val="20"/>
        </w:rPr>
        <w:t>. Если построить</w:t>
      </w:r>
      <w:r w:rsidRPr="00D70F55">
        <w:rPr>
          <w:sz w:val="20"/>
          <w:szCs w:val="20"/>
        </w:rPr>
        <w:t xml:space="preserve"> правила по обобщённым транзакциям, то они будут выглядеть так: "</w:t>
      </w:r>
      <w:r w:rsidRPr="00D70F55">
        <w:rPr>
          <w:rFonts w:eastAsia="Times New Roman"/>
          <w:sz w:val="20"/>
          <w:szCs w:val="20"/>
        </w:rPr>
        <w:t xml:space="preserve">Если </w:t>
      </w:r>
      <m:oMath>
        <m:r>
          <w:rPr>
            <w:rFonts w:ascii="Cambria Math" w:eastAsia="Times New Roman" w:hAnsi="Cambria Math"/>
            <w:sz w:val="20"/>
            <w:szCs w:val="20"/>
            <w:lang w:val="en-US"/>
          </w:rPr>
          <m:t>φ</m:t>
        </m:r>
      </m:oMath>
      <w:r w:rsidRPr="00D70F55">
        <w:rPr>
          <w:rFonts w:eastAsia="Times New Roman"/>
          <w:sz w:val="20"/>
          <w:szCs w:val="20"/>
        </w:rPr>
        <w:t xml:space="preserve"> востребован в данном ресторане, то в тот же день популярен и </w:t>
      </w:r>
      <m:oMath>
        <m:r>
          <w:rPr>
            <w:rFonts w:ascii="Cambria Math" w:eastAsia="Times New Roman" w:hAnsi="Cambria Math"/>
            <w:sz w:val="20"/>
            <w:szCs w:val="20"/>
          </w:rPr>
          <m:t>y</m:t>
        </m:r>
      </m:oMath>
      <w:r w:rsidRPr="00D70F55">
        <w:rPr>
          <w:rFonts w:eastAsia="Times New Roman"/>
          <w:sz w:val="20"/>
          <w:szCs w:val="20"/>
        </w:rPr>
        <w:t>.</w:t>
      </w:r>
      <w:r w:rsidRPr="00D70F55">
        <w:rPr>
          <w:sz w:val="20"/>
          <w:szCs w:val="20"/>
        </w:rPr>
        <w:t xml:space="preserve">" Если это будет происходить в масштабах одного заказа, это никак не повлияет на точность описания объекта, однако данная оптимизация уменьшает количество входных данных на несколько порядков. Таким </w:t>
      </w:r>
      <w:proofErr w:type="gramStart"/>
      <w:r w:rsidRPr="00D70F55">
        <w:rPr>
          <w:sz w:val="20"/>
          <w:szCs w:val="20"/>
        </w:rPr>
        <w:t>образом</w:t>
      </w:r>
      <w:proofErr w:type="gramEnd"/>
      <w:r w:rsidRPr="00D70F55">
        <w:rPr>
          <w:sz w:val="20"/>
          <w:szCs w:val="20"/>
        </w:rPr>
        <w:t xml:space="preserve"> обобщённые данный буду</w:t>
      </w:r>
      <w:r w:rsidR="005D00E1">
        <w:rPr>
          <w:sz w:val="20"/>
          <w:szCs w:val="20"/>
        </w:rPr>
        <w:t>т иметь вид, отражённый на рис.1</w:t>
      </w:r>
      <w:r w:rsidRPr="00D70F55">
        <w:rPr>
          <w:sz w:val="20"/>
          <w:szCs w:val="20"/>
        </w:rPr>
        <w:t xml:space="preserve">. </w:t>
      </w:r>
      <w:r w:rsidRPr="00D70F55">
        <w:rPr>
          <w:sz w:val="20"/>
          <w:szCs w:val="20"/>
          <w:lang w:val="en-US"/>
        </w:rPr>
        <w:t>II</w:t>
      </w:r>
      <w:r w:rsidRPr="00D70F55">
        <w:rPr>
          <w:sz w:val="20"/>
          <w:szCs w:val="20"/>
        </w:rPr>
        <w:t xml:space="preserve"> шаг осуществляется за время </w:t>
      </w:r>
      <w:proofErr w:type="gramStart"/>
      <w:r w:rsidRPr="00D70F55">
        <w:rPr>
          <w:sz w:val="20"/>
          <w:szCs w:val="20"/>
          <w:lang w:val="en-US"/>
        </w:rPr>
        <w:t>O</w:t>
      </w:r>
      <w:r w:rsidRPr="00D70F55">
        <w:rPr>
          <w:sz w:val="20"/>
          <w:szCs w:val="20"/>
        </w:rPr>
        <w:t>(</w:t>
      </w:r>
      <w:proofErr w:type="gramEnd"/>
      <w:r w:rsidRPr="00D70F55">
        <w:rPr>
          <w:sz w:val="20"/>
          <w:szCs w:val="20"/>
          <w:lang w:val="en-US"/>
        </w:rPr>
        <w:t>N</w:t>
      </w:r>
      <w:r w:rsidRPr="00D70F55">
        <w:rPr>
          <w:sz w:val="20"/>
          <w:szCs w:val="20"/>
        </w:rPr>
        <w:t>) с и</w:t>
      </w:r>
      <w:r w:rsidRPr="00D70F55">
        <w:rPr>
          <w:sz w:val="20"/>
          <w:szCs w:val="20"/>
          <w:lang w:val="en-US"/>
        </w:rPr>
        <w:t>c</w:t>
      </w:r>
      <w:r w:rsidRPr="00D70F55">
        <w:rPr>
          <w:sz w:val="20"/>
          <w:szCs w:val="20"/>
        </w:rPr>
        <w:t xml:space="preserve">пользованием </w:t>
      </w:r>
      <w:r w:rsidRPr="00D70F55">
        <w:rPr>
          <w:sz w:val="20"/>
          <w:szCs w:val="20"/>
          <w:lang w:val="en-US"/>
        </w:rPr>
        <w:t>O</w:t>
      </w:r>
      <w:r w:rsidRPr="00D70F55">
        <w:rPr>
          <w:sz w:val="20"/>
          <w:szCs w:val="20"/>
        </w:rPr>
        <w:t>(1) дополнительного пространства.</w:t>
      </w:r>
    </w:p>
    <w:p w:rsidR="00D65868" w:rsidRPr="00D70F55" w:rsidRDefault="00F810E7" w:rsidP="00D65868">
      <w:pPr>
        <w:pStyle w:val="ListParagraph"/>
        <w:tabs>
          <w:tab w:val="left" w:pos="397"/>
        </w:tabs>
        <w:spacing w:after="0"/>
        <w:ind w:left="284"/>
        <w:jc w:val="center"/>
      </w:pPr>
      <w:r>
        <w:rPr>
          <w:noProof/>
          <w:lang w:eastAsia="ru-RU"/>
        </w:rPr>
        <w:lastRenderedPageBreak/>
        <w:drawing>
          <wp:inline distT="0" distB="0" distL="0" distR="0">
            <wp:extent cx="3755378" cy="2291937"/>
            <wp:effectExtent l="0" t="0" r="0" b="0"/>
            <wp:docPr id="54" name="Рисунок 54" descr="диа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диаграммы"/>
                    <pic:cNvPicPr>
                      <a:picLocks noChangeAspect="1" noChangeArrowheads="1"/>
                    </pic:cNvPicPr>
                  </pic:nvPicPr>
                  <pic:blipFill>
                    <a:blip r:embed="rId9" cstate="print"/>
                    <a:srcRect/>
                    <a:stretch>
                      <a:fillRect/>
                    </a:stretch>
                  </pic:blipFill>
                  <pic:spPr bwMode="auto">
                    <a:xfrm>
                      <a:off x="0" y="0"/>
                      <a:ext cx="3768211" cy="2299769"/>
                    </a:xfrm>
                    <a:prstGeom prst="rect">
                      <a:avLst/>
                    </a:prstGeom>
                    <a:noFill/>
                    <a:ln w="9525">
                      <a:noFill/>
                      <a:miter lim="800000"/>
                      <a:headEnd/>
                      <a:tailEnd/>
                    </a:ln>
                  </pic:spPr>
                </pic:pic>
              </a:graphicData>
            </a:graphic>
          </wp:inline>
        </w:drawing>
      </w:r>
    </w:p>
    <w:p w:rsidR="00D65868" w:rsidRPr="00D70F55" w:rsidRDefault="00D65868" w:rsidP="00807524">
      <w:pPr>
        <w:pStyle w:val="ListParagraph"/>
        <w:tabs>
          <w:tab w:val="left" w:pos="397"/>
        </w:tabs>
        <w:spacing w:after="0"/>
        <w:ind w:left="284"/>
        <w:jc w:val="center"/>
        <w:rPr>
          <w:i/>
          <w:sz w:val="20"/>
          <w:szCs w:val="20"/>
        </w:rPr>
      </w:pPr>
      <w:r w:rsidRPr="00D70F55">
        <w:rPr>
          <w:i/>
          <w:sz w:val="20"/>
          <w:szCs w:val="20"/>
          <w:u w:val="single"/>
        </w:rPr>
        <w:t>рис.1</w:t>
      </w:r>
      <w:r w:rsidRPr="00D70F55">
        <w:rPr>
          <w:i/>
          <w:sz w:val="20"/>
          <w:szCs w:val="20"/>
        </w:rPr>
        <w:t xml:space="preserve"> Структура вх</w:t>
      </w:r>
      <w:r w:rsidR="005D00E1">
        <w:rPr>
          <w:i/>
          <w:sz w:val="20"/>
          <w:szCs w:val="20"/>
        </w:rPr>
        <w:t>одных данны</w:t>
      </w:r>
      <w:proofErr w:type="gramStart"/>
      <w:r w:rsidR="005D00E1">
        <w:rPr>
          <w:i/>
          <w:sz w:val="20"/>
          <w:szCs w:val="20"/>
        </w:rPr>
        <w:t>х(</w:t>
      </w:r>
      <w:proofErr w:type="gramEnd"/>
      <w:r w:rsidR="005D00E1">
        <w:rPr>
          <w:i/>
          <w:sz w:val="20"/>
          <w:szCs w:val="20"/>
        </w:rPr>
        <w:t>чёрное), обобщённых</w:t>
      </w:r>
      <w:r w:rsidRPr="00D70F55">
        <w:rPr>
          <w:i/>
          <w:sz w:val="20"/>
          <w:szCs w:val="20"/>
        </w:rPr>
        <w:t xml:space="preserve"> (голубое)</w:t>
      </w:r>
    </w:p>
    <w:p w:rsidR="005321E6" w:rsidRPr="00D70F55" w:rsidRDefault="005321E6" w:rsidP="00D65868">
      <w:pPr>
        <w:pStyle w:val="ListParagraph"/>
        <w:numPr>
          <w:ilvl w:val="0"/>
          <w:numId w:val="12"/>
        </w:numPr>
        <w:tabs>
          <w:tab w:val="left" w:pos="397"/>
        </w:tabs>
        <w:spacing w:after="0"/>
        <w:jc w:val="both"/>
        <w:rPr>
          <w:sz w:val="20"/>
          <w:szCs w:val="20"/>
          <w:u w:val="single"/>
        </w:rPr>
      </w:pPr>
      <w:r w:rsidRPr="00D70F55">
        <w:rPr>
          <w:sz w:val="20"/>
          <w:szCs w:val="20"/>
          <w:u w:val="single"/>
        </w:rPr>
        <w:t>Фильтрация с целью учёта количества</w:t>
      </w:r>
    </w:p>
    <w:p w:rsidR="004319DD" w:rsidRPr="00CD0AB8" w:rsidRDefault="005321E6" w:rsidP="00D65868">
      <w:pPr>
        <w:pStyle w:val="ListParagraph"/>
        <w:tabs>
          <w:tab w:val="left" w:pos="397"/>
        </w:tabs>
        <w:spacing w:after="0"/>
        <w:ind w:left="284"/>
        <w:jc w:val="both"/>
        <w:rPr>
          <w:sz w:val="20"/>
          <w:szCs w:val="20"/>
          <w:lang w:val="en-US"/>
        </w:rPr>
      </w:pPr>
      <w:r w:rsidRPr="00D70F55">
        <w:rPr>
          <w:sz w:val="20"/>
          <w:szCs w:val="20"/>
        </w:rPr>
        <w:t xml:space="preserve">Большинство алгоритмов поиска частых наборов никак не учитывают количественные характеристики товара. Решения, всё же принимающие во внимание данный показатель, делают это некорректно: если в каком-то отдельно описании признак был несоразмерно востребован, то он тут же попадает в число часто </w:t>
      </w:r>
      <w:proofErr w:type="gramStart"/>
      <w:r w:rsidRPr="00D70F55">
        <w:rPr>
          <w:sz w:val="20"/>
          <w:szCs w:val="20"/>
        </w:rPr>
        <w:t>встречающихся</w:t>
      </w:r>
      <w:proofErr w:type="gramEnd"/>
      <w:r w:rsidRPr="00D70F55">
        <w:rPr>
          <w:sz w:val="20"/>
          <w:szCs w:val="20"/>
        </w:rPr>
        <w:t xml:space="preserve">, что может заметно размыть итоговый результат. Во избежание этого, следует предварительно исключить непопулярные блюда из каждой обобщённой транзакции. Порог востребованности  естественно вычислять следующим образом: отбросив максимальное и минимальное значения в данный день, взять </w:t>
      </w:r>
      <w:r w:rsidR="009C64D3">
        <w:rPr>
          <w:sz w:val="20"/>
          <w:szCs w:val="20"/>
        </w:rPr>
        <w:t>среднее арифметическое</w:t>
      </w:r>
      <w:r w:rsidRPr="00D70F55">
        <w:rPr>
          <w:sz w:val="20"/>
          <w:szCs w:val="20"/>
        </w:rPr>
        <w:t xml:space="preserve"> среди оставшихся величин</w:t>
      </w:r>
      <w:r w:rsidR="00960826" w:rsidRPr="00960826">
        <w:rPr>
          <w:sz w:val="20"/>
          <w:szCs w:val="20"/>
        </w:rPr>
        <w:t>[6]</w:t>
      </w:r>
      <w:r w:rsidRPr="00D70F55">
        <w:rPr>
          <w:sz w:val="20"/>
          <w:szCs w:val="20"/>
        </w:rPr>
        <w:t xml:space="preserve">. Это объясняется тем, что нам достаточно избавиться только от крайних показателей популярности в текущей транзакции, после чего информация о количестве потеряет значимое влияние на результат.  Затраты времени </w:t>
      </w:r>
      <w:r w:rsidR="00E57AF1">
        <w:rPr>
          <w:sz w:val="20"/>
          <w:szCs w:val="20"/>
        </w:rPr>
        <w:t>−</w:t>
      </w:r>
      <w:r w:rsidRPr="00D70F55">
        <w:rPr>
          <w:sz w:val="20"/>
          <w:szCs w:val="20"/>
        </w:rPr>
        <w:t xml:space="preserve"> </w:t>
      </w:r>
      <w:r w:rsidRPr="00D70F55">
        <w:rPr>
          <w:sz w:val="20"/>
          <w:szCs w:val="20"/>
          <w:lang w:val="en-US"/>
        </w:rPr>
        <w:t>O</w:t>
      </w:r>
      <w:r w:rsidRPr="00D70F55">
        <w:rPr>
          <w:sz w:val="20"/>
          <w:szCs w:val="20"/>
        </w:rPr>
        <w:t>(</w:t>
      </w:r>
      <w:r w:rsidRPr="00D70F55">
        <w:rPr>
          <w:sz w:val="20"/>
          <w:szCs w:val="20"/>
          <w:lang w:val="en-US"/>
        </w:rPr>
        <w:t>N</w:t>
      </w:r>
      <w:r w:rsidRPr="00D70F55">
        <w:rPr>
          <w:sz w:val="20"/>
          <w:szCs w:val="20"/>
        </w:rPr>
        <w:t xml:space="preserve">), затраты памяти </w:t>
      </w:r>
      <w:r w:rsidR="00E57AF1">
        <w:rPr>
          <w:sz w:val="20"/>
          <w:szCs w:val="20"/>
        </w:rPr>
        <w:t>−</w:t>
      </w:r>
      <w:r w:rsidRPr="00D70F55">
        <w:rPr>
          <w:sz w:val="20"/>
          <w:szCs w:val="20"/>
        </w:rPr>
        <w:t xml:space="preserve"> </w:t>
      </w:r>
      <w:r w:rsidRPr="00D70F55">
        <w:rPr>
          <w:sz w:val="20"/>
          <w:szCs w:val="20"/>
          <w:lang w:val="en-US"/>
        </w:rPr>
        <w:t>O</w:t>
      </w:r>
      <w:r w:rsidRPr="00D70F55">
        <w:rPr>
          <w:sz w:val="20"/>
          <w:szCs w:val="20"/>
        </w:rPr>
        <w:t>(1).</w:t>
      </w:r>
    </w:p>
    <w:p w:rsidR="005321E6" w:rsidRPr="00D70F55" w:rsidRDefault="005321E6" w:rsidP="00D65868">
      <w:pPr>
        <w:pStyle w:val="ListParagraph"/>
        <w:numPr>
          <w:ilvl w:val="0"/>
          <w:numId w:val="12"/>
        </w:numPr>
        <w:tabs>
          <w:tab w:val="left" w:pos="397"/>
        </w:tabs>
        <w:spacing w:after="0"/>
        <w:jc w:val="both"/>
        <w:rPr>
          <w:sz w:val="20"/>
          <w:szCs w:val="20"/>
          <w:u w:val="single"/>
        </w:rPr>
      </w:pPr>
      <w:r w:rsidRPr="00D70F55">
        <w:rPr>
          <w:sz w:val="20"/>
          <w:szCs w:val="20"/>
          <w:u w:val="single"/>
        </w:rPr>
        <w:t>Форматирование</w:t>
      </w:r>
    </w:p>
    <w:p w:rsidR="005321E6" w:rsidRPr="00D70F55" w:rsidRDefault="005321E6" w:rsidP="00D65868">
      <w:pPr>
        <w:pStyle w:val="ListParagraph"/>
        <w:tabs>
          <w:tab w:val="left" w:pos="397"/>
        </w:tabs>
        <w:spacing w:after="0"/>
        <w:ind w:left="284"/>
        <w:jc w:val="both"/>
        <w:rPr>
          <w:sz w:val="20"/>
          <w:szCs w:val="20"/>
        </w:rPr>
      </w:pPr>
      <w:r w:rsidRPr="00D70F55">
        <w:rPr>
          <w:sz w:val="20"/>
          <w:szCs w:val="20"/>
        </w:rPr>
        <w:t xml:space="preserve">На вход алгоритмы поиска частых наборов требуют транзакции как совокупность элементов, входящих в каждую из них. Форматирование происходит </w:t>
      </w:r>
      <w:proofErr w:type="gramStart"/>
      <w:r w:rsidRPr="00D70F55">
        <w:rPr>
          <w:sz w:val="20"/>
          <w:szCs w:val="20"/>
        </w:rPr>
        <w:t>очевидным</w:t>
      </w:r>
      <w:proofErr w:type="gramEnd"/>
      <w:r w:rsidRPr="00D70F55">
        <w:rPr>
          <w:sz w:val="20"/>
          <w:szCs w:val="20"/>
        </w:rPr>
        <w:t xml:space="preserve"> образов за </w:t>
      </w:r>
      <w:r w:rsidRPr="00D70F55">
        <w:rPr>
          <w:sz w:val="20"/>
          <w:szCs w:val="20"/>
          <w:lang w:val="en-US"/>
        </w:rPr>
        <w:t>O</w:t>
      </w:r>
      <w:r w:rsidRPr="00D70F55">
        <w:rPr>
          <w:sz w:val="20"/>
          <w:szCs w:val="20"/>
        </w:rPr>
        <w:t>(</w:t>
      </w:r>
      <w:r w:rsidRPr="00D70F55">
        <w:rPr>
          <w:sz w:val="20"/>
          <w:szCs w:val="20"/>
          <w:lang w:val="en-US"/>
        </w:rPr>
        <w:t>N</w:t>
      </w:r>
      <w:r w:rsidRPr="00D70F55">
        <w:rPr>
          <w:sz w:val="20"/>
          <w:szCs w:val="20"/>
        </w:rPr>
        <w:t xml:space="preserve">) времени и </w:t>
      </w:r>
      <w:r w:rsidRPr="00D70F55">
        <w:rPr>
          <w:sz w:val="20"/>
          <w:szCs w:val="20"/>
          <w:lang w:val="en-US"/>
        </w:rPr>
        <w:t>O</w:t>
      </w:r>
      <w:r w:rsidRPr="00D70F55">
        <w:rPr>
          <w:sz w:val="20"/>
          <w:szCs w:val="20"/>
        </w:rPr>
        <w:t>(1) памяти.</w:t>
      </w:r>
    </w:p>
    <w:p w:rsidR="005321E6" w:rsidRPr="00D70F55" w:rsidRDefault="005321E6" w:rsidP="00D65868">
      <w:pPr>
        <w:pStyle w:val="ListParagraph"/>
        <w:numPr>
          <w:ilvl w:val="0"/>
          <w:numId w:val="12"/>
        </w:numPr>
        <w:tabs>
          <w:tab w:val="left" w:pos="397"/>
        </w:tabs>
        <w:spacing w:after="0"/>
        <w:jc w:val="both"/>
        <w:rPr>
          <w:sz w:val="20"/>
          <w:szCs w:val="20"/>
          <w:u w:val="single"/>
        </w:rPr>
      </w:pPr>
      <w:r w:rsidRPr="00D70F55">
        <w:rPr>
          <w:sz w:val="20"/>
          <w:szCs w:val="20"/>
          <w:u w:val="single"/>
        </w:rPr>
        <w:t>Поиск частых наборов</w:t>
      </w:r>
    </w:p>
    <w:p w:rsidR="005321E6" w:rsidRPr="00866E48" w:rsidRDefault="00E23583" w:rsidP="00D65868">
      <w:pPr>
        <w:pStyle w:val="ListParagraph"/>
        <w:tabs>
          <w:tab w:val="left" w:pos="397"/>
        </w:tabs>
        <w:spacing w:after="0"/>
        <w:ind w:left="284"/>
        <w:jc w:val="both"/>
        <w:rPr>
          <w:sz w:val="20"/>
          <w:szCs w:val="20"/>
        </w:rPr>
      </w:pPr>
      <w:r>
        <w:rPr>
          <w:sz w:val="20"/>
          <w:szCs w:val="20"/>
        </w:rPr>
        <w:lastRenderedPageBreak/>
        <w:t>Можно</w:t>
      </w:r>
      <w:r w:rsidR="005321E6" w:rsidRPr="00D70F55">
        <w:rPr>
          <w:sz w:val="20"/>
          <w:szCs w:val="20"/>
        </w:rPr>
        <w:t xml:space="preserve"> использовать</w:t>
      </w:r>
      <w:r w:rsidR="00866E48" w:rsidRPr="00866E48">
        <w:rPr>
          <w:sz w:val="20"/>
          <w:szCs w:val="20"/>
        </w:rPr>
        <w:t xml:space="preserve"> </w:t>
      </w:r>
      <w:r w:rsidR="00866E48">
        <w:rPr>
          <w:sz w:val="20"/>
          <w:szCs w:val="20"/>
        </w:rPr>
        <w:t>одни из</w:t>
      </w:r>
      <w:r w:rsidR="005321E6" w:rsidRPr="00D70F55">
        <w:rPr>
          <w:sz w:val="20"/>
          <w:szCs w:val="20"/>
        </w:rPr>
        <w:t xml:space="preserve"> наибо</w:t>
      </w:r>
      <w:r w:rsidR="00866E48">
        <w:rPr>
          <w:sz w:val="20"/>
          <w:szCs w:val="20"/>
        </w:rPr>
        <w:t>лее вычислительно эффективных алгоритмов</w:t>
      </w:r>
      <w:r w:rsidR="005321E6" w:rsidRPr="00D70F55">
        <w:rPr>
          <w:sz w:val="20"/>
          <w:szCs w:val="20"/>
        </w:rPr>
        <w:t xml:space="preserve"> </w:t>
      </w:r>
      <w:proofErr w:type="spellStart"/>
      <w:r w:rsidR="005321E6" w:rsidRPr="00D70F55">
        <w:rPr>
          <w:sz w:val="20"/>
          <w:szCs w:val="20"/>
          <w:lang w:val="en-US"/>
        </w:rPr>
        <w:t>PrePost</w:t>
      </w:r>
      <w:proofErr w:type="spellEnd"/>
      <w:r w:rsidR="005321E6" w:rsidRPr="00D70F55">
        <w:rPr>
          <w:sz w:val="20"/>
          <w:szCs w:val="20"/>
        </w:rPr>
        <w:t>+</w:t>
      </w:r>
      <w:r w:rsidR="00C90FA5">
        <w:rPr>
          <w:sz w:val="20"/>
          <w:szCs w:val="20"/>
        </w:rPr>
        <w:t>[2</w:t>
      </w:r>
      <w:r w:rsidR="00866E48" w:rsidRPr="00866E48">
        <w:rPr>
          <w:sz w:val="20"/>
          <w:szCs w:val="20"/>
        </w:rPr>
        <w:t>]</w:t>
      </w:r>
      <w:r w:rsidR="005321E6" w:rsidRPr="00D70F55">
        <w:rPr>
          <w:sz w:val="20"/>
          <w:szCs w:val="20"/>
        </w:rPr>
        <w:t xml:space="preserve"> и </w:t>
      </w:r>
      <w:proofErr w:type="spellStart"/>
      <w:r w:rsidR="005321E6" w:rsidRPr="00D70F55">
        <w:rPr>
          <w:sz w:val="20"/>
          <w:szCs w:val="20"/>
          <w:lang w:val="en-US"/>
        </w:rPr>
        <w:t>Relim</w:t>
      </w:r>
      <w:proofErr w:type="spellEnd"/>
      <w:r w:rsidR="00C90FA5">
        <w:rPr>
          <w:sz w:val="20"/>
          <w:szCs w:val="20"/>
        </w:rPr>
        <w:t>[3</w:t>
      </w:r>
      <w:r w:rsidR="00866E48" w:rsidRPr="00866E48">
        <w:rPr>
          <w:sz w:val="20"/>
          <w:szCs w:val="20"/>
        </w:rPr>
        <w:t>]</w:t>
      </w:r>
      <w:r w:rsidR="00866E48">
        <w:rPr>
          <w:sz w:val="20"/>
          <w:szCs w:val="20"/>
        </w:rPr>
        <w:t xml:space="preserve">, сравнительные </w:t>
      </w:r>
      <w:proofErr w:type="gramStart"/>
      <w:r w:rsidR="00866E48">
        <w:rPr>
          <w:sz w:val="20"/>
          <w:szCs w:val="20"/>
        </w:rPr>
        <w:t>показатели</w:t>
      </w:r>
      <w:proofErr w:type="gramEnd"/>
      <w:r w:rsidR="00866E48">
        <w:rPr>
          <w:sz w:val="20"/>
          <w:szCs w:val="20"/>
        </w:rPr>
        <w:t xml:space="preserve"> работы которых указаны в соответствующих статьях. </w:t>
      </w:r>
      <w:r w:rsidR="00F17AF2">
        <w:rPr>
          <w:sz w:val="20"/>
          <w:szCs w:val="20"/>
        </w:rPr>
        <w:t>Асимптотика алгоритмов не имеет значения, ввиду использования эвристик.</w:t>
      </w:r>
    </w:p>
    <w:p w:rsidR="005321E6" w:rsidRPr="00D70F55" w:rsidRDefault="005321E6" w:rsidP="00D65868">
      <w:pPr>
        <w:pStyle w:val="ListParagraph"/>
        <w:numPr>
          <w:ilvl w:val="0"/>
          <w:numId w:val="12"/>
        </w:numPr>
        <w:tabs>
          <w:tab w:val="left" w:pos="397"/>
        </w:tabs>
        <w:spacing w:after="0"/>
        <w:jc w:val="both"/>
        <w:rPr>
          <w:sz w:val="20"/>
          <w:szCs w:val="20"/>
          <w:u w:val="single"/>
        </w:rPr>
      </w:pPr>
      <w:r w:rsidRPr="00D70F55">
        <w:rPr>
          <w:sz w:val="20"/>
          <w:szCs w:val="20"/>
          <w:u w:val="single"/>
        </w:rPr>
        <w:t>Выделение профилей</w:t>
      </w:r>
    </w:p>
    <w:p w:rsidR="005321E6" w:rsidRPr="00F77C17" w:rsidRDefault="005321E6" w:rsidP="00D65868">
      <w:pPr>
        <w:pStyle w:val="ListParagraph"/>
        <w:tabs>
          <w:tab w:val="left" w:pos="397"/>
        </w:tabs>
        <w:spacing w:after="0"/>
        <w:ind w:left="284"/>
        <w:jc w:val="both"/>
        <w:rPr>
          <w:sz w:val="20"/>
          <w:szCs w:val="20"/>
        </w:rPr>
      </w:pPr>
      <w:r w:rsidRPr="00D70F55">
        <w:rPr>
          <w:sz w:val="20"/>
          <w:szCs w:val="20"/>
        </w:rPr>
        <w:t xml:space="preserve">Как уже было отмечено выше, входной параметр </w:t>
      </w:r>
      <w:proofErr w:type="spellStart"/>
      <w:r w:rsidRPr="00D70F55">
        <w:rPr>
          <w:sz w:val="20"/>
          <w:szCs w:val="20"/>
          <w:lang w:val="en-US"/>
        </w:rPr>
        <w:t>MinSupp</w:t>
      </w:r>
      <w:proofErr w:type="spellEnd"/>
      <w:r w:rsidRPr="00D70F55">
        <w:rPr>
          <w:sz w:val="20"/>
          <w:szCs w:val="20"/>
        </w:rPr>
        <w:t xml:space="preserve"> напрямую влияет на количество признаков в каждом профиле. Переход от часто встречающихся наборов к профилям осуществим пересечением полученных множеств. Регулировать данный параметр будем экспериментально.</w:t>
      </w:r>
      <w:r w:rsidR="00F77C17">
        <w:rPr>
          <w:sz w:val="20"/>
          <w:szCs w:val="20"/>
        </w:rPr>
        <w:t xml:space="preserve"> Сложность </w:t>
      </w:r>
      <w:r w:rsidR="00E57AF1">
        <w:rPr>
          <w:sz w:val="20"/>
          <w:szCs w:val="20"/>
        </w:rPr>
        <w:t>−</w:t>
      </w:r>
      <w:r w:rsidR="00F77C17">
        <w:rPr>
          <w:sz w:val="20"/>
          <w:szCs w:val="20"/>
        </w:rPr>
        <w:t xml:space="preserve"> </w:t>
      </w:r>
      <w:r w:rsidR="00F77C17">
        <w:rPr>
          <w:sz w:val="20"/>
          <w:szCs w:val="20"/>
          <w:lang w:val="en-US"/>
        </w:rPr>
        <w:t>O</w:t>
      </w:r>
      <w:r w:rsidR="00F77C17" w:rsidRPr="00F77C17">
        <w:rPr>
          <w:sz w:val="20"/>
          <w:szCs w:val="20"/>
        </w:rPr>
        <w:t>(</w:t>
      </w:r>
      <w:r w:rsidR="00F77C17">
        <w:rPr>
          <w:sz w:val="20"/>
          <w:szCs w:val="20"/>
          <w:lang w:val="en-US"/>
        </w:rPr>
        <w:t>M</w:t>
      </w:r>
      <w:r w:rsidR="00E57AF1">
        <w:rPr>
          <w:sz w:val="20"/>
          <w:szCs w:val="20"/>
        </w:rPr>
        <w:t xml:space="preserve"> </w:t>
      </w:r>
      <m:oMath>
        <m:r>
          <w:rPr>
            <w:rFonts w:ascii="Cambria Math" w:hAnsi="Cambria Math"/>
            <w:sz w:val="16"/>
            <w:szCs w:val="16"/>
          </w:rPr>
          <m:t>×</m:t>
        </m:r>
      </m:oMath>
      <w:r w:rsidR="00F77C17" w:rsidRPr="00F77C17">
        <w:rPr>
          <w:sz w:val="20"/>
          <w:szCs w:val="20"/>
        </w:rPr>
        <w:t xml:space="preserve"> </w:t>
      </w:r>
      <w:r w:rsidR="00F77C17">
        <w:rPr>
          <w:sz w:val="20"/>
          <w:szCs w:val="20"/>
          <w:lang w:val="en-US"/>
        </w:rPr>
        <w:t>k</w:t>
      </w:r>
      <w:r w:rsidR="00F77C17" w:rsidRPr="00F77C17">
        <w:rPr>
          <w:sz w:val="20"/>
          <w:szCs w:val="20"/>
        </w:rPr>
        <w:t xml:space="preserve">) </w:t>
      </w:r>
      <w:r w:rsidR="00F77C17">
        <w:rPr>
          <w:sz w:val="20"/>
          <w:szCs w:val="20"/>
        </w:rPr>
        <w:t xml:space="preserve">времени и </w:t>
      </w:r>
      <w:r w:rsidR="00F77C17">
        <w:rPr>
          <w:sz w:val="20"/>
          <w:szCs w:val="20"/>
          <w:lang w:val="en-US"/>
        </w:rPr>
        <w:t>O</w:t>
      </w:r>
      <w:r w:rsidR="00F77C17" w:rsidRPr="00F77C17">
        <w:rPr>
          <w:sz w:val="20"/>
          <w:szCs w:val="20"/>
        </w:rPr>
        <w:t>(</w:t>
      </w:r>
      <w:r w:rsidR="00F77C17">
        <w:rPr>
          <w:sz w:val="20"/>
          <w:szCs w:val="20"/>
          <w:lang w:val="en-US"/>
        </w:rPr>
        <w:t>M</w:t>
      </w:r>
      <w:r w:rsidR="00F77C17" w:rsidRPr="00F77C17">
        <w:rPr>
          <w:sz w:val="20"/>
          <w:szCs w:val="20"/>
        </w:rPr>
        <w:t xml:space="preserve">) </w:t>
      </w:r>
      <w:r w:rsidR="00F77C17">
        <w:rPr>
          <w:sz w:val="20"/>
          <w:szCs w:val="20"/>
        </w:rPr>
        <w:t xml:space="preserve">памяти, где </w:t>
      </w:r>
      <w:r w:rsidR="00F77C17">
        <w:rPr>
          <w:sz w:val="20"/>
          <w:szCs w:val="20"/>
          <w:lang w:val="en-US"/>
        </w:rPr>
        <w:t>k</w:t>
      </w:r>
      <w:r w:rsidR="00F77C17" w:rsidRPr="00F77C17">
        <w:rPr>
          <w:sz w:val="20"/>
          <w:szCs w:val="20"/>
        </w:rPr>
        <w:t xml:space="preserve"> - </w:t>
      </w:r>
      <w:r w:rsidR="00F77C17">
        <w:rPr>
          <w:sz w:val="20"/>
          <w:szCs w:val="20"/>
        </w:rPr>
        <w:t xml:space="preserve">количество частых наборов, полученных на этапе </w:t>
      </w:r>
      <w:r w:rsidR="00F77C17">
        <w:rPr>
          <w:sz w:val="20"/>
          <w:szCs w:val="20"/>
          <w:lang w:val="en-US"/>
        </w:rPr>
        <w:t>V</w:t>
      </w:r>
      <w:r w:rsidR="00F77C17" w:rsidRPr="00F77C17">
        <w:rPr>
          <w:sz w:val="20"/>
          <w:szCs w:val="20"/>
        </w:rPr>
        <w:t>.</w:t>
      </w:r>
    </w:p>
    <w:p w:rsidR="005321E6" w:rsidRPr="00D70F55" w:rsidRDefault="00F34487" w:rsidP="00D65868">
      <w:pPr>
        <w:tabs>
          <w:tab w:val="left" w:pos="397"/>
        </w:tabs>
        <w:jc w:val="both"/>
        <w:rPr>
          <w:rFonts w:cs="Times New Roman"/>
          <w:sz w:val="20"/>
          <w:szCs w:val="20"/>
        </w:rPr>
      </w:pPr>
      <w:r w:rsidRPr="00F77C17">
        <w:rPr>
          <w:rFonts w:cs="Times New Roman"/>
          <w:sz w:val="20"/>
          <w:szCs w:val="20"/>
        </w:rPr>
        <w:tab/>
      </w:r>
      <w:r w:rsidR="005321E6" w:rsidRPr="00D70F55">
        <w:rPr>
          <w:rFonts w:cs="Times New Roman"/>
          <w:sz w:val="20"/>
          <w:szCs w:val="20"/>
        </w:rPr>
        <w:t xml:space="preserve">Несомненный превосходством приведённого выше алгоритма </w:t>
      </w:r>
      <w:r w:rsidR="004C6339">
        <w:rPr>
          <w:rFonts w:cs="Times New Roman"/>
          <w:sz w:val="20"/>
          <w:szCs w:val="20"/>
        </w:rPr>
        <w:t>над простым статистическим</w:t>
      </w:r>
      <w:r w:rsidR="004C6339" w:rsidRPr="00D70F55">
        <w:rPr>
          <w:rFonts w:cs="Times New Roman"/>
          <w:sz w:val="20"/>
          <w:szCs w:val="20"/>
        </w:rPr>
        <w:t xml:space="preserve"> </w:t>
      </w:r>
      <w:r w:rsidR="004C6339">
        <w:rPr>
          <w:rFonts w:cs="Times New Roman"/>
          <w:sz w:val="20"/>
          <w:szCs w:val="20"/>
        </w:rPr>
        <w:t>методом подсчёта количества</w:t>
      </w:r>
      <w:r w:rsidR="004C6339" w:rsidRPr="00D70F55">
        <w:rPr>
          <w:rFonts w:cs="Times New Roman"/>
          <w:sz w:val="20"/>
          <w:szCs w:val="20"/>
        </w:rPr>
        <w:t xml:space="preserve"> товара </w:t>
      </w:r>
      <w:r w:rsidR="005321E6" w:rsidRPr="00D70F55">
        <w:rPr>
          <w:rFonts w:cs="Times New Roman"/>
          <w:sz w:val="20"/>
          <w:szCs w:val="20"/>
        </w:rPr>
        <w:t xml:space="preserve">является анализ признаков в совокупности, вместо </w:t>
      </w:r>
      <w:r w:rsidR="004C6339">
        <w:rPr>
          <w:rFonts w:cs="Times New Roman"/>
          <w:sz w:val="20"/>
          <w:szCs w:val="20"/>
        </w:rPr>
        <w:t>обособленного выбора</w:t>
      </w:r>
      <w:r w:rsidR="005321E6" w:rsidRPr="00D70F55">
        <w:rPr>
          <w:rFonts w:cs="Times New Roman"/>
          <w:sz w:val="20"/>
          <w:szCs w:val="20"/>
        </w:rPr>
        <w:t xml:space="preserve">. Также здесь имеется возможность сезонного анализа, когда для получения профиля мы рассматриваем только транзакции конкретного периодичного временного промежутка. </w:t>
      </w:r>
    </w:p>
    <w:p w:rsidR="008974C8" w:rsidRPr="00D70F55" w:rsidRDefault="00121660" w:rsidP="00D65868">
      <w:pPr>
        <w:tabs>
          <w:tab w:val="left" w:pos="397"/>
        </w:tabs>
        <w:jc w:val="both"/>
        <w:rPr>
          <w:rFonts w:cs="Times New Roman"/>
          <w:sz w:val="20"/>
          <w:szCs w:val="20"/>
        </w:rPr>
      </w:pPr>
      <w:r w:rsidRPr="00D70F55">
        <w:rPr>
          <w:rFonts w:cs="Times New Roman"/>
          <w:sz w:val="20"/>
          <w:szCs w:val="20"/>
        </w:rPr>
        <w:tab/>
      </w:r>
      <w:r w:rsidR="005321E6" w:rsidRPr="00D70F55">
        <w:rPr>
          <w:rFonts w:cs="Times New Roman"/>
          <w:sz w:val="20"/>
          <w:szCs w:val="20"/>
        </w:rPr>
        <w:t xml:space="preserve">Оптимизации и отсечения на этапах </w:t>
      </w:r>
      <w:r w:rsidR="005321E6" w:rsidRPr="00D70F55">
        <w:rPr>
          <w:rFonts w:cs="Times New Roman"/>
          <w:sz w:val="20"/>
          <w:szCs w:val="20"/>
          <w:lang w:val="en-US"/>
        </w:rPr>
        <w:t>I</w:t>
      </w:r>
      <w:r w:rsidR="005321E6" w:rsidRPr="00D70F55">
        <w:rPr>
          <w:rFonts w:cs="Times New Roman"/>
          <w:sz w:val="20"/>
          <w:szCs w:val="20"/>
        </w:rPr>
        <w:t xml:space="preserve"> </w:t>
      </w:r>
      <w:r w:rsidR="00E57AF1">
        <w:rPr>
          <w:rFonts w:cs="Times New Roman"/>
          <w:sz w:val="20"/>
          <w:szCs w:val="20"/>
        </w:rPr>
        <w:t>−</w:t>
      </w:r>
      <w:r w:rsidR="005321E6" w:rsidRPr="00D70F55">
        <w:rPr>
          <w:rFonts w:cs="Times New Roman"/>
          <w:sz w:val="20"/>
          <w:szCs w:val="20"/>
        </w:rPr>
        <w:t xml:space="preserve"> </w:t>
      </w:r>
      <w:r w:rsidR="005321E6" w:rsidRPr="00D70F55">
        <w:rPr>
          <w:rFonts w:cs="Times New Roman"/>
          <w:sz w:val="20"/>
          <w:szCs w:val="20"/>
          <w:lang w:val="en-US"/>
        </w:rPr>
        <w:t>III</w:t>
      </w:r>
      <w:r w:rsidR="005321E6" w:rsidRPr="00D70F55">
        <w:rPr>
          <w:rFonts w:cs="Times New Roman"/>
          <w:sz w:val="20"/>
          <w:szCs w:val="20"/>
        </w:rPr>
        <w:t xml:space="preserve"> заметно ускоряют работу алгоритма, не влияя на результат, а с учётом выбора на шаге </w:t>
      </w:r>
      <w:r w:rsidR="005321E6" w:rsidRPr="00D70F55">
        <w:rPr>
          <w:rFonts w:cs="Times New Roman"/>
          <w:sz w:val="20"/>
          <w:szCs w:val="20"/>
          <w:lang w:val="en-US"/>
        </w:rPr>
        <w:t>V</w:t>
      </w:r>
      <w:r w:rsidR="005321E6" w:rsidRPr="00D70F55">
        <w:rPr>
          <w:rFonts w:cs="Times New Roman"/>
          <w:sz w:val="20"/>
          <w:szCs w:val="20"/>
        </w:rPr>
        <w:t xml:space="preserve"> наименее трудоёмкого подхода, это решение является вычислительно эффективным.</w:t>
      </w:r>
    </w:p>
    <w:p w:rsidR="005321E6" w:rsidRPr="00D70F55" w:rsidRDefault="005321E6" w:rsidP="00D65868">
      <w:pPr>
        <w:pStyle w:val="Heading1"/>
        <w:spacing w:after="0"/>
        <w:rPr>
          <w:rFonts w:cs="Times New Roman"/>
          <w:sz w:val="20"/>
          <w:szCs w:val="20"/>
        </w:rPr>
      </w:pPr>
      <w:r w:rsidRPr="00D70F55">
        <w:rPr>
          <w:rFonts w:cs="Times New Roman"/>
          <w:szCs w:val="24"/>
        </w:rPr>
        <w:t>Эксперименты</w:t>
      </w:r>
    </w:p>
    <w:p w:rsidR="005321E6" w:rsidRPr="00D70F55" w:rsidRDefault="00121660" w:rsidP="00D65868">
      <w:pPr>
        <w:numPr>
          <w:ilvl w:val="0"/>
          <w:numId w:val="1"/>
        </w:numPr>
        <w:tabs>
          <w:tab w:val="left" w:pos="397"/>
        </w:tabs>
        <w:ind w:left="0" w:firstLine="0"/>
        <w:jc w:val="both"/>
        <w:rPr>
          <w:rFonts w:cs="Times New Roman"/>
          <w:sz w:val="20"/>
          <w:szCs w:val="20"/>
        </w:rPr>
      </w:pPr>
      <w:r w:rsidRPr="00D70F55">
        <w:rPr>
          <w:rFonts w:cs="Times New Roman"/>
          <w:sz w:val="20"/>
          <w:szCs w:val="20"/>
        </w:rPr>
        <w:tab/>
      </w:r>
      <w:r w:rsidR="004B4E2A">
        <w:rPr>
          <w:rFonts w:cs="Times New Roman"/>
          <w:sz w:val="20"/>
          <w:szCs w:val="20"/>
        </w:rPr>
        <w:t>Некоторой с</w:t>
      </w:r>
      <w:r w:rsidR="00FD6490">
        <w:rPr>
          <w:rFonts w:cs="Times New Roman"/>
          <w:sz w:val="20"/>
          <w:szCs w:val="20"/>
        </w:rPr>
        <w:t>етью ресторанов</w:t>
      </w:r>
      <w:r w:rsidR="005321E6" w:rsidRPr="00D70F55">
        <w:rPr>
          <w:rFonts w:cs="Times New Roman"/>
          <w:sz w:val="20"/>
          <w:szCs w:val="20"/>
        </w:rPr>
        <w:t xml:space="preserve"> был</w:t>
      </w:r>
      <w:r w:rsidR="00E57AF1">
        <w:rPr>
          <w:rFonts w:cs="Times New Roman"/>
          <w:sz w:val="20"/>
          <w:szCs w:val="20"/>
        </w:rPr>
        <w:t>и</w:t>
      </w:r>
      <w:r w:rsidR="005321E6" w:rsidRPr="00D70F55">
        <w:rPr>
          <w:rFonts w:cs="Times New Roman"/>
          <w:sz w:val="20"/>
          <w:szCs w:val="20"/>
        </w:rPr>
        <w:t xml:space="preserve"> предоставлен</w:t>
      </w:r>
      <w:r w:rsidR="00E57AF1">
        <w:rPr>
          <w:rFonts w:cs="Times New Roman"/>
          <w:sz w:val="20"/>
          <w:szCs w:val="20"/>
        </w:rPr>
        <w:t>ы данные</w:t>
      </w:r>
      <w:r w:rsidR="005321E6" w:rsidRPr="00D70F55">
        <w:rPr>
          <w:rFonts w:cs="Times New Roman"/>
          <w:sz w:val="20"/>
          <w:szCs w:val="20"/>
        </w:rPr>
        <w:t xml:space="preserve"> о работе компании, </w:t>
      </w:r>
      <w:proofErr w:type="gramStart"/>
      <w:r w:rsidR="005321E6" w:rsidRPr="00D70F55">
        <w:rPr>
          <w:rFonts w:cs="Times New Roman"/>
          <w:sz w:val="20"/>
          <w:szCs w:val="20"/>
        </w:rPr>
        <w:t>представляющий</w:t>
      </w:r>
      <w:proofErr w:type="gramEnd"/>
      <w:r w:rsidR="005321E6" w:rsidRPr="00D70F55">
        <w:rPr>
          <w:rFonts w:cs="Times New Roman"/>
          <w:sz w:val="20"/>
          <w:szCs w:val="20"/>
        </w:rPr>
        <w:t xml:space="preserve"> из себя три таблицы. Их формат описан на рис.</w:t>
      </w:r>
      <w:r w:rsidR="00D92FCC" w:rsidRPr="00D70F55">
        <w:rPr>
          <w:rFonts w:cs="Times New Roman"/>
          <w:sz w:val="20"/>
          <w:szCs w:val="20"/>
        </w:rPr>
        <w:t>1</w:t>
      </w:r>
      <w:r w:rsidR="005321E6" w:rsidRPr="00D70F55">
        <w:rPr>
          <w:rFonts w:cs="Times New Roman"/>
          <w:sz w:val="20"/>
          <w:szCs w:val="20"/>
        </w:rPr>
        <w:t xml:space="preserve">. Первоначально в таблице "Транзакции" находилось приблизительно </w:t>
      </w:r>
      <m:oMath>
        <m:r>
          <w:rPr>
            <w:rFonts w:ascii="Cambria Math" w:cs="Times New Roman"/>
            <w:sz w:val="20"/>
            <w:szCs w:val="20"/>
          </w:rPr>
          <m:t>4.9</m:t>
        </m:r>
        <m:r>
          <w:rPr>
            <w:rFonts w:ascii="Cambria Math" w:cs="Times New Roman"/>
            <w:sz w:val="20"/>
            <w:szCs w:val="20"/>
          </w:rPr>
          <m:t>×</m:t>
        </m:r>
        <m:sSup>
          <m:sSupPr>
            <m:ctrlPr>
              <w:rPr>
                <w:rFonts w:ascii="Cambria Math" w:hAnsi="Cambria Math" w:cs="Times New Roman"/>
                <w:i/>
                <w:sz w:val="20"/>
                <w:szCs w:val="20"/>
              </w:rPr>
            </m:ctrlPr>
          </m:sSupPr>
          <m:e>
            <m:r>
              <w:rPr>
                <w:rFonts w:ascii="Cambria Math" w:cs="Times New Roman"/>
                <w:sz w:val="20"/>
                <w:szCs w:val="20"/>
              </w:rPr>
              <m:t>10</m:t>
            </m:r>
          </m:e>
          <m:sup>
            <m:r>
              <w:rPr>
                <w:rFonts w:ascii="Cambria Math" w:cs="Times New Roman"/>
                <w:sz w:val="20"/>
                <w:szCs w:val="20"/>
              </w:rPr>
              <m:t>6</m:t>
            </m:r>
          </m:sup>
        </m:sSup>
      </m:oMath>
      <w:r w:rsidR="005321E6" w:rsidRPr="00D70F55">
        <w:rPr>
          <w:rFonts w:cs="Times New Roman"/>
          <w:sz w:val="20"/>
          <w:szCs w:val="20"/>
        </w:rPr>
        <w:t xml:space="preserve"> </w:t>
      </w:r>
      <w:r w:rsidR="00A0687E">
        <w:rPr>
          <w:rFonts w:cs="Times New Roman"/>
          <w:sz w:val="20"/>
          <w:szCs w:val="20"/>
        </w:rPr>
        <w:t>записей</w:t>
      </w:r>
      <w:r w:rsidR="005321E6" w:rsidRPr="00D70F55">
        <w:rPr>
          <w:rFonts w:cs="Times New Roman"/>
          <w:sz w:val="20"/>
          <w:szCs w:val="20"/>
        </w:rPr>
        <w:t>, описывающих клиентские чеки п</w:t>
      </w:r>
      <w:r w:rsidR="00324284">
        <w:rPr>
          <w:rFonts w:cs="Times New Roman"/>
          <w:sz w:val="20"/>
          <w:szCs w:val="20"/>
        </w:rPr>
        <w:t xml:space="preserve">о всем ресторанам города Москва, чьи названия в статье заменены </w:t>
      </w:r>
      <w:proofErr w:type="gramStart"/>
      <w:r w:rsidR="00324284">
        <w:rPr>
          <w:rFonts w:cs="Times New Roman"/>
          <w:sz w:val="20"/>
          <w:szCs w:val="20"/>
        </w:rPr>
        <w:t>на</w:t>
      </w:r>
      <w:proofErr w:type="gramEnd"/>
      <w:r w:rsidR="00324284">
        <w:rPr>
          <w:rFonts w:cs="Times New Roman"/>
          <w:sz w:val="20"/>
          <w:szCs w:val="20"/>
        </w:rPr>
        <w:t xml:space="preserve"> условные.</w:t>
      </w:r>
      <w:r w:rsidR="005321E6" w:rsidRPr="00D70F55">
        <w:rPr>
          <w:rFonts w:cs="Times New Roman"/>
          <w:sz w:val="20"/>
          <w:szCs w:val="20"/>
        </w:rPr>
        <w:t xml:space="preserve"> </w:t>
      </w:r>
    </w:p>
    <w:p w:rsidR="005321E6" w:rsidRPr="00D70F55" w:rsidRDefault="00F34487" w:rsidP="00D65868">
      <w:pPr>
        <w:numPr>
          <w:ilvl w:val="0"/>
          <w:numId w:val="1"/>
        </w:numPr>
        <w:tabs>
          <w:tab w:val="left" w:pos="397"/>
        </w:tabs>
        <w:ind w:left="0" w:firstLine="0"/>
        <w:jc w:val="both"/>
        <w:rPr>
          <w:rFonts w:cs="Times New Roman"/>
          <w:sz w:val="20"/>
          <w:szCs w:val="20"/>
        </w:rPr>
      </w:pPr>
      <w:r>
        <w:rPr>
          <w:rFonts w:cs="Times New Roman"/>
          <w:sz w:val="20"/>
          <w:szCs w:val="20"/>
        </w:rPr>
        <w:tab/>
        <w:t xml:space="preserve">Очевидно, </w:t>
      </w:r>
      <w:r w:rsidR="005321E6" w:rsidRPr="00D70F55">
        <w:rPr>
          <w:rFonts w:cs="Times New Roman"/>
          <w:sz w:val="20"/>
          <w:szCs w:val="20"/>
        </w:rPr>
        <w:t xml:space="preserve">профилирование не имеет смысла при наличии единственного объекта, </w:t>
      </w:r>
      <w:r>
        <w:rPr>
          <w:rFonts w:cs="Times New Roman"/>
          <w:sz w:val="20"/>
          <w:szCs w:val="20"/>
        </w:rPr>
        <w:t xml:space="preserve">т.к. </w:t>
      </w:r>
      <w:r w:rsidR="005321E6" w:rsidRPr="00D70F55">
        <w:rPr>
          <w:rFonts w:cs="Times New Roman"/>
          <w:sz w:val="20"/>
          <w:szCs w:val="20"/>
        </w:rPr>
        <w:t xml:space="preserve">одна из мотиваций появления данной задачи </w:t>
      </w:r>
      <w:r w:rsidR="00E57AF1">
        <w:rPr>
          <w:rFonts w:cs="Times New Roman"/>
          <w:sz w:val="20"/>
          <w:szCs w:val="20"/>
        </w:rPr>
        <w:t>−</w:t>
      </w:r>
      <w:r w:rsidR="005321E6" w:rsidRPr="00D70F55">
        <w:rPr>
          <w:rFonts w:cs="Times New Roman"/>
          <w:sz w:val="20"/>
          <w:szCs w:val="20"/>
        </w:rPr>
        <w:t xml:space="preserve"> поиск отличительных особенностей объектов. В нашем случае их было 23. </w:t>
      </w:r>
    </w:p>
    <w:p w:rsidR="00486F9F" w:rsidRDefault="005321E6" w:rsidP="00486F9F">
      <w:pPr>
        <w:numPr>
          <w:ilvl w:val="0"/>
          <w:numId w:val="1"/>
        </w:numPr>
        <w:tabs>
          <w:tab w:val="left" w:pos="397"/>
        </w:tabs>
        <w:ind w:left="0" w:firstLine="0"/>
        <w:jc w:val="both"/>
        <w:rPr>
          <w:rFonts w:cs="Times New Roman"/>
          <w:sz w:val="20"/>
          <w:szCs w:val="20"/>
        </w:rPr>
      </w:pPr>
      <w:r w:rsidRPr="00D70F55">
        <w:rPr>
          <w:rFonts w:cs="Times New Roman"/>
          <w:sz w:val="20"/>
          <w:szCs w:val="20"/>
        </w:rPr>
        <w:tab/>
        <w:t>Как уже было отмечено ранее, каждый ресторан анализировался на отдельной итерации, но из-за общего словаря признаков (</w:t>
      </w:r>
      <w:proofErr w:type="gramStart"/>
      <w:r w:rsidRPr="00D70F55">
        <w:rPr>
          <w:rFonts w:cs="Times New Roman"/>
          <w:sz w:val="20"/>
          <w:szCs w:val="20"/>
        </w:rPr>
        <w:t xml:space="preserve">блюд) </w:t>
      </w:r>
      <w:proofErr w:type="gramEnd"/>
      <w:r w:rsidRPr="00D70F55">
        <w:rPr>
          <w:rFonts w:cs="Times New Roman"/>
          <w:sz w:val="20"/>
          <w:szCs w:val="20"/>
        </w:rPr>
        <w:t>мы получаем сопоставляемые ответы.</w:t>
      </w:r>
      <w:r w:rsidR="00D92FCC" w:rsidRPr="00D70F55">
        <w:rPr>
          <w:rFonts w:cs="Times New Roman"/>
          <w:sz w:val="20"/>
          <w:szCs w:val="20"/>
        </w:rPr>
        <w:t xml:space="preserve"> </w:t>
      </w:r>
      <w:r w:rsidRPr="00D70F55">
        <w:rPr>
          <w:rFonts w:cs="Times New Roman"/>
          <w:sz w:val="20"/>
          <w:szCs w:val="20"/>
        </w:rPr>
        <w:t xml:space="preserve">Все алгоритмы реализованы на </w:t>
      </w:r>
      <w:r w:rsidRPr="00D70F55">
        <w:rPr>
          <w:rFonts w:cs="Times New Roman"/>
          <w:sz w:val="20"/>
          <w:szCs w:val="20"/>
          <w:lang w:val="en-US"/>
        </w:rPr>
        <w:t>Java</w:t>
      </w:r>
      <w:r w:rsidRPr="00D70F55">
        <w:rPr>
          <w:rFonts w:cs="Times New Roman"/>
          <w:sz w:val="20"/>
          <w:szCs w:val="20"/>
        </w:rPr>
        <w:t xml:space="preserve"> 8.</w:t>
      </w:r>
      <w:r w:rsidR="00486F9F">
        <w:rPr>
          <w:rFonts w:cs="Times New Roman"/>
          <w:sz w:val="20"/>
          <w:szCs w:val="20"/>
        </w:rPr>
        <w:t xml:space="preserve"> </w:t>
      </w:r>
    </w:p>
    <w:p w:rsidR="00D70F55" w:rsidRPr="00486F9F" w:rsidRDefault="00486F9F" w:rsidP="00486F9F">
      <w:pPr>
        <w:numPr>
          <w:ilvl w:val="0"/>
          <w:numId w:val="1"/>
        </w:numPr>
        <w:tabs>
          <w:tab w:val="left" w:pos="397"/>
        </w:tabs>
        <w:ind w:left="0" w:firstLine="0"/>
        <w:jc w:val="both"/>
        <w:rPr>
          <w:rFonts w:cs="Times New Roman"/>
          <w:sz w:val="20"/>
          <w:szCs w:val="20"/>
        </w:rPr>
      </w:pPr>
      <w:r>
        <w:rPr>
          <w:rFonts w:cs="Times New Roman"/>
          <w:sz w:val="20"/>
          <w:szCs w:val="20"/>
        </w:rPr>
        <w:tab/>
      </w:r>
      <w:r w:rsidR="00F77C17" w:rsidRPr="00486F9F">
        <w:rPr>
          <w:rFonts w:cs="Times New Roman"/>
          <w:sz w:val="20"/>
          <w:szCs w:val="20"/>
        </w:rPr>
        <w:t xml:space="preserve">Для решения подзадачи, поиска частых наборов, мы использовали алгоритм </w:t>
      </w:r>
      <w:proofErr w:type="spellStart"/>
      <w:r w:rsidR="00F77C17" w:rsidRPr="00486F9F">
        <w:rPr>
          <w:rFonts w:cs="Times New Roman"/>
          <w:sz w:val="20"/>
          <w:szCs w:val="20"/>
          <w:lang w:val="en-US"/>
        </w:rPr>
        <w:t>Relim</w:t>
      </w:r>
      <w:proofErr w:type="spellEnd"/>
      <w:r w:rsidR="00F77C17" w:rsidRPr="00486F9F">
        <w:rPr>
          <w:rFonts w:cs="Times New Roman"/>
          <w:sz w:val="20"/>
          <w:szCs w:val="20"/>
        </w:rPr>
        <w:t xml:space="preserve">[3], являющийся не только вычислительно эффективным, но и простым в реализации, что отмечает и его автор. </w:t>
      </w:r>
    </w:p>
    <w:p w:rsidR="005321E6" w:rsidRPr="00D70F55" w:rsidRDefault="005321E6" w:rsidP="00121660">
      <w:pPr>
        <w:numPr>
          <w:ilvl w:val="0"/>
          <w:numId w:val="1"/>
        </w:numPr>
        <w:tabs>
          <w:tab w:val="left" w:pos="397"/>
        </w:tabs>
        <w:ind w:left="0" w:firstLine="0"/>
        <w:jc w:val="both"/>
        <w:rPr>
          <w:rFonts w:cs="Times New Roman"/>
          <w:sz w:val="20"/>
          <w:szCs w:val="20"/>
        </w:rPr>
      </w:pPr>
      <w:r w:rsidRPr="00D70F55">
        <w:rPr>
          <w:rFonts w:cs="Times New Roman"/>
          <w:sz w:val="20"/>
          <w:szCs w:val="20"/>
        </w:rPr>
        <w:tab/>
      </w:r>
      <w:r w:rsidR="00A32B09">
        <w:rPr>
          <w:rFonts w:cs="Times New Roman"/>
          <w:sz w:val="20"/>
          <w:szCs w:val="20"/>
        </w:rPr>
        <w:t>П</w:t>
      </w:r>
      <w:r w:rsidRPr="00D70F55">
        <w:rPr>
          <w:rFonts w:cs="Times New Roman"/>
          <w:sz w:val="20"/>
          <w:szCs w:val="20"/>
        </w:rPr>
        <w:t xml:space="preserve">ервоначальное количество транзакций на два порядка выше, чем та же величина после обобщения по датам (из-за большого количества отдельных заказов в каждый из дней). Таким образом, без данной оптимизации поиск частых наборов был бы </w:t>
      </w:r>
      <w:r w:rsidR="00A32B09">
        <w:rPr>
          <w:rFonts w:cs="Times New Roman"/>
          <w:sz w:val="20"/>
          <w:szCs w:val="20"/>
        </w:rPr>
        <w:t>значительно усложнён</w:t>
      </w:r>
      <w:r w:rsidRPr="00D70F55">
        <w:rPr>
          <w:rFonts w:cs="Times New Roman"/>
          <w:sz w:val="20"/>
          <w:szCs w:val="20"/>
        </w:rPr>
        <w:t xml:space="preserve">  </w:t>
      </w:r>
      <w:r w:rsidR="00A32B09">
        <w:rPr>
          <w:rFonts w:cs="Times New Roman"/>
          <w:sz w:val="20"/>
          <w:szCs w:val="20"/>
        </w:rPr>
        <w:lastRenderedPageBreak/>
        <w:t>увеличением</w:t>
      </w:r>
      <w:r w:rsidRPr="00D70F55">
        <w:rPr>
          <w:rFonts w:cs="Times New Roman"/>
          <w:sz w:val="20"/>
          <w:szCs w:val="20"/>
        </w:rPr>
        <w:t xml:space="preserve"> вычислительно</w:t>
      </w:r>
      <w:r w:rsidR="00A32B09">
        <w:rPr>
          <w:rFonts w:cs="Times New Roman"/>
          <w:sz w:val="20"/>
          <w:szCs w:val="20"/>
        </w:rPr>
        <w:t>й</w:t>
      </w:r>
      <w:r w:rsidRPr="00D70F55">
        <w:rPr>
          <w:rFonts w:cs="Times New Roman"/>
          <w:sz w:val="20"/>
          <w:szCs w:val="20"/>
        </w:rPr>
        <w:t xml:space="preserve"> сложности.</w:t>
      </w:r>
    </w:p>
    <w:p w:rsidR="005321E6" w:rsidRPr="00D70F55" w:rsidRDefault="005321E6" w:rsidP="00D65868">
      <w:pPr>
        <w:tabs>
          <w:tab w:val="left" w:pos="397"/>
        </w:tabs>
        <w:jc w:val="both"/>
        <w:rPr>
          <w:rFonts w:cs="Times New Roman"/>
          <w:sz w:val="20"/>
          <w:szCs w:val="20"/>
        </w:rPr>
      </w:pPr>
      <w:r w:rsidRPr="00D70F55">
        <w:rPr>
          <w:rFonts w:cs="Times New Roman"/>
          <w:sz w:val="20"/>
          <w:szCs w:val="20"/>
        </w:rPr>
        <w:t>Очевидно, что готовое решение можно анализировать с нескольких точек зрения для различных целей. Вот несколько интересных результатов:</w:t>
      </w:r>
    </w:p>
    <w:p w:rsidR="00D70F55" w:rsidRPr="00B25044" w:rsidRDefault="00DE5968" w:rsidP="00D70F55">
      <w:pPr>
        <w:pStyle w:val="ListParagraph"/>
        <w:numPr>
          <w:ilvl w:val="0"/>
          <w:numId w:val="13"/>
        </w:numPr>
        <w:tabs>
          <w:tab w:val="left" w:pos="397"/>
        </w:tabs>
        <w:spacing w:after="0"/>
        <w:jc w:val="both"/>
        <w:rPr>
          <w:sz w:val="20"/>
          <w:szCs w:val="20"/>
        </w:rPr>
      </w:pPr>
      <w:r>
        <w:rPr>
          <w:sz w:val="20"/>
          <w:szCs w:val="20"/>
        </w:rPr>
        <w:t>С</w:t>
      </w:r>
      <w:r w:rsidR="005321E6" w:rsidRPr="00B25044">
        <w:rPr>
          <w:sz w:val="20"/>
          <w:szCs w:val="20"/>
        </w:rPr>
        <w:t>писок наиболее популярных десертов в каждом из заведений сети. Именно эти лакомства попали в компактные профили объектов, вот некоторые из них.</w:t>
      </w:r>
    </w:p>
    <w:p w:rsidR="005321E6" w:rsidRPr="00D70F55" w:rsidRDefault="005321E6" w:rsidP="00B25044">
      <w:pPr>
        <w:pStyle w:val="ListParagraph"/>
        <w:numPr>
          <w:ilvl w:val="1"/>
          <w:numId w:val="15"/>
        </w:numPr>
        <w:tabs>
          <w:tab w:val="left" w:pos="397"/>
        </w:tabs>
        <w:spacing w:before="20" w:after="0"/>
        <w:ind w:left="1134" w:firstLine="0"/>
        <w:jc w:val="both"/>
        <w:rPr>
          <w:sz w:val="20"/>
          <w:szCs w:val="20"/>
        </w:rPr>
      </w:pPr>
      <w:r w:rsidRPr="00D70F55">
        <w:rPr>
          <w:sz w:val="20"/>
          <w:szCs w:val="20"/>
        </w:rPr>
        <w:t xml:space="preserve">"Новая площадь" </w:t>
      </w:r>
      <w:r w:rsidR="00E57AF1">
        <w:rPr>
          <w:sz w:val="20"/>
          <w:szCs w:val="20"/>
        </w:rPr>
        <w:t>−</w:t>
      </w:r>
      <w:r w:rsidRPr="00D70F55">
        <w:rPr>
          <w:sz w:val="20"/>
          <w:szCs w:val="20"/>
        </w:rPr>
        <w:t xml:space="preserve"> панна </w:t>
      </w:r>
      <w:proofErr w:type="spellStart"/>
      <w:r w:rsidRPr="00D70F55">
        <w:rPr>
          <w:sz w:val="20"/>
          <w:szCs w:val="20"/>
        </w:rPr>
        <w:t>котта</w:t>
      </w:r>
      <w:proofErr w:type="spellEnd"/>
      <w:r w:rsidRPr="00D70F55">
        <w:rPr>
          <w:sz w:val="20"/>
          <w:szCs w:val="20"/>
        </w:rPr>
        <w:t xml:space="preserve"> земляника 150г</w:t>
      </w:r>
      <w:r w:rsidR="00324284" w:rsidRPr="00324284">
        <w:rPr>
          <w:sz w:val="20"/>
          <w:szCs w:val="20"/>
        </w:rPr>
        <w:t>,</w:t>
      </w:r>
    </w:p>
    <w:p w:rsidR="005321E6" w:rsidRPr="00D70F55" w:rsidRDefault="005321E6" w:rsidP="00B25044">
      <w:pPr>
        <w:pStyle w:val="ListParagraph"/>
        <w:numPr>
          <w:ilvl w:val="1"/>
          <w:numId w:val="15"/>
        </w:numPr>
        <w:tabs>
          <w:tab w:val="left" w:pos="397"/>
        </w:tabs>
        <w:spacing w:before="20" w:after="0"/>
        <w:ind w:left="1134" w:firstLine="0"/>
        <w:jc w:val="both"/>
        <w:rPr>
          <w:sz w:val="20"/>
          <w:szCs w:val="20"/>
        </w:rPr>
      </w:pPr>
      <w:r w:rsidRPr="00D70F55">
        <w:rPr>
          <w:sz w:val="20"/>
          <w:szCs w:val="20"/>
        </w:rPr>
        <w:t xml:space="preserve">"Мэрия" </w:t>
      </w:r>
      <w:r w:rsidR="00E57AF1">
        <w:rPr>
          <w:sz w:val="20"/>
          <w:szCs w:val="20"/>
        </w:rPr>
        <w:t>−</w:t>
      </w:r>
      <w:r w:rsidRPr="00D70F55">
        <w:rPr>
          <w:sz w:val="20"/>
          <w:szCs w:val="20"/>
        </w:rPr>
        <w:t xml:space="preserve"> торт сметанник 900 г</w:t>
      </w:r>
      <w:r w:rsidR="00324284">
        <w:rPr>
          <w:sz w:val="20"/>
          <w:szCs w:val="20"/>
          <w:lang w:val="en-US"/>
        </w:rPr>
        <w:t>,</w:t>
      </w:r>
    </w:p>
    <w:p w:rsidR="005321E6" w:rsidRPr="00D70F55" w:rsidRDefault="005321E6" w:rsidP="00B25044">
      <w:pPr>
        <w:pStyle w:val="ListParagraph"/>
        <w:numPr>
          <w:ilvl w:val="1"/>
          <w:numId w:val="15"/>
        </w:numPr>
        <w:tabs>
          <w:tab w:val="left" w:pos="397"/>
        </w:tabs>
        <w:spacing w:before="40" w:after="0"/>
        <w:ind w:left="1134" w:firstLine="0"/>
        <w:jc w:val="both"/>
        <w:rPr>
          <w:sz w:val="20"/>
          <w:szCs w:val="20"/>
        </w:rPr>
      </w:pPr>
      <w:r w:rsidRPr="00D70F55">
        <w:rPr>
          <w:sz w:val="20"/>
          <w:szCs w:val="20"/>
        </w:rPr>
        <w:t xml:space="preserve"> "Кофейня на Рождественке" </w:t>
      </w:r>
      <w:r w:rsidR="00E57AF1">
        <w:rPr>
          <w:sz w:val="20"/>
          <w:szCs w:val="20"/>
        </w:rPr>
        <w:t>−</w:t>
      </w:r>
      <w:r w:rsidRPr="00D70F55">
        <w:rPr>
          <w:sz w:val="20"/>
          <w:szCs w:val="20"/>
        </w:rPr>
        <w:t xml:space="preserve"> торт Французский 1000 г</w:t>
      </w:r>
      <w:r w:rsidR="00324284" w:rsidRPr="00324284">
        <w:rPr>
          <w:sz w:val="20"/>
          <w:szCs w:val="20"/>
        </w:rPr>
        <w:t>,</w:t>
      </w:r>
    </w:p>
    <w:p w:rsidR="005321E6" w:rsidRPr="00D70F55" w:rsidRDefault="005321E6" w:rsidP="00B25044">
      <w:pPr>
        <w:pStyle w:val="ListParagraph"/>
        <w:numPr>
          <w:ilvl w:val="1"/>
          <w:numId w:val="15"/>
        </w:numPr>
        <w:tabs>
          <w:tab w:val="left" w:pos="397"/>
        </w:tabs>
        <w:spacing w:before="20" w:after="0"/>
        <w:ind w:left="1134" w:firstLine="0"/>
        <w:jc w:val="both"/>
        <w:rPr>
          <w:sz w:val="20"/>
          <w:szCs w:val="20"/>
        </w:rPr>
      </w:pPr>
      <w:r w:rsidRPr="00D70F55">
        <w:rPr>
          <w:sz w:val="20"/>
          <w:szCs w:val="20"/>
        </w:rPr>
        <w:t xml:space="preserve">"ГУМ" </w:t>
      </w:r>
      <w:r w:rsidR="00E57AF1">
        <w:rPr>
          <w:sz w:val="20"/>
          <w:szCs w:val="20"/>
        </w:rPr>
        <w:t>−</w:t>
      </w:r>
      <w:r w:rsidRPr="00D70F55">
        <w:rPr>
          <w:sz w:val="20"/>
          <w:szCs w:val="20"/>
        </w:rPr>
        <w:t xml:space="preserve"> яблочный пирог 1000 г</w:t>
      </w:r>
      <w:r w:rsidR="00324284">
        <w:rPr>
          <w:sz w:val="20"/>
          <w:szCs w:val="20"/>
          <w:lang w:val="en-US"/>
        </w:rPr>
        <w:t>,</w:t>
      </w:r>
    </w:p>
    <w:p w:rsidR="005321E6" w:rsidRPr="00D70F55" w:rsidRDefault="005321E6" w:rsidP="00B25044">
      <w:pPr>
        <w:pStyle w:val="ListParagraph"/>
        <w:numPr>
          <w:ilvl w:val="1"/>
          <w:numId w:val="15"/>
        </w:numPr>
        <w:tabs>
          <w:tab w:val="left" w:pos="397"/>
        </w:tabs>
        <w:spacing w:before="20" w:after="0"/>
        <w:ind w:left="1134" w:firstLine="0"/>
        <w:jc w:val="both"/>
        <w:rPr>
          <w:sz w:val="20"/>
          <w:szCs w:val="20"/>
        </w:rPr>
      </w:pPr>
      <w:r w:rsidRPr="00D70F55">
        <w:rPr>
          <w:sz w:val="20"/>
          <w:szCs w:val="20"/>
        </w:rPr>
        <w:t xml:space="preserve">"Аврора" </w:t>
      </w:r>
      <w:r w:rsidR="00E57AF1">
        <w:rPr>
          <w:sz w:val="20"/>
          <w:szCs w:val="20"/>
        </w:rPr>
        <w:t>−</w:t>
      </w:r>
      <w:r w:rsidR="00324284">
        <w:rPr>
          <w:sz w:val="20"/>
          <w:szCs w:val="20"/>
        </w:rPr>
        <w:t xml:space="preserve"> сырники ванильные 180г</w:t>
      </w:r>
      <w:r w:rsidR="00324284">
        <w:rPr>
          <w:sz w:val="20"/>
          <w:szCs w:val="20"/>
          <w:lang w:val="en-US"/>
        </w:rPr>
        <w:t>.</w:t>
      </w:r>
    </w:p>
    <w:p w:rsidR="005321E6" w:rsidRPr="00D70F55" w:rsidRDefault="005321E6" w:rsidP="00D70F55">
      <w:pPr>
        <w:pStyle w:val="ListParagraph"/>
        <w:numPr>
          <w:ilvl w:val="0"/>
          <w:numId w:val="15"/>
        </w:numPr>
        <w:tabs>
          <w:tab w:val="left" w:pos="397"/>
        </w:tabs>
        <w:spacing w:after="0"/>
        <w:jc w:val="both"/>
        <w:rPr>
          <w:sz w:val="20"/>
          <w:szCs w:val="20"/>
        </w:rPr>
      </w:pPr>
      <w:r w:rsidRPr="00D70F55">
        <w:rPr>
          <w:sz w:val="20"/>
          <w:szCs w:val="20"/>
        </w:rPr>
        <w:t>Кофе пикколо популярно только в ресторане "Комсомольский"</w:t>
      </w:r>
    </w:p>
    <w:p w:rsidR="005321E6" w:rsidRPr="00D70F55" w:rsidRDefault="005321E6" w:rsidP="00D70F55">
      <w:pPr>
        <w:pStyle w:val="ListParagraph"/>
        <w:numPr>
          <w:ilvl w:val="0"/>
          <w:numId w:val="15"/>
        </w:numPr>
        <w:tabs>
          <w:tab w:val="left" w:pos="397"/>
        </w:tabs>
        <w:spacing w:after="0"/>
        <w:jc w:val="both"/>
        <w:rPr>
          <w:sz w:val="20"/>
          <w:szCs w:val="20"/>
        </w:rPr>
      </w:pPr>
      <w:r w:rsidRPr="00D70F55">
        <w:rPr>
          <w:sz w:val="20"/>
          <w:szCs w:val="20"/>
        </w:rPr>
        <w:t>В Домодедово наибольшим спросом пользуются разного рода сэндвичи. Можно предположить, что клиенты берут еду на борт самолёта.</w:t>
      </w:r>
    </w:p>
    <w:p w:rsidR="005321E6" w:rsidRPr="00D70F55" w:rsidRDefault="005321E6" w:rsidP="00D70F55">
      <w:pPr>
        <w:pStyle w:val="ListParagraph"/>
        <w:numPr>
          <w:ilvl w:val="0"/>
          <w:numId w:val="15"/>
        </w:numPr>
        <w:tabs>
          <w:tab w:val="left" w:pos="397"/>
        </w:tabs>
        <w:spacing w:after="0"/>
        <w:jc w:val="both"/>
        <w:rPr>
          <w:sz w:val="20"/>
          <w:szCs w:val="20"/>
        </w:rPr>
      </w:pPr>
      <w:r w:rsidRPr="00D70F55">
        <w:rPr>
          <w:sz w:val="20"/>
          <w:szCs w:val="20"/>
        </w:rPr>
        <w:t>Во многих местах сети чаще всего заказывают разного рода десерты, в то время как в "Белых садах", "Якиманке" и  "Мэрии", судя по набору блюд, люди предпочитают обедать (в профиле практически нет кофе и десертов, в основном сытные блюда).</w:t>
      </w:r>
    </w:p>
    <w:p w:rsidR="005321E6" w:rsidRPr="00D70F55" w:rsidRDefault="005321E6" w:rsidP="00D70F55">
      <w:pPr>
        <w:pStyle w:val="ListParagraph"/>
        <w:numPr>
          <w:ilvl w:val="0"/>
          <w:numId w:val="15"/>
        </w:numPr>
        <w:tabs>
          <w:tab w:val="left" w:pos="397"/>
        </w:tabs>
        <w:spacing w:after="0"/>
        <w:jc w:val="both"/>
        <w:rPr>
          <w:sz w:val="20"/>
          <w:szCs w:val="20"/>
        </w:rPr>
      </w:pPr>
      <w:proofErr w:type="gramStart"/>
      <w:r w:rsidRPr="00D70F55">
        <w:rPr>
          <w:sz w:val="20"/>
          <w:szCs w:val="20"/>
        </w:rPr>
        <w:t xml:space="preserve">В "Покровке" и "Кофейне на Кудринской" частенько завтракают (каши, омлет, сырники). </w:t>
      </w:r>
      <w:proofErr w:type="gramEnd"/>
    </w:p>
    <w:p w:rsidR="005321E6" w:rsidRPr="00D70F55" w:rsidRDefault="005321E6" w:rsidP="00D65868">
      <w:pPr>
        <w:tabs>
          <w:tab w:val="left" w:pos="397"/>
        </w:tabs>
        <w:jc w:val="both"/>
        <w:rPr>
          <w:rFonts w:cs="Times New Roman"/>
          <w:sz w:val="20"/>
          <w:szCs w:val="20"/>
        </w:rPr>
      </w:pPr>
      <w:r w:rsidRPr="00D70F55">
        <w:rPr>
          <w:rFonts w:cs="Times New Roman"/>
          <w:sz w:val="20"/>
          <w:szCs w:val="20"/>
        </w:rPr>
        <w:tab/>
        <w:t xml:space="preserve">Если подойти к выделению конкретных фактов из профилей с других сторон, можно составить наиболее популярные сочетания </w:t>
      </w:r>
      <w:r w:rsidR="00E57AF1">
        <w:rPr>
          <w:rFonts w:cs="Times New Roman"/>
          <w:sz w:val="20"/>
          <w:szCs w:val="20"/>
        </w:rPr>
        <w:t>"</w:t>
      </w:r>
      <w:r w:rsidRPr="00D70F55">
        <w:rPr>
          <w:rFonts w:cs="Times New Roman"/>
          <w:sz w:val="20"/>
          <w:szCs w:val="20"/>
        </w:rPr>
        <w:t>напиток</w:t>
      </w:r>
      <w:r w:rsidR="00E57AF1">
        <w:rPr>
          <w:rFonts w:cs="Times New Roman"/>
          <w:sz w:val="20"/>
          <w:szCs w:val="20"/>
        </w:rPr>
        <w:t xml:space="preserve"> − </w:t>
      </w:r>
      <w:r w:rsidRPr="00D70F55">
        <w:rPr>
          <w:rFonts w:cs="Times New Roman"/>
          <w:sz w:val="20"/>
          <w:szCs w:val="20"/>
        </w:rPr>
        <w:t>десерт</w:t>
      </w:r>
      <w:r w:rsidR="00E57AF1">
        <w:rPr>
          <w:rFonts w:cs="Times New Roman"/>
          <w:sz w:val="20"/>
          <w:szCs w:val="20"/>
        </w:rPr>
        <w:t>"</w:t>
      </w:r>
      <w:r w:rsidRPr="00D70F55">
        <w:rPr>
          <w:rFonts w:cs="Times New Roman"/>
          <w:sz w:val="20"/>
          <w:szCs w:val="20"/>
        </w:rPr>
        <w:t xml:space="preserve"> в отдельных заведениях, подготовить промо-акции и комплексные предложения или сделать что-то подобное.</w:t>
      </w:r>
    </w:p>
    <w:p w:rsidR="008303B2" w:rsidRPr="00D70F55" w:rsidRDefault="005321E6" w:rsidP="00D65868">
      <w:pPr>
        <w:tabs>
          <w:tab w:val="left" w:pos="397"/>
        </w:tabs>
        <w:jc w:val="both"/>
        <w:rPr>
          <w:rFonts w:cs="Times New Roman"/>
        </w:rPr>
      </w:pPr>
      <w:r w:rsidRPr="00D70F55">
        <w:rPr>
          <w:rFonts w:cs="Times New Roman"/>
          <w:sz w:val="20"/>
          <w:szCs w:val="20"/>
        </w:rPr>
        <w:tab/>
        <w:t xml:space="preserve">В процессе анализа были найдены как </w:t>
      </w:r>
      <w:proofErr w:type="gramStart"/>
      <w:r w:rsidRPr="00D70F55">
        <w:rPr>
          <w:rFonts w:cs="Times New Roman"/>
          <w:sz w:val="20"/>
          <w:szCs w:val="20"/>
        </w:rPr>
        <w:t>большие</w:t>
      </w:r>
      <w:proofErr w:type="gramEnd"/>
      <w:r w:rsidRPr="00D70F55">
        <w:rPr>
          <w:rFonts w:cs="Times New Roman"/>
          <w:sz w:val="20"/>
          <w:szCs w:val="20"/>
        </w:rPr>
        <w:t xml:space="preserve"> так и компактные профили. Рассмотрев их разность по одному объекту можно получить ещё более неочевидные знания, так как таким образом все тривиальные комбинации будут отброшены.  Данные, с которыми мы работали, и готовые профили опубликованы в </w:t>
      </w:r>
      <w:proofErr w:type="spellStart"/>
      <w:r w:rsidRPr="00D70F55">
        <w:rPr>
          <w:rFonts w:cs="Times New Roman"/>
          <w:sz w:val="20"/>
          <w:szCs w:val="20"/>
        </w:rPr>
        <w:t>репозитории</w:t>
      </w:r>
      <w:proofErr w:type="spellEnd"/>
      <w:r w:rsidRPr="00D70F55">
        <w:rPr>
          <w:rFonts w:cs="Times New Roman"/>
          <w:sz w:val="20"/>
          <w:szCs w:val="20"/>
        </w:rPr>
        <w:t xml:space="preserve"> </w:t>
      </w:r>
      <w:r w:rsidRPr="00D70F55">
        <w:rPr>
          <w:rFonts w:cs="Times New Roman"/>
          <w:i/>
          <w:sz w:val="20"/>
          <w:szCs w:val="20"/>
        </w:rPr>
        <w:t>github.com/</w:t>
      </w:r>
      <w:proofErr w:type="spellStart"/>
      <w:r w:rsidRPr="00D70F55">
        <w:rPr>
          <w:rFonts w:cs="Times New Roman"/>
          <w:i/>
          <w:sz w:val="20"/>
          <w:szCs w:val="20"/>
        </w:rPr>
        <w:t>BusarovVyacheslav</w:t>
      </w:r>
      <w:proofErr w:type="spellEnd"/>
      <w:r w:rsidRPr="00D70F55">
        <w:rPr>
          <w:rFonts w:cs="Times New Roman"/>
          <w:i/>
          <w:sz w:val="20"/>
          <w:szCs w:val="20"/>
        </w:rPr>
        <w:t>/</w:t>
      </w:r>
      <w:proofErr w:type="spellStart"/>
      <w:r w:rsidRPr="00D70F55">
        <w:rPr>
          <w:rFonts w:cs="Times New Roman"/>
          <w:i/>
          <w:sz w:val="20"/>
          <w:szCs w:val="20"/>
        </w:rPr>
        <w:t>profiling_problem</w:t>
      </w:r>
      <w:proofErr w:type="spellEnd"/>
    </w:p>
    <w:p w:rsidR="00010D14" w:rsidRPr="00D70F55" w:rsidRDefault="00010D14" w:rsidP="00D65868">
      <w:pPr>
        <w:pStyle w:val="Heading1"/>
        <w:spacing w:after="0"/>
        <w:rPr>
          <w:rFonts w:cs="Times New Roman"/>
          <w:sz w:val="20"/>
          <w:szCs w:val="20"/>
        </w:rPr>
      </w:pPr>
      <w:r w:rsidRPr="00D70F55">
        <w:rPr>
          <w:rFonts w:cs="Times New Roman"/>
        </w:rPr>
        <w:t>Заключение</w:t>
      </w:r>
    </w:p>
    <w:p w:rsidR="005321E6" w:rsidRPr="00D70F55" w:rsidRDefault="005321E6" w:rsidP="00D65868">
      <w:pPr>
        <w:tabs>
          <w:tab w:val="left" w:pos="397"/>
        </w:tabs>
        <w:jc w:val="both"/>
        <w:rPr>
          <w:rFonts w:cs="Times New Roman"/>
          <w:sz w:val="20"/>
          <w:szCs w:val="20"/>
        </w:rPr>
      </w:pPr>
      <w:r w:rsidRPr="00D70F55">
        <w:rPr>
          <w:rFonts w:cs="Times New Roman"/>
          <w:sz w:val="20"/>
          <w:szCs w:val="20"/>
        </w:rPr>
        <w:t>Итак, в данной работе мы привели</w:t>
      </w:r>
      <w:r w:rsidR="00EB6CF5">
        <w:rPr>
          <w:rFonts w:cs="Times New Roman"/>
          <w:sz w:val="20"/>
          <w:szCs w:val="20"/>
        </w:rPr>
        <w:t xml:space="preserve"> новый</w:t>
      </w:r>
      <w:r w:rsidRPr="00D70F55">
        <w:rPr>
          <w:rFonts w:cs="Times New Roman"/>
          <w:sz w:val="20"/>
          <w:szCs w:val="20"/>
        </w:rPr>
        <w:t xml:space="preserve"> </w:t>
      </w:r>
      <w:r w:rsidR="00EB6CF5">
        <w:rPr>
          <w:rFonts w:cs="Times New Roman"/>
          <w:sz w:val="20"/>
          <w:szCs w:val="20"/>
        </w:rPr>
        <w:t>подход к  задаче</w:t>
      </w:r>
      <w:r w:rsidRPr="00D70F55">
        <w:rPr>
          <w:rFonts w:cs="Times New Roman"/>
          <w:sz w:val="20"/>
          <w:szCs w:val="20"/>
        </w:rPr>
        <w:t xml:space="preserve"> профилирования на основе </w:t>
      </w:r>
      <w:r w:rsidR="00EB6CF5">
        <w:rPr>
          <w:rFonts w:cs="Times New Roman"/>
          <w:sz w:val="20"/>
          <w:szCs w:val="20"/>
        </w:rPr>
        <w:t>поиска частых наборов</w:t>
      </w:r>
      <w:r w:rsidRPr="00D70F55">
        <w:rPr>
          <w:rFonts w:cs="Times New Roman"/>
          <w:sz w:val="20"/>
          <w:szCs w:val="20"/>
        </w:rPr>
        <w:t xml:space="preserve">. </w:t>
      </w:r>
      <w:r w:rsidR="00EB6CF5">
        <w:rPr>
          <w:rFonts w:cs="Times New Roman"/>
          <w:sz w:val="20"/>
          <w:szCs w:val="20"/>
        </w:rPr>
        <w:t>Эффективность</w:t>
      </w:r>
      <w:r w:rsidRPr="00D70F55">
        <w:rPr>
          <w:rFonts w:cs="Times New Roman"/>
          <w:sz w:val="20"/>
          <w:szCs w:val="20"/>
        </w:rPr>
        <w:t xml:space="preserve"> созданного нами алгоритма определяется </w:t>
      </w:r>
    </w:p>
    <w:p w:rsidR="005321E6" w:rsidRPr="00D70F55" w:rsidRDefault="005321E6" w:rsidP="00D65868">
      <w:pPr>
        <w:pStyle w:val="ListParagraph"/>
        <w:numPr>
          <w:ilvl w:val="0"/>
          <w:numId w:val="14"/>
        </w:numPr>
        <w:tabs>
          <w:tab w:val="left" w:pos="397"/>
        </w:tabs>
        <w:spacing w:after="0"/>
        <w:jc w:val="both"/>
        <w:rPr>
          <w:sz w:val="20"/>
          <w:szCs w:val="20"/>
        </w:rPr>
      </w:pPr>
      <w:r w:rsidRPr="00D70F55">
        <w:rPr>
          <w:sz w:val="20"/>
          <w:szCs w:val="20"/>
        </w:rPr>
        <w:t>предварительными обобщениями с целью уменьшения количества данных</w:t>
      </w:r>
      <w:r w:rsidR="00324284" w:rsidRPr="00324284">
        <w:rPr>
          <w:sz w:val="20"/>
          <w:szCs w:val="20"/>
        </w:rPr>
        <w:t>,</w:t>
      </w:r>
    </w:p>
    <w:p w:rsidR="005321E6" w:rsidRPr="00D70F55" w:rsidRDefault="005321E6" w:rsidP="00D65868">
      <w:pPr>
        <w:pStyle w:val="ListParagraph"/>
        <w:numPr>
          <w:ilvl w:val="0"/>
          <w:numId w:val="14"/>
        </w:numPr>
        <w:tabs>
          <w:tab w:val="left" w:pos="397"/>
        </w:tabs>
        <w:spacing w:after="0"/>
        <w:jc w:val="both"/>
        <w:rPr>
          <w:sz w:val="20"/>
          <w:szCs w:val="20"/>
        </w:rPr>
      </w:pPr>
      <w:r w:rsidRPr="00D70F55">
        <w:rPr>
          <w:sz w:val="20"/>
          <w:szCs w:val="20"/>
        </w:rPr>
        <w:lastRenderedPageBreak/>
        <w:t>использованием наиболее вычислительно совершенного алгоритма поиска частых наборов среди всех имеющихся на сегодняшний день</w:t>
      </w:r>
      <w:r w:rsidR="00324284" w:rsidRPr="00324284">
        <w:rPr>
          <w:sz w:val="20"/>
          <w:szCs w:val="20"/>
        </w:rPr>
        <w:t>,</w:t>
      </w:r>
    </w:p>
    <w:p w:rsidR="005321E6" w:rsidRPr="00D70F55" w:rsidRDefault="005321E6" w:rsidP="00D65868">
      <w:pPr>
        <w:pStyle w:val="ListParagraph"/>
        <w:numPr>
          <w:ilvl w:val="0"/>
          <w:numId w:val="14"/>
        </w:numPr>
        <w:tabs>
          <w:tab w:val="left" w:pos="397"/>
        </w:tabs>
        <w:spacing w:after="0"/>
        <w:ind w:left="714" w:hanging="357"/>
        <w:jc w:val="both"/>
        <w:rPr>
          <w:sz w:val="20"/>
          <w:szCs w:val="20"/>
        </w:rPr>
      </w:pPr>
      <w:r w:rsidRPr="00D70F55">
        <w:rPr>
          <w:sz w:val="20"/>
          <w:szCs w:val="20"/>
        </w:rPr>
        <w:t>эффективным алгоритмом формирования профиля по найденным частым наборам признаков.</w:t>
      </w:r>
    </w:p>
    <w:p w:rsidR="005321E6" w:rsidRPr="00D70F55" w:rsidRDefault="005321E6" w:rsidP="00D65868">
      <w:pPr>
        <w:tabs>
          <w:tab w:val="left" w:pos="397"/>
        </w:tabs>
        <w:jc w:val="both"/>
        <w:rPr>
          <w:rFonts w:cs="Times New Roman"/>
          <w:sz w:val="20"/>
          <w:szCs w:val="20"/>
        </w:rPr>
      </w:pPr>
      <w:r w:rsidRPr="00D70F55">
        <w:rPr>
          <w:rFonts w:cs="Times New Roman"/>
          <w:sz w:val="20"/>
          <w:szCs w:val="20"/>
        </w:rPr>
        <w:tab/>
      </w:r>
      <w:r w:rsidRPr="00D70F55">
        <w:rPr>
          <w:rFonts w:cs="Times New Roman"/>
          <w:sz w:val="20"/>
          <w:szCs w:val="20"/>
        </w:rPr>
        <w:tab/>
        <w:t>Практическим результатом работы стало формирование профилей конкретной организации, посредствам обработки "живых" реальных данных. Этот результат имеет перспективу практического применения в реально существующем предприятии.</w:t>
      </w:r>
    </w:p>
    <w:p w:rsidR="005321E6" w:rsidRPr="00D70F55" w:rsidRDefault="005321E6" w:rsidP="00D65868">
      <w:pPr>
        <w:tabs>
          <w:tab w:val="left" w:pos="397"/>
        </w:tabs>
        <w:jc w:val="both"/>
        <w:rPr>
          <w:rFonts w:cs="Times New Roman"/>
          <w:sz w:val="20"/>
          <w:szCs w:val="20"/>
        </w:rPr>
      </w:pPr>
      <w:r w:rsidRPr="00D70F55">
        <w:rPr>
          <w:rFonts w:cs="Times New Roman"/>
          <w:sz w:val="20"/>
          <w:szCs w:val="20"/>
        </w:rPr>
        <w:tab/>
        <w:t>Как итоговое решение задачи профилирования, так и наиболее оптимальный алгоритм поиска частых наборов</w:t>
      </w:r>
      <w:r w:rsidR="009512C5" w:rsidRPr="00D70F55">
        <w:rPr>
          <w:rFonts w:cs="Times New Roman"/>
          <w:sz w:val="20"/>
          <w:szCs w:val="20"/>
        </w:rPr>
        <w:t xml:space="preserve"> </w:t>
      </w:r>
      <w:r w:rsidRPr="00D70F55">
        <w:rPr>
          <w:rFonts w:cs="Times New Roman"/>
          <w:sz w:val="20"/>
          <w:szCs w:val="20"/>
        </w:rPr>
        <w:t xml:space="preserve">могут быть включены в промышленные пакеты аналитики, такие как </w:t>
      </w:r>
      <w:r w:rsidRPr="00D70F55">
        <w:rPr>
          <w:rFonts w:cs="Times New Roman"/>
          <w:sz w:val="20"/>
          <w:szCs w:val="20"/>
          <w:lang w:val="en-US"/>
        </w:rPr>
        <w:t>Watson</w:t>
      </w:r>
      <w:r w:rsidRPr="00D70F55">
        <w:rPr>
          <w:rFonts w:cs="Times New Roman"/>
          <w:sz w:val="20"/>
          <w:szCs w:val="20"/>
        </w:rPr>
        <w:t xml:space="preserve"> </w:t>
      </w:r>
      <w:r w:rsidRPr="00D70F55">
        <w:rPr>
          <w:rFonts w:cs="Times New Roman"/>
          <w:sz w:val="20"/>
          <w:szCs w:val="20"/>
          <w:lang w:val="en-US"/>
        </w:rPr>
        <w:t>IBM</w:t>
      </w:r>
      <w:r w:rsidRPr="00D70F55">
        <w:rPr>
          <w:rFonts w:cs="Times New Roman"/>
          <w:sz w:val="20"/>
          <w:szCs w:val="20"/>
        </w:rPr>
        <w:t>.</w:t>
      </w:r>
      <w:r w:rsidR="00E434D4">
        <w:rPr>
          <w:rFonts w:cs="Times New Roman"/>
          <w:sz w:val="20"/>
          <w:szCs w:val="20"/>
        </w:rPr>
        <w:t xml:space="preserve"> Результаты данного исследования уже привлекли интерес одной из социальных сетей, рассматривавшей применение профилирования для формирования пользовательских рекомендаций.</w:t>
      </w:r>
    </w:p>
    <w:p w:rsidR="005321E6" w:rsidRPr="00D70F55" w:rsidRDefault="005321E6" w:rsidP="00D65868">
      <w:pPr>
        <w:tabs>
          <w:tab w:val="left" w:pos="397"/>
        </w:tabs>
        <w:jc w:val="both"/>
        <w:rPr>
          <w:rFonts w:cs="Times New Roman"/>
          <w:sz w:val="20"/>
          <w:szCs w:val="20"/>
        </w:rPr>
      </w:pPr>
      <w:r w:rsidRPr="00D70F55">
        <w:rPr>
          <w:rFonts w:cs="Times New Roman"/>
          <w:sz w:val="20"/>
          <w:szCs w:val="20"/>
        </w:rPr>
        <w:tab/>
        <w:t>Заметим, что, имея более широкий период распределения данных, очевидным образом можно формировать сезонные профили, используя приведённый нами алгоритм.</w:t>
      </w:r>
    </w:p>
    <w:p w:rsidR="005321E6" w:rsidRPr="00D70F55" w:rsidRDefault="005321E6" w:rsidP="00D65868">
      <w:pPr>
        <w:tabs>
          <w:tab w:val="left" w:pos="397"/>
        </w:tabs>
        <w:jc w:val="both"/>
        <w:rPr>
          <w:rFonts w:cs="Times New Roman"/>
          <w:sz w:val="20"/>
          <w:szCs w:val="20"/>
        </w:rPr>
      </w:pPr>
      <w:r w:rsidRPr="00D70F55">
        <w:rPr>
          <w:rFonts w:cs="Times New Roman"/>
          <w:sz w:val="20"/>
          <w:szCs w:val="20"/>
        </w:rPr>
        <w:tab/>
        <w:t xml:space="preserve">В перспективе мы планируем применить более сложный </w:t>
      </w:r>
      <w:r w:rsidR="00E434D4">
        <w:rPr>
          <w:rFonts w:cs="Times New Roman"/>
          <w:sz w:val="20"/>
          <w:szCs w:val="20"/>
        </w:rPr>
        <w:t>подход</w:t>
      </w:r>
      <w:r w:rsidRPr="00D70F55">
        <w:rPr>
          <w:rFonts w:cs="Times New Roman"/>
          <w:sz w:val="20"/>
          <w:szCs w:val="20"/>
        </w:rPr>
        <w:t xml:space="preserve"> для этапа </w:t>
      </w:r>
      <w:r w:rsidRPr="00D70F55">
        <w:rPr>
          <w:rFonts w:cs="Times New Roman"/>
          <w:sz w:val="20"/>
          <w:szCs w:val="20"/>
          <w:lang w:val="en-US"/>
        </w:rPr>
        <w:t>III</w:t>
      </w:r>
      <w:r w:rsidRPr="00D70F55">
        <w:rPr>
          <w:rFonts w:cs="Times New Roman"/>
          <w:sz w:val="20"/>
          <w:szCs w:val="20"/>
        </w:rPr>
        <w:t xml:space="preserve"> "Фильтрации с учётом количества". Также планируется внедрение поиска "пиков" отдельных признаков </w:t>
      </w:r>
      <w:r w:rsidR="00E57AF1">
        <w:rPr>
          <w:rFonts w:cs="Times New Roman"/>
          <w:sz w:val="20"/>
          <w:szCs w:val="20"/>
        </w:rPr>
        <w:t>−</w:t>
      </w:r>
      <w:r w:rsidRPr="00D70F55">
        <w:rPr>
          <w:rFonts w:cs="Times New Roman"/>
          <w:sz w:val="20"/>
          <w:szCs w:val="20"/>
        </w:rPr>
        <w:t xml:space="preserve"> промежутков времени, повторяющихся с некоторой периодичностью, в которые признак достаточно часто встречался в описании данного объекта. </w:t>
      </w:r>
    </w:p>
    <w:p w:rsidR="00010D14" w:rsidRPr="00D70F55" w:rsidRDefault="00010D14" w:rsidP="00C457A1">
      <w:pPr>
        <w:pStyle w:val="TableofAuthorities"/>
        <w:spacing w:line="0" w:lineRule="atLeast"/>
        <w:rPr>
          <w:rFonts w:cs="Times New Roman"/>
          <w:lang w:val="en-US"/>
        </w:rPr>
      </w:pPr>
      <w:r w:rsidRPr="00D70F55">
        <w:rPr>
          <w:rFonts w:cs="Times New Roman"/>
        </w:rPr>
        <w:t>Литература</w:t>
      </w:r>
    </w:p>
    <w:p w:rsidR="00C90FA5" w:rsidRDefault="005321E6" w:rsidP="00C457A1">
      <w:pPr>
        <w:shd w:val="clear" w:color="auto" w:fill="FFFFFF"/>
        <w:tabs>
          <w:tab w:val="left" w:pos="397"/>
        </w:tabs>
        <w:spacing w:line="0" w:lineRule="atLeast"/>
        <w:rPr>
          <w:rFonts w:eastAsia="Times New Roman" w:cs="Times New Roman"/>
          <w:sz w:val="20"/>
          <w:szCs w:val="20"/>
          <w:lang w:val="en-US" w:eastAsia="ru-RU"/>
        </w:rPr>
      </w:pPr>
      <w:bookmarkStart w:id="1" w:name="one"/>
      <w:r w:rsidRPr="00D70F55">
        <w:rPr>
          <w:rFonts w:eastAsia="Times New Roman" w:cs="Times New Roman"/>
          <w:sz w:val="20"/>
          <w:szCs w:val="20"/>
          <w:lang w:val="en-US" w:eastAsia="ru-RU"/>
        </w:rPr>
        <w:t xml:space="preserve">[1] R. Agrawal, T. </w:t>
      </w:r>
      <w:proofErr w:type="spellStart"/>
      <w:r w:rsidRPr="00D70F55">
        <w:rPr>
          <w:rFonts w:eastAsia="Times New Roman" w:cs="Times New Roman"/>
          <w:sz w:val="20"/>
          <w:szCs w:val="20"/>
          <w:lang w:val="en-US" w:eastAsia="ru-RU"/>
        </w:rPr>
        <w:t>Imielinski</w:t>
      </w:r>
      <w:proofErr w:type="spellEnd"/>
      <w:r w:rsidRPr="00D70F55">
        <w:rPr>
          <w:rFonts w:eastAsia="Times New Roman" w:cs="Times New Roman"/>
          <w:sz w:val="20"/>
          <w:szCs w:val="20"/>
          <w:lang w:val="en-US" w:eastAsia="ru-RU"/>
        </w:rPr>
        <w:t xml:space="preserve">, A. Swami. </w:t>
      </w:r>
      <w:proofErr w:type="gramStart"/>
      <w:r w:rsidRPr="00D70F55">
        <w:rPr>
          <w:rFonts w:eastAsia="Times New Roman" w:cs="Times New Roman"/>
          <w:i/>
          <w:sz w:val="20"/>
          <w:szCs w:val="20"/>
          <w:lang w:val="en-US" w:eastAsia="ru-RU"/>
        </w:rPr>
        <w:t>Mining Associations between Sets of Items in Massive Databases.</w:t>
      </w:r>
      <w:proofErr w:type="gramEnd"/>
      <w:r w:rsidRPr="00D70F55">
        <w:rPr>
          <w:rFonts w:eastAsia="Times New Roman" w:cs="Times New Roman"/>
          <w:sz w:val="20"/>
          <w:szCs w:val="20"/>
          <w:lang w:val="en-US" w:eastAsia="ru-RU"/>
        </w:rPr>
        <w:t xml:space="preserve"> : ACM-SIGMOD Int’l Conf. on Management of Data, 207</w:t>
      </w:r>
      <w:r w:rsidR="00E57AF1" w:rsidRPr="00E57AF1">
        <w:rPr>
          <w:rFonts w:cs="Times New Roman"/>
          <w:sz w:val="20"/>
          <w:szCs w:val="20"/>
          <w:lang w:val="en-US"/>
        </w:rPr>
        <w:t>−</w:t>
      </w:r>
      <w:r w:rsidRPr="00D70F55">
        <w:rPr>
          <w:rFonts w:eastAsia="Times New Roman" w:cs="Times New Roman"/>
          <w:sz w:val="20"/>
          <w:szCs w:val="20"/>
          <w:lang w:val="en-US" w:eastAsia="ru-RU"/>
        </w:rPr>
        <w:t>216. 1993</w:t>
      </w:r>
      <w:bookmarkStart w:id="2" w:name="six"/>
      <w:bookmarkEnd w:id="1"/>
    </w:p>
    <w:p w:rsidR="00C90FA5" w:rsidRPr="00D70F55" w:rsidRDefault="00C90FA5" w:rsidP="00C457A1">
      <w:pPr>
        <w:shd w:val="clear" w:color="auto" w:fill="FFFFFF"/>
        <w:tabs>
          <w:tab w:val="left" w:pos="397"/>
        </w:tabs>
        <w:spacing w:line="0" w:lineRule="atLeast"/>
        <w:rPr>
          <w:rFonts w:eastAsia="Times New Roman" w:cs="Times New Roman"/>
          <w:sz w:val="20"/>
          <w:szCs w:val="20"/>
          <w:lang w:val="en-US" w:eastAsia="ru-RU"/>
        </w:rPr>
      </w:pPr>
      <w:bookmarkStart w:id="3" w:name="forteen"/>
      <w:r w:rsidRPr="00D70F55">
        <w:rPr>
          <w:rFonts w:cs="Times New Roman"/>
          <w:sz w:val="20"/>
          <w:szCs w:val="20"/>
          <w:lang w:val="en-US"/>
        </w:rPr>
        <w:t>[</w:t>
      </w:r>
      <w:r>
        <w:rPr>
          <w:rFonts w:cs="Times New Roman"/>
          <w:sz w:val="20"/>
          <w:szCs w:val="20"/>
          <w:lang w:val="en-US"/>
        </w:rPr>
        <w:t>2</w:t>
      </w:r>
      <w:r w:rsidRPr="00D70F55">
        <w:rPr>
          <w:rFonts w:cs="Times New Roman"/>
          <w:sz w:val="20"/>
          <w:szCs w:val="20"/>
          <w:lang w:val="en-US"/>
        </w:rPr>
        <w:t xml:space="preserve">] Z. H. Deng and S. L. Lv. </w:t>
      </w:r>
      <w:proofErr w:type="spellStart"/>
      <w:r w:rsidRPr="00D70F55">
        <w:rPr>
          <w:rFonts w:cs="Times New Roman"/>
          <w:i/>
          <w:sz w:val="20"/>
          <w:szCs w:val="20"/>
          <w:lang w:val="en-US"/>
        </w:rPr>
        <w:t>PrePost</w:t>
      </w:r>
      <w:proofErr w:type="spellEnd"/>
      <w:proofErr w:type="gramStart"/>
      <w:r w:rsidRPr="00D70F55">
        <w:rPr>
          <w:rFonts w:cs="Times New Roman"/>
          <w:i/>
          <w:sz w:val="20"/>
          <w:szCs w:val="20"/>
          <w:lang w:val="en-US"/>
        </w:rPr>
        <w:t>+ :</w:t>
      </w:r>
      <w:proofErr w:type="gramEnd"/>
      <w:r w:rsidRPr="00D70F55">
        <w:rPr>
          <w:rFonts w:cs="Times New Roman"/>
          <w:i/>
          <w:sz w:val="20"/>
          <w:szCs w:val="20"/>
          <w:lang w:val="en-US"/>
        </w:rPr>
        <w:t xml:space="preserve"> An efficient N-lists-based algorithm for mining frequent </w:t>
      </w:r>
      <w:proofErr w:type="spellStart"/>
      <w:r w:rsidRPr="00D70F55">
        <w:rPr>
          <w:rFonts w:cs="Times New Roman"/>
          <w:i/>
          <w:sz w:val="20"/>
          <w:szCs w:val="20"/>
          <w:lang w:val="en-US"/>
        </w:rPr>
        <w:t>itemsets</w:t>
      </w:r>
      <w:proofErr w:type="spellEnd"/>
      <w:r w:rsidRPr="00D70F55">
        <w:rPr>
          <w:rFonts w:cs="Times New Roman"/>
          <w:i/>
          <w:sz w:val="20"/>
          <w:szCs w:val="20"/>
          <w:lang w:val="en-US"/>
        </w:rPr>
        <w:t xml:space="preserve"> via Children–Parent Equivalence pruning</w:t>
      </w:r>
      <w:r w:rsidRPr="00D70F55">
        <w:rPr>
          <w:rFonts w:cs="Times New Roman"/>
          <w:sz w:val="20"/>
          <w:szCs w:val="20"/>
          <w:lang w:val="en-US"/>
        </w:rPr>
        <w:t xml:space="preserve">. :  </w:t>
      </w:r>
      <w:r w:rsidRPr="00D70F55">
        <w:rPr>
          <w:rFonts w:cs="Times New Roman"/>
          <w:color w:val="252525"/>
          <w:sz w:val="20"/>
          <w:szCs w:val="20"/>
          <w:shd w:val="clear" w:color="auto" w:fill="FFFFFF"/>
          <w:lang w:val="en-US"/>
        </w:rPr>
        <w:t>Expert Systems with Applications, 42(10): 5424</w:t>
      </w:r>
      <w:r w:rsidR="00E57AF1" w:rsidRPr="00E57AF1">
        <w:rPr>
          <w:rFonts w:cs="Times New Roman"/>
          <w:sz w:val="20"/>
          <w:szCs w:val="20"/>
          <w:lang w:val="en-US"/>
        </w:rPr>
        <w:t>−</w:t>
      </w:r>
      <w:r w:rsidRPr="00D70F55">
        <w:rPr>
          <w:rFonts w:cs="Times New Roman"/>
          <w:color w:val="252525"/>
          <w:sz w:val="20"/>
          <w:szCs w:val="20"/>
          <w:shd w:val="clear" w:color="auto" w:fill="FFFFFF"/>
          <w:lang w:val="en-US"/>
        </w:rPr>
        <w:t>5432. 2015</w:t>
      </w:r>
      <w:bookmarkEnd w:id="3"/>
    </w:p>
    <w:p w:rsidR="005321E6" w:rsidRPr="00B45015" w:rsidRDefault="00884EE9" w:rsidP="00C457A1">
      <w:pPr>
        <w:shd w:val="clear" w:color="auto" w:fill="FFFFFF"/>
        <w:tabs>
          <w:tab w:val="left" w:pos="397"/>
        </w:tabs>
        <w:spacing w:line="0" w:lineRule="atLeast"/>
        <w:rPr>
          <w:rFonts w:cs="Times New Roman"/>
          <w:sz w:val="20"/>
          <w:szCs w:val="20"/>
          <w:lang w:val="en-US"/>
        </w:rPr>
      </w:pPr>
      <w:r w:rsidRPr="00D70F55">
        <w:rPr>
          <w:rFonts w:cs="Times New Roman"/>
          <w:sz w:val="20"/>
          <w:szCs w:val="20"/>
          <w:lang w:val="en-US"/>
        </w:rPr>
        <w:t>[</w:t>
      </w:r>
      <w:r w:rsidR="00C90FA5">
        <w:rPr>
          <w:rFonts w:cs="Times New Roman"/>
          <w:sz w:val="20"/>
          <w:szCs w:val="20"/>
          <w:lang w:val="en-US"/>
        </w:rPr>
        <w:t>3</w:t>
      </w:r>
      <w:r w:rsidR="005321E6" w:rsidRPr="00D70F55">
        <w:rPr>
          <w:rFonts w:cs="Times New Roman"/>
          <w:sz w:val="20"/>
          <w:szCs w:val="20"/>
          <w:lang w:val="en-US"/>
        </w:rPr>
        <w:t xml:space="preserve">] Christian </w:t>
      </w:r>
      <w:proofErr w:type="spellStart"/>
      <w:r w:rsidR="005321E6" w:rsidRPr="00D70F55">
        <w:rPr>
          <w:rFonts w:cs="Times New Roman"/>
          <w:sz w:val="20"/>
          <w:szCs w:val="20"/>
          <w:lang w:val="en-US"/>
        </w:rPr>
        <w:t>Borgelt</w:t>
      </w:r>
      <w:proofErr w:type="spellEnd"/>
      <w:r w:rsidR="005321E6" w:rsidRPr="00D70F55">
        <w:rPr>
          <w:rFonts w:cs="Times New Roman"/>
          <w:sz w:val="20"/>
          <w:szCs w:val="20"/>
          <w:lang w:val="en-US"/>
        </w:rPr>
        <w:t xml:space="preserve">. </w:t>
      </w:r>
      <w:proofErr w:type="gramStart"/>
      <w:r w:rsidR="005321E6" w:rsidRPr="00D70F55">
        <w:rPr>
          <w:rFonts w:cs="Times New Roman"/>
          <w:i/>
          <w:sz w:val="20"/>
          <w:szCs w:val="20"/>
          <w:lang w:val="en-US"/>
        </w:rPr>
        <w:t>Keeping Things Simple: Finding Frequent Item Sets by Recursive Elimination.</w:t>
      </w:r>
      <w:proofErr w:type="gramEnd"/>
      <w:r w:rsidR="005321E6" w:rsidRPr="00D70F55">
        <w:rPr>
          <w:rFonts w:cs="Times New Roman"/>
          <w:sz w:val="20"/>
          <w:szCs w:val="20"/>
          <w:lang w:val="en-US"/>
        </w:rPr>
        <w:t xml:space="preserve"> :  OSDM, Proceedings of the First International Workshop on Open Sour</w:t>
      </w:r>
      <w:r w:rsidR="003C0945">
        <w:rPr>
          <w:rFonts w:cs="Times New Roman"/>
          <w:sz w:val="20"/>
          <w:szCs w:val="20"/>
          <w:lang w:val="en-US"/>
        </w:rPr>
        <w:t>ce Data Mining:</w:t>
      </w:r>
      <w:r w:rsidR="005321E6" w:rsidRPr="00D70F55">
        <w:rPr>
          <w:rFonts w:cs="Times New Roman"/>
          <w:sz w:val="20"/>
          <w:szCs w:val="20"/>
          <w:lang w:val="en-US"/>
        </w:rPr>
        <w:t xml:space="preserve"> 66. 2005 </w:t>
      </w:r>
      <w:bookmarkEnd w:id="2"/>
    </w:p>
    <w:p w:rsidR="007A040C" w:rsidRDefault="007A040C" w:rsidP="00C457A1">
      <w:pPr>
        <w:shd w:val="clear" w:color="auto" w:fill="FFFFFF"/>
        <w:tabs>
          <w:tab w:val="left" w:pos="397"/>
        </w:tabs>
        <w:spacing w:line="0" w:lineRule="atLeast"/>
        <w:rPr>
          <w:sz w:val="20"/>
          <w:szCs w:val="20"/>
          <w:lang w:val="en-US"/>
        </w:rPr>
      </w:pPr>
      <w:r w:rsidRPr="003C0945">
        <w:rPr>
          <w:rFonts w:cs="Times New Roman"/>
          <w:sz w:val="20"/>
          <w:szCs w:val="20"/>
          <w:lang w:val="en-US"/>
        </w:rPr>
        <w:t xml:space="preserve">[4] </w:t>
      </w:r>
      <w:r w:rsidRPr="003C0945">
        <w:rPr>
          <w:sz w:val="20"/>
          <w:szCs w:val="20"/>
          <w:lang w:val="en-US"/>
        </w:rPr>
        <w:t xml:space="preserve">A.-M. </w:t>
      </w:r>
      <w:proofErr w:type="spellStart"/>
      <w:r w:rsidRPr="003C0945">
        <w:rPr>
          <w:sz w:val="20"/>
          <w:szCs w:val="20"/>
          <w:lang w:val="en-US"/>
        </w:rPr>
        <w:t>Popescu</w:t>
      </w:r>
      <w:proofErr w:type="spellEnd"/>
      <w:r w:rsidRPr="003C0945">
        <w:rPr>
          <w:sz w:val="20"/>
          <w:szCs w:val="20"/>
          <w:lang w:val="en-US"/>
        </w:rPr>
        <w:t xml:space="preserve">, O. </w:t>
      </w:r>
      <w:proofErr w:type="spellStart"/>
      <w:r w:rsidRPr="003C0945">
        <w:rPr>
          <w:sz w:val="20"/>
          <w:szCs w:val="20"/>
          <w:lang w:val="en-US"/>
        </w:rPr>
        <w:t>Etzioni</w:t>
      </w:r>
      <w:proofErr w:type="spellEnd"/>
      <w:r w:rsidRPr="003C0945">
        <w:rPr>
          <w:sz w:val="20"/>
          <w:szCs w:val="20"/>
          <w:lang w:val="en-US"/>
        </w:rPr>
        <w:t xml:space="preserve">. </w:t>
      </w:r>
      <w:proofErr w:type="gramStart"/>
      <w:r w:rsidRPr="003C0945">
        <w:rPr>
          <w:i/>
          <w:sz w:val="20"/>
          <w:szCs w:val="20"/>
          <w:lang w:val="en-US"/>
        </w:rPr>
        <w:t>Extracting Product Features and Opinions from Reviews</w:t>
      </w:r>
      <w:r w:rsidR="003C0945" w:rsidRPr="003C0945">
        <w:rPr>
          <w:sz w:val="20"/>
          <w:szCs w:val="20"/>
          <w:lang w:val="en-US"/>
        </w:rPr>
        <w:t>.</w:t>
      </w:r>
      <w:proofErr w:type="gramEnd"/>
      <w:r w:rsidR="003C0945" w:rsidRPr="003C0945">
        <w:rPr>
          <w:sz w:val="20"/>
          <w:szCs w:val="20"/>
          <w:lang w:val="en-US"/>
        </w:rPr>
        <w:t xml:space="preserve"> : </w:t>
      </w:r>
      <w:r w:rsidRPr="003C0945">
        <w:rPr>
          <w:sz w:val="20"/>
          <w:szCs w:val="20"/>
          <w:lang w:val="en-US"/>
        </w:rPr>
        <w:t xml:space="preserve"> </w:t>
      </w:r>
      <w:r w:rsidR="003C0945">
        <w:rPr>
          <w:sz w:val="20"/>
          <w:szCs w:val="20"/>
          <w:lang w:val="en-US"/>
        </w:rPr>
        <w:t>Proceedings of HLT-EMNLP: 339</w:t>
      </w:r>
      <w:r w:rsidR="003C0945" w:rsidRPr="00E57AF1">
        <w:rPr>
          <w:rFonts w:cs="Times New Roman"/>
          <w:sz w:val="20"/>
          <w:szCs w:val="20"/>
          <w:lang w:val="en-US"/>
        </w:rPr>
        <w:t>−</w:t>
      </w:r>
      <w:r w:rsidR="003C0945">
        <w:rPr>
          <w:sz w:val="20"/>
          <w:szCs w:val="20"/>
          <w:lang w:val="en-US"/>
        </w:rPr>
        <w:t>346</w:t>
      </w:r>
      <w:r w:rsidR="003C0945" w:rsidRPr="003C0945">
        <w:rPr>
          <w:sz w:val="20"/>
          <w:szCs w:val="20"/>
          <w:lang w:val="en-US"/>
        </w:rPr>
        <w:t>.</w:t>
      </w:r>
      <w:r w:rsidR="003C0945">
        <w:rPr>
          <w:sz w:val="20"/>
          <w:szCs w:val="20"/>
          <w:lang w:val="en-US"/>
        </w:rPr>
        <w:t xml:space="preserve"> </w:t>
      </w:r>
      <w:r w:rsidRPr="003C0945">
        <w:rPr>
          <w:sz w:val="20"/>
          <w:szCs w:val="20"/>
          <w:lang w:val="en-US"/>
        </w:rPr>
        <w:t>2005</w:t>
      </w:r>
    </w:p>
    <w:p w:rsidR="003C0945" w:rsidRPr="00DA336B" w:rsidRDefault="003C0945" w:rsidP="00C457A1">
      <w:pPr>
        <w:shd w:val="clear" w:color="auto" w:fill="FFFFFF"/>
        <w:tabs>
          <w:tab w:val="left" w:pos="397"/>
        </w:tabs>
        <w:spacing w:line="0" w:lineRule="atLeast"/>
        <w:rPr>
          <w:rFonts w:cs="Times New Roman"/>
          <w:sz w:val="20"/>
          <w:szCs w:val="20"/>
        </w:rPr>
      </w:pPr>
      <w:r w:rsidRPr="003C0945">
        <w:rPr>
          <w:sz w:val="20"/>
          <w:szCs w:val="20"/>
          <w:lang w:val="en-US"/>
        </w:rPr>
        <w:t xml:space="preserve">[5] F. Li, C. Han, M. Huang, X. Zhu, Y. Xia, S. Zhang, H. Yu. </w:t>
      </w:r>
      <w:proofErr w:type="spellStart"/>
      <w:r w:rsidRPr="003C0945">
        <w:rPr>
          <w:i/>
          <w:sz w:val="20"/>
          <w:szCs w:val="20"/>
          <w:lang w:val="en-US"/>
        </w:rPr>
        <w:t>Structureaware</w:t>
      </w:r>
      <w:proofErr w:type="spellEnd"/>
      <w:r w:rsidRPr="003C0945">
        <w:rPr>
          <w:i/>
          <w:sz w:val="20"/>
          <w:szCs w:val="20"/>
          <w:lang w:val="en-US"/>
        </w:rPr>
        <w:t xml:space="preserve"> review mining and summarization.</w:t>
      </w:r>
      <w:r>
        <w:rPr>
          <w:sz w:val="20"/>
          <w:szCs w:val="20"/>
          <w:lang w:val="en-US"/>
        </w:rPr>
        <w:t xml:space="preserve"> </w:t>
      </w:r>
      <w:r w:rsidRPr="003C0945">
        <w:rPr>
          <w:rFonts w:cs="Times New Roman"/>
          <w:sz w:val="20"/>
          <w:szCs w:val="20"/>
          <w:lang w:val="en-US"/>
        </w:rPr>
        <w:t xml:space="preserve">: </w:t>
      </w:r>
      <w:r w:rsidRPr="003C0945">
        <w:rPr>
          <w:rFonts w:cs="Times New Roman"/>
          <w:color w:val="222222"/>
          <w:sz w:val="20"/>
          <w:szCs w:val="20"/>
          <w:shd w:val="clear" w:color="auto" w:fill="FFFFFF"/>
          <w:lang w:val="en-US"/>
        </w:rPr>
        <w:t>Proceedings of the 23rd international conference on computational linguistics</w:t>
      </w:r>
      <w:r>
        <w:rPr>
          <w:rFonts w:cs="Times New Roman"/>
          <w:sz w:val="20"/>
          <w:szCs w:val="20"/>
          <w:lang w:val="en-US"/>
        </w:rPr>
        <w:t>: 653-661.</w:t>
      </w:r>
      <w:r w:rsidRPr="003C0945">
        <w:rPr>
          <w:rFonts w:cs="Times New Roman"/>
          <w:sz w:val="20"/>
          <w:szCs w:val="20"/>
          <w:lang w:val="en-US"/>
        </w:rPr>
        <w:t xml:space="preserve"> </w:t>
      </w:r>
      <w:r w:rsidRPr="00DA336B">
        <w:rPr>
          <w:rFonts w:cs="Times New Roman"/>
          <w:sz w:val="20"/>
          <w:szCs w:val="20"/>
        </w:rPr>
        <w:t>2010</w:t>
      </w:r>
    </w:p>
    <w:p w:rsidR="00DA336B" w:rsidRPr="00DA336B" w:rsidRDefault="00DA336B" w:rsidP="00C457A1">
      <w:pPr>
        <w:shd w:val="clear" w:color="auto" w:fill="FFFFFF"/>
        <w:tabs>
          <w:tab w:val="left" w:pos="397"/>
        </w:tabs>
        <w:spacing w:line="0" w:lineRule="atLeast"/>
        <w:rPr>
          <w:rFonts w:eastAsia="Times New Roman" w:cs="Times New Roman"/>
          <w:sz w:val="20"/>
          <w:szCs w:val="20"/>
          <w:lang w:eastAsia="ru-RU"/>
        </w:rPr>
      </w:pPr>
      <w:r w:rsidRPr="00DA336B">
        <w:rPr>
          <w:rFonts w:cs="Times New Roman"/>
          <w:sz w:val="20"/>
          <w:szCs w:val="20"/>
        </w:rPr>
        <w:t xml:space="preserve">[6] </w:t>
      </w:r>
      <w:r w:rsidRPr="00DA336B">
        <w:rPr>
          <w:color w:val="000000"/>
          <w:sz w:val="20"/>
          <w:szCs w:val="20"/>
        </w:rPr>
        <w:t xml:space="preserve">Ефимов А. Н. </w:t>
      </w:r>
      <w:r w:rsidRPr="00DA336B">
        <w:rPr>
          <w:i/>
          <w:color w:val="000000"/>
          <w:sz w:val="20"/>
          <w:szCs w:val="20"/>
        </w:rPr>
        <w:t>Порядковые статистики — их свойства и приложения</w:t>
      </w:r>
      <w:proofErr w:type="gramStart"/>
      <w:r>
        <w:rPr>
          <w:color w:val="000000"/>
          <w:sz w:val="20"/>
          <w:szCs w:val="20"/>
        </w:rPr>
        <w:t>.</w:t>
      </w:r>
      <w:r w:rsidRPr="00DA336B">
        <w:rPr>
          <w:color w:val="000000"/>
          <w:sz w:val="20"/>
          <w:szCs w:val="20"/>
        </w:rPr>
        <w:t xml:space="preserve"> :</w:t>
      </w:r>
      <w:r>
        <w:rPr>
          <w:color w:val="000000"/>
          <w:sz w:val="20"/>
          <w:szCs w:val="20"/>
        </w:rPr>
        <w:t xml:space="preserve"> </w:t>
      </w:r>
      <w:proofErr w:type="gramEnd"/>
      <w:r>
        <w:rPr>
          <w:color w:val="000000"/>
          <w:sz w:val="20"/>
          <w:szCs w:val="20"/>
        </w:rPr>
        <w:t>издательство «Знание»: 40</w:t>
      </w:r>
      <w:r w:rsidRPr="00960826">
        <w:rPr>
          <w:rFonts w:cs="Times New Roman"/>
          <w:sz w:val="20"/>
          <w:szCs w:val="20"/>
        </w:rPr>
        <w:t>−</w:t>
      </w:r>
      <w:r>
        <w:rPr>
          <w:color w:val="000000"/>
          <w:sz w:val="20"/>
          <w:szCs w:val="20"/>
        </w:rPr>
        <w:t xml:space="preserve">41. </w:t>
      </w:r>
      <w:r w:rsidRPr="00DA336B">
        <w:rPr>
          <w:color w:val="000000"/>
          <w:sz w:val="20"/>
          <w:szCs w:val="20"/>
        </w:rPr>
        <w:t>1980.</w:t>
      </w:r>
    </w:p>
    <w:sectPr w:rsidR="00DA336B" w:rsidRPr="00DA336B" w:rsidSect="007E28D6">
      <w:headerReference w:type="even" r:id="rId10"/>
      <w:headerReference w:type="default" r:id="rId11"/>
      <w:footerReference w:type="even" r:id="rId12"/>
      <w:footerReference w:type="default" r:id="rId13"/>
      <w:headerReference w:type="first" r:id="rId14"/>
      <w:footerReference w:type="first" r:id="rId15"/>
      <w:pgSz w:w="8391" w:h="11906"/>
      <w:pgMar w:top="1304" w:right="964" w:bottom="964" w:left="96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4A1" w:rsidRDefault="003024A1">
      <w:r>
        <w:separator/>
      </w:r>
    </w:p>
  </w:endnote>
  <w:endnote w:type="continuationSeparator" w:id="0">
    <w:p w:rsidR="003024A1" w:rsidRDefault="00302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Times New Roman"/>
    <w:charset w:val="CC"/>
    <w:family w:val="auto"/>
    <w:pitch w:val="variable"/>
  </w:font>
  <w:font w:name="Lohit Hindi">
    <w:altName w:val="Times New Roman"/>
    <w:charset w:val="CC"/>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4A1" w:rsidRDefault="003024A1">
      <w:r>
        <w:separator/>
      </w:r>
    </w:p>
  </w:footnote>
  <w:footnote w:type="continuationSeparator" w:id="0">
    <w:p w:rsidR="003024A1" w:rsidRDefault="003024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List 1"/>
    <w:lvl w:ilvl="0">
      <w:start w:val="1"/>
      <w:numFmt w:val="bullet"/>
      <w:lvlText w:val=""/>
      <w:lvlJc w:val="left"/>
      <w:pPr>
        <w:tabs>
          <w:tab w:val="num" w:pos="624"/>
        </w:tabs>
        <w:ind w:left="624" w:hanging="227"/>
      </w:pPr>
      <w:rPr>
        <w:rFonts w:ascii="Symbol" w:hAnsi="Symbol"/>
      </w:rPr>
    </w:lvl>
    <w:lvl w:ilvl="1">
      <w:start w:val="1"/>
      <w:numFmt w:val="bullet"/>
      <w:lvlText w:val=""/>
      <w:lvlJc w:val="left"/>
      <w:pPr>
        <w:tabs>
          <w:tab w:val="num" w:pos="851"/>
        </w:tabs>
        <w:ind w:left="851" w:hanging="227"/>
      </w:pPr>
      <w:rPr>
        <w:rFonts w:ascii="Symbol" w:hAnsi="Symbol"/>
      </w:rPr>
    </w:lvl>
    <w:lvl w:ilvl="2">
      <w:start w:val="1"/>
      <w:numFmt w:val="bullet"/>
      <w:lvlText w:val=""/>
      <w:lvlJc w:val="left"/>
      <w:pPr>
        <w:tabs>
          <w:tab w:val="num" w:pos="1077"/>
        </w:tabs>
        <w:ind w:left="1077" w:hanging="227"/>
      </w:pPr>
      <w:rPr>
        <w:rFonts w:ascii="Symbol" w:hAnsi="Symbol"/>
      </w:rPr>
    </w:lvl>
    <w:lvl w:ilvl="3">
      <w:start w:val="1"/>
      <w:numFmt w:val="bullet"/>
      <w:lvlText w:val=""/>
      <w:lvlJc w:val="left"/>
      <w:pPr>
        <w:tabs>
          <w:tab w:val="num" w:pos="1304"/>
        </w:tabs>
        <w:ind w:left="1304" w:hanging="227"/>
      </w:pPr>
      <w:rPr>
        <w:rFonts w:ascii="Symbol" w:hAnsi="Symbol"/>
      </w:rPr>
    </w:lvl>
    <w:lvl w:ilvl="4">
      <w:start w:val="1"/>
      <w:numFmt w:val="bullet"/>
      <w:lvlText w:val=""/>
      <w:lvlJc w:val="left"/>
      <w:pPr>
        <w:tabs>
          <w:tab w:val="num" w:pos="1531"/>
        </w:tabs>
        <w:ind w:left="1531" w:hanging="227"/>
      </w:pPr>
      <w:rPr>
        <w:rFonts w:ascii="Symbol" w:hAnsi="Symbol"/>
      </w:rPr>
    </w:lvl>
    <w:lvl w:ilvl="5">
      <w:start w:val="1"/>
      <w:numFmt w:val="bullet"/>
      <w:lvlText w:val=""/>
      <w:lvlJc w:val="left"/>
      <w:pPr>
        <w:tabs>
          <w:tab w:val="num" w:pos="1758"/>
        </w:tabs>
        <w:ind w:left="1758" w:hanging="227"/>
      </w:pPr>
      <w:rPr>
        <w:rFonts w:ascii="Symbol" w:hAnsi="Symbol"/>
      </w:rPr>
    </w:lvl>
    <w:lvl w:ilvl="6">
      <w:start w:val="1"/>
      <w:numFmt w:val="bullet"/>
      <w:lvlText w:val=""/>
      <w:lvlJc w:val="left"/>
      <w:pPr>
        <w:tabs>
          <w:tab w:val="num" w:pos="1984"/>
        </w:tabs>
        <w:ind w:left="1984" w:hanging="227"/>
      </w:pPr>
      <w:rPr>
        <w:rFonts w:ascii="Symbol" w:hAnsi="Symbol"/>
      </w:rPr>
    </w:lvl>
    <w:lvl w:ilvl="7">
      <w:start w:val="1"/>
      <w:numFmt w:val="bullet"/>
      <w:lvlText w:val=""/>
      <w:lvlJc w:val="left"/>
      <w:pPr>
        <w:tabs>
          <w:tab w:val="num" w:pos="2211"/>
        </w:tabs>
        <w:ind w:left="2211" w:hanging="227"/>
      </w:pPr>
      <w:rPr>
        <w:rFonts w:ascii="Symbol" w:hAnsi="Symbol"/>
      </w:rPr>
    </w:lvl>
    <w:lvl w:ilvl="8">
      <w:start w:val="1"/>
      <w:numFmt w:val="bullet"/>
      <w:lvlText w:val=""/>
      <w:lvlJc w:val="left"/>
      <w:pPr>
        <w:tabs>
          <w:tab w:val="num" w:pos="2438"/>
        </w:tabs>
        <w:ind w:left="2438" w:hanging="227"/>
      </w:pPr>
      <w:rPr>
        <w:rFonts w:ascii="Symbol" w:hAnsi="Symbol"/>
      </w:rPr>
    </w:lvl>
  </w:abstractNum>
  <w:abstractNum w:abstractNumId="2">
    <w:nsid w:val="00000003"/>
    <w:multiLevelType w:val="multilevel"/>
    <w:tmpl w:val="00000003"/>
    <w:name w:val="Bibliography"/>
    <w:lvl w:ilvl="0">
      <w:start w:val="1"/>
      <w:numFmt w:val="decimal"/>
      <w:lvlText w:val="%1."/>
      <w:lvlJc w:val="left"/>
      <w:pPr>
        <w:tabs>
          <w:tab w:val="num" w:pos="369"/>
        </w:tabs>
        <w:ind w:left="369" w:hanging="369"/>
      </w:pPr>
    </w:lvl>
    <w:lvl w:ilvl="1">
      <w:start w:val="1"/>
      <w:numFmt w:val="decimal"/>
      <w:lvlText w:val="%2."/>
      <w:lvlJc w:val="left"/>
      <w:pPr>
        <w:tabs>
          <w:tab w:val="num" w:pos="369"/>
        </w:tabs>
        <w:ind w:left="369" w:hanging="369"/>
      </w:pPr>
    </w:lvl>
    <w:lvl w:ilvl="2">
      <w:start w:val="1"/>
      <w:numFmt w:val="decimal"/>
      <w:lvlText w:val="%3."/>
      <w:lvlJc w:val="left"/>
      <w:pPr>
        <w:tabs>
          <w:tab w:val="num" w:pos="369"/>
        </w:tabs>
        <w:ind w:left="369" w:hanging="369"/>
      </w:pPr>
    </w:lvl>
    <w:lvl w:ilvl="3">
      <w:start w:val="1"/>
      <w:numFmt w:val="decimal"/>
      <w:lvlText w:val="%4."/>
      <w:lvlJc w:val="left"/>
      <w:pPr>
        <w:tabs>
          <w:tab w:val="num" w:pos="369"/>
        </w:tabs>
        <w:ind w:left="369" w:hanging="369"/>
      </w:pPr>
    </w:lvl>
    <w:lvl w:ilvl="4">
      <w:start w:val="1"/>
      <w:numFmt w:val="decimal"/>
      <w:lvlText w:val="%5."/>
      <w:lvlJc w:val="left"/>
      <w:pPr>
        <w:tabs>
          <w:tab w:val="num" w:pos="369"/>
        </w:tabs>
        <w:ind w:left="369" w:hanging="369"/>
      </w:pPr>
    </w:lvl>
    <w:lvl w:ilvl="5">
      <w:start w:val="1"/>
      <w:numFmt w:val="decimal"/>
      <w:lvlText w:val="%6."/>
      <w:lvlJc w:val="left"/>
      <w:pPr>
        <w:tabs>
          <w:tab w:val="num" w:pos="369"/>
        </w:tabs>
        <w:ind w:left="369" w:hanging="369"/>
      </w:pPr>
    </w:lvl>
    <w:lvl w:ilvl="6">
      <w:start w:val="1"/>
      <w:numFmt w:val="decimal"/>
      <w:lvlText w:val="%7."/>
      <w:lvlJc w:val="left"/>
      <w:pPr>
        <w:tabs>
          <w:tab w:val="num" w:pos="369"/>
        </w:tabs>
        <w:ind w:left="369" w:hanging="369"/>
      </w:pPr>
    </w:lvl>
    <w:lvl w:ilvl="7">
      <w:start w:val="1"/>
      <w:numFmt w:val="decimal"/>
      <w:lvlText w:val="%8."/>
      <w:lvlJc w:val="left"/>
      <w:pPr>
        <w:tabs>
          <w:tab w:val="num" w:pos="369"/>
        </w:tabs>
        <w:ind w:left="369" w:hanging="369"/>
      </w:pPr>
    </w:lvl>
    <w:lvl w:ilvl="8">
      <w:start w:val="1"/>
      <w:numFmt w:val="decimal"/>
      <w:lvlText w:val="%9."/>
      <w:lvlJc w:val="left"/>
      <w:pPr>
        <w:tabs>
          <w:tab w:val="num" w:pos="369"/>
        </w:tabs>
        <w:ind w:left="369" w:hanging="369"/>
      </w:pPr>
    </w:lvl>
  </w:abstractNum>
  <w:abstractNum w:abstractNumId="3">
    <w:nsid w:val="00000004"/>
    <w:multiLevelType w:val="multilevel"/>
    <w:tmpl w:val="00000004"/>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B112C5E"/>
    <w:multiLevelType w:val="hybridMultilevel"/>
    <w:tmpl w:val="7CECCB58"/>
    <w:lvl w:ilvl="0" w:tplc="59F22D4E">
      <w:start w:val="1"/>
      <w:numFmt w:val="upperRoman"/>
      <w:suff w:val="space"/>
      <w:lvlText w:val="%1."/>
      <w:lvlJc w:val="right"/>
      <w:pPr>
        <w:ind w:left="0" w:firstLine="0"/>
      </w:pPr>
      <w:rPr>
        <w:rFonts w:hint="default"/>
      </w:rPr>
    </w:lvl>
    <w:lvl w:ilvl="1" w:tplc="04190019" w:tentative="1">
      <w:start w:val="1"/>
      <w:numFmt w:val="lowerLetter"/>
      <w:lvlText w:val="%2."/>
      <w:lvlJc w:val="left"/>
      <w:pPr>
        <w:ind w:left="1874" w:hanging="360"/>
      </w:pPr>
    </w:lvl>
    <w:lvl w:ilvl="2" w:tplc="0419001B" w:tentative="1">
      <w:start w:val="1"/>
      <w:numFmt w:val="lowerRoman"/>
      <w:lvlText w:val="%3."/>
      <w:lvlJc w:val="right"/>
      <w:pPr>
        <w:ind w:left="2594" w:hanging="180"/>
      </w:pPr>
    </w:lvl>
    <w:lvl w:ilvl="3" w:tplc="0419000F" w:tentative="1">
      <w:start w:val="1"/>
      <w:numFmt w:val="decimal"/>
      <w:lvlText w:val="%4."/>
      <w:lvlJc w:val="left"/>
      <w:pPr>
        <w:ind w:left="3314" w:hanging="360"/>
      </w:pPr>
    </w:lvl>
    <w:lvl w:ilvl="4" w:tplc="04190019" w:tentative="1">
      <w:start w:val="1"/>
      <w:numFmt w:val="lowerLetter"/>
      <w:lvlText w:val="%5."/>
      <w:lvlJc w:val="left"/>
      <w:pPr>
        <w:ind w:left="4034" w:hanging="360"/>
      </w:pPr>
    </w:lvl>
    <w:lvl w:ilvl="5" w:tplc="0419001B" w:tentative="1">
      <w:start w:val="1"/>
      <w:numFmt w:val="lowerRoman"/>
      <w:lvlText w:val="%6."/>
      <w:lvlJc w:val="right"/>
      <w:pPr>
        <w:ind w:left="4754" w:hanging="180"/>
      </w:pPr>
    </w:lvl>
    <w:lvl w:ilvl="6" w:tplc="0419000F" w:tentative="1">
      <w:start w:val="1"/>
      <w:numFmt w:val="decimal"/>
      <w:lvlText w:val="%7."/>
      <w:lvlJc w:val="left"/>
      <w:pPr>
        <w:ind w:left="5474" w:hanging="360"/>
      </w:pPr>
    </w:lvl>
    <w:lvl w:ilvl="7" w:tplc="04190019" w:tentative="1">
      <w:start w:val="1"/>
      <w:numFmt w:val="lowerLetter"/>
      <w:lvlText w:val="%8."/>
      <w:lvlJc w:val="left"/>
      <w:pPr>
        <w:ind w:left="6194" w:hanging="360"/>
      </w:pPr>
    </w:lvl>
    <w:lvl w:ilvl="8" w:tplc="0419001B" w:tentative="1">
      <w:start w:val="1"/>
      <w:numFmt w:val="lowerRoman"/>
      <w:lvlText w:val="%9."/>
      <w:lvlJc w:val="right"/>
      <w:pPr>
        <w:ind w:left="6914" w:hanging="180"/>
      </w:pPr>
    </w:lvl>
  </w:abstractNum>
  <w:abstractNum w:abstractNumId="6">
    <w:nsid w:val="0BFA1E4D"/>
    <w:multiLevelType w:val="hybridMultilevel"/>
    <w:tmpl w:val="DB68B236"/>
    <w:lvl w:ilvl="0" w:tplc="573E7508">
      <w:start w:val="1"/>
      <w:numFmt w:val="bullet"/>
      <w:lvlText w:val=""/>
      <w:lvlJc w:val="left"/>
      <w:pPr>
        <w:ind w:left="360" w:hanging="360"/>
      </w:pPr>
      <w:rPr>
        <w:rFonts w:ascii="Symbol" w:hAnsi="Symbol"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7">
    <w:nsid w:val="1F9430F2"/>
    <w:multiLevelType w:val="hybridMultilevel"/>
    <w:tmpl w:val="CF940C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2401AE2"/>
    <w:multiLevelType w:val="hybridMultilevel"/>
    <w:tmpl w:val="04848D94"/>
    <w:lvl w:ilvl="0" w:tplc="04190011">
      <w:start w:val="1"/>
      <w:numFmt w:val="decimal"/>
      <w:lvlText w:val="%1)"/>
      <w:lvlJc w:val="left"/>
      <w:pPr>
        <w:ind w:left="1154" w:hanging="360"/>
      </w:pPr>
    </w:lvl>
    <w:lvl w:ilvl="1" w:tplc="04190019" w:tentative="1">
      <w:start w:val="1"/>
      <w:numFmt w:val="lowerLetter"/>
      <w:lvlText w:val="%2."/>
      <w:lvlJc w:val="left"/>
      <w:pPr>
        <w:ind w:left="1874" w:hanging="360"/>
      </w:pPr>
    </w:lvl>
    <w:lvl w:ilvl="2" w:tplc="0419001B" w:tentative="1">
      <w:start w:val="1"/>
      <w:numFmt w:val="lowerRoman"/>
      <w:lvlText w:val="%3."/>
      <w:lvlJc w:val="right"/>
      <w:pPr>
        <w:ind w:left="2594" w:hanging="180"/>
      </w:pPr>
    </w:lvl>
    <w:lvl w:ilvl="3" w:tplc="0419000F" w:tentative="1">
      <w:start w:val="1"/>
      <w:numFmt w:val="decimal"/>
      <w:lvlText w:val="%4."/>
      <w:lvlJc w:val="left"/>
      <w:pPr>
        <w:ind w:left="3314" w:hanging="360"/>
      </w:pPr>
    </w:lvl>
    <w:lvl w:ilvl="4" w:tplc="04190019" w:tentative="1">
      <w:start w:val="1"/>
      <w:numFmt w:val="lowerLetter"/>
      <w:lvlText w:val="%5."/>
      <w:lvlJc w:val="left"/>
      <w:pPr>
        <w:ind w:left="4034" w:hanging="360"/>
      </w:pPr>
    </w:lvl>
    <w:lvl w:ilvl="5" w:tplc="0419001B" w:tentative="1">
      <w:start w:val="1"/>
      <w:numFmt w:val="lowerRoman"/>
      <w:lvlText w:val="%6."/>
      <w:lvlJc w:val="right"/>
      <w:pPr>
        <w:ind w:left="4754" w:hanging="180"/>
      </w:pPr>
    </w:lvl>
    <w:lvl w:ilvl="6" w:tplc="0419000F" w:tentative="1">
      <w:start w:val="1"/>
      <w:numFmt w:val="decimal"/>
      <w:lvlText w:val="%7."/>
      <w:lvlJc w:val="left"/>
      <w:pPr>
        <w:ind w:left="5474" w:hanging="360"/>
      </w:pPr>
    </w:lvl>
    <w:lvl w:ilvl="7" w:tplc="04190019" w:tentative="1">
      <w:start w:val="1"/>
      <w:numFmt w:val="lowerLetter"/>
      <w:lvlText w:val="%8."/>
      <w:lvlJc w:val="left"/>
      <w:pPr>
        <w:ind w:left="6194" w:hanging="360"/>
      </w:pPr>
    </w:lvl>
    <w:lvl w:ilvl="8" w:tplc="0419001B" w:tentative="1">
      <w:start w:val="1"/>
      <w:numFmt w:val="lowerRoman"/>
      <w:lvlText w:val="%9."/>
      <w:lvlJc w:val="right"/>
      <w:pPr>
        <w:ind w:left="6914" w:hanging="180"/>
      </w:pPr>
    </w:lvl>
  </w:abstractNum>
  <w:abstractNum w:abstractNumId="9">
    <w:nsid w:val="28C36C8E"/>
    <w:multiLevelType w:val="hybridMultilevel"/>
    <w:tmpl w:val="C5304BBA"/>
    <w:lvl w:ilvl="0" w:tplc="573E7508">
      <w:start w:val="1"/>
      <w:numFmt w:val="bullet"/>
      <w:lvlText w:val=""/>
      <w:lvlJc w:val="left"/>
      <w:pPr>
        <w:ind w:left="-6" w:hanging="360"/>
      </w:pPr>
      <w:rPr>
        <w:rFonts w:ascii="Symbol" w:hAnsi="Symbol" w:hint="default"/>
      </w:rPr>
    </w:lvl>
    <w:lvl w:ilvl="1" w:tplc="04190003">
      <w:start w:val="1"/>
      <w:numFmt w:val="bullet"/>
      <w:lvlText w:val="o"/>
      <w:lvlJc w:val="left"/>
      <w:pPr>
        <w:ind w:left="-342" w:hanging="360"/>
      </w:pPr>
      <w:rPr>
        <w:rFonts w:ascii="Courier New" w:hAnsi="Courier New" w:cs="Courier New" w:hint="default"/>
      </w:rPr>
    </w:lvl>
    <w:lvl w:ilvl="2" w:tplc="04190005" w:tentative="1">
      <w:start w:val="1"/>
      <w:numFmt w:val="bullet"/>
      <w:lvlText w:val=""/>
      <w:lvlJc w:val="left"/>
      <w:pPr>
        <w:ind w:left="378" w:hanging="360"/>
      </w:pPr>
      <w:rPr>
        <w:rFonts w:ascii="Wingdings" w:hAnsi="Wingdings" w:hint="default"/>
      </w:rPr>
    </w:lvl>
    <w:lvl w:ilvl="3" w:tplc="04190001" w:tentative="1">
      <w:start w:val="1"/>
      <w:numFmt w:val="bullet"/>
      <w:lvlText w:val=""/>
      <w:lvlJc w:val="left"/>
      <w:pPr>
        <w:ind w:left="1098" w:hanging="360"/>
      </w:pPr>
      <w:rPr>
        <w:rFonts w:ascii="Symbol" w:hAnsi="Symbol" w:hint="default"/>
      </w:rPr>
    </w:lvl>
    <w:lvl w:ilvl="4" w:tplc="04190003" w:tentative="1">
      <w:start w:val="1"/>
      <w:numFmt w:val="bullet"/>
      <w:lvlText w:val="o"/>
      <w:lvlJc w:val="left"/>
      <w:pPr>
        <w:ind w:left="1818" w:hanging="360"/>
      </w:pPr>
      <w:rPr>
        <w:rFonts w:ascii="Courier New" w:hAnsi="Courier New" w:cs="Courier New" w:hint="default"/>
      </w:rPr>
    </w:lvl>
    <w:lvl w:ilvl="5" w:tplc="04190005" w:tentative="1">
      <w:start w:val="1"/>
      <w:numFmt w:val="bullet"/>
      <w:lvlText w:val=""/>
      <w:lvlJc w:val="left"/>
      <w:pPr>
        <w:ind w:left="2538" w:hanging="360"/>
      </w:pPr>
      <w:rPr>
        <w:rFonts w:ascii="Wingdings" w:hAnsi="Wingdings" w:hint="default"/>
      </w:rPr>
    </w:lvl>
    <w:lvl w:ilvl="6" w:tplc="04190001" w:tentative="1">
      <w:start w:val="1"/>
      <w:numFmt w:val="bullet"/>
      <w:lvlText w:val=""/>
      <w:lvlJc w:val="left"/>
      <w:pPr>
        <w:ind w:left="3258" w:hanging="360"/>
      </w:pPr>
      <w:rPr>
        <w:rFonts w:ascii="Symbol" w:hAnsi="Symbol" w:hint="default"/>
      </w:rPr>
    </w:lvl>
    <w:lvl w:ilvl="7" w:tplc="04190003" w:tentative="1">
      <w:start w:val="1"/>
      <w:numFmt w:val="bullet"/>
      <w:lvlText w:val="o"/>
      <w:lvlJc w:val="left"/>
      <w:pPr>
        <w:ind w:left="3978" w:hanging="360"/>
      </w:pPr>
      <w:rPr>
        <w:rFonts w:ascii="Courier New" w:hAnsi="Courier New" w:cs="Courier New" w:hint="default"/>
      </w:rPr>
    </w:lvl>
    <w:lvl w:ilvl="8" w:tplc="04190005" w:tentative="1">
      <w:start w:val="1"/>
      <w:numFmt w:val="bullet"/>
      <w:lvlText w:val=""/>
      <w:lvlJc w:val="left"/>
      <w:pPr>
        <w:ind w:left="4698" w:hanging="360"/>
      </w:pPr>
      <w:rPr>
        <w:rFonts w:ascii="Wingdings" w:hAnsi="Wingdings" w:hint="default"/>
      </w:rPr>
    </w:lvl>
  </w:abstractNum>
  <w:abstractNum w:abstractNumId="10">
    <w:nsid w:val="4603255E"/>
    <w:multiLevelType w:val="hybridMultilevel"/>
    <w:tmpl w:val="63D69ABC"/>
    <w:lvl w:ilvl="0" w:tplc="573E7508">
      <w:start w:val="1"/>
      <w:numFmt w:val="bullet"/>
      <w:lvlText w:val=""/>
      <w:lvlJc w:val="left"/>
      <w:pPr>
        <w:ind w:left="360" w:hanging="360"/>
      </w:pPr>
      <w:rPr>
        <w:rFonts w:ascii="Symbol" w:hAnsi="Symbol"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11">
    <w:nsid w:val="49BA3361"/>
    <w:multiLevelType w:val="hybridMultilevel"/>
    <w:tmpl w:val="D6587944"/>
    <w:lvl w:ilvl="0" w:tplc="0419000F">
      <w:start w:val="1"/>
      <w:numFmt w:val="decimal"/>
      <w:lvlText w:val="%1."/>
      <w:lvlJc w:val="left"/>
      <w:pPr>
        <w:ind w:left="720" w:hanging="360"/>
      </w:pPr>
      <w:rPr>
        <w:rFonts w:hint="default"/>
      </w:rPr>
    </w:lvl>
    <w:lvl w:ilvl="1" w:tplc="04190001">
      <w:start w:val="1"/>
      <w:numFmt w:val="bullet"/>
      <w:lvlText w:val=""/>
      <w:lvlJc w:val="left"/>
      <w:pPr>
        <w:ind w:left="36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187218"/>
    <w:multiLevelType w:val="hybridMultilevel"/>
    <w:tmpl w:val="88742A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57923AE8"/>
    <w:multiLevelType w:val="hybridMultilevel"/>
    <w:tmpl w:val="9B9A0984"/>
    <w:lvl w:ilvl="0" w:tplc="0419000F">
      <w:start w:val="1"/>
      <w:numFmt w:val="decimal"/>
      <w:lvlText w:val="%1."/>
      <w:lvlJc w:val="left"/>
      <w:pPr>
        <w:ind w:left="720" w:hanging="360"/>
      </w:pPr>
      <w:rPr>
        <w:rFonts w:hint="default"/>
      </w:rPr>
    </w:lvl>
    <w:lvl w:ilvl="1" w:tplc="065EACC6">
      <w:start w:val="1"/>
      <w:numFmt w:val="bullet"/>
      <w:lvlText w:val=""/>
      <w:lvlJc w:val="left"/>
      <w:pPr>
        <w:ind w:left="924" w:hanging="924"/>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45748F"/>
    <w:multiLevelType w:val="hybridMultilevel"/>
    <w:tmpl w:val="1918257C"/>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5">
    <w:nsid w:val="60224E7B"/>
    <w:multiLevelType w:val="hybridMultilevel"/>
    <w:tmpl w:val="F2425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8"/>
  </w:num>
  <w:num w:numId="9">
    <w:abstractNumId w:val="6"/>
  </w:num>
  <w:num w:numId="10">
    <w:abstractNumId w:val="10"/>
  </w:num>
  <w:num w:numId="11">
    <w:abstractNumId w:val="14"/>
  </w:num>
  <w:num w:numId="12">
    <w:abstractNumId w:val="5"/>
  </w:num>
  <w:num w:numId="13">
    <w:abstractNumId w:val="11"/>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5C59DC"/>
    <w:rsid w:val="00010D14"/>
    <w:rsid w:val="00036F2A"/>
    <w:rsid w:val="000E4E25"/>
    <w:rsid w:val="00110A5D"/>
    <w:rsid w:val="00121660"/>
    <w:rsid w:val="00130E45"/>
    <w:rsid w:val="00150B1D"/>
    <w:rsid w:val="001B5180"/>
    <w:rsid w:val="001E5F33"/>
    <w:rsid w:val="001F7437"/>
    <w:rsid w:val="00203B3A"/>
    <w:rsid w:val="0027602B"/>
    <w:rsid w:val="00283F23"/>
    <w:rsid w:val="002E068E"/>
    <w:rsid w:val="003024A1"/>
    <w:rsid w:val="00302FA1"/>
    <w:rsid w:val="00305EDD"/>
    <w:rsid w:val="003164BD"/>
    <w:rsid w:val="00324284"/>
    <w:rsid w:val="00332BDA"/>
    <w:rsid w:val="003335A3"/>
    <w:rsid w:val="00342E6F"/>
    <w:rsid w:val="00396959"/>
    <w:rsid w:val="003C0945"/>
    <w:rsid w:val="003C12ED"/>
    <w:rsid w:val="003D445B"/>
    <w:rsid w:val="003F2738"/>
    <w:rsid w:val="00421F56"/>
    <w:rsid w:val="004319DD"/>
    <w:rsid w:val="004668FC"/>
    <w:rsid w:val="00483BCD"/>
    <w:rsid w:val="00484ABC"/>
    <w:rsid w:val="00486F9F"/>
    <w:rsid w:val="004B4E2A"/>
    <w:rsid w:val="004B699F"/>
    <w:rsid w:val="004C5F6C"/>
    <w:rsid w:val="004C6339"/>
    <w:rsid w:val="00502FAD"/>
    <w:rsid w:val="0050739B"/>
    <w:rsid w:val="005321E6"/>
    <w:rsid w:val="0057397A"/>
    <w:rsid w:val="005B4F46"/>
    <w:rsid w:val="005C247E"/>
    <w:rsid w:val="005C358F"/>
    <w:rsid w:val="005C59DC"/>
    <w:rsid w:val="005D00E1"/>
    <w:rsid w:val="00621752"/>
    <w:rsid w:val="0066538C"/>
    <w:rsid w:val="00674DFC"/>
    <w:rsid w:val="006973F8"/>
    <w:rsid w:val="006B7342"/>
    <w:rsid w:val="00714926"/>
    <w:rsid w:val="00737679"/>
    <w:rsid w:val="00763A82"/>
    <w:rsid w:val="007A040C"/>
    <w:rsid w:val="007B137E"/>
    <w:rsid w:val="007C1803"/>
    <w:rsid w:val="007E28D6"/>
    <w:rsid w:val="007E52CE"/>
    <w:rsid w:val="007F1442"/>
    <w:rsid w:val="00807524"/>
    <w:rsid w:val="00820E15"/>
    <w:rsid w:val="00827382"/>
    <w:rsid w:val="008303B2"/>
    <w:rsid w:val="00866E48"/>
    <w:rsid w:val="00884EE9"/>
    <w:rsid w:val="008974C8"/>
    <w:rsid w:val="008A0D04"/>
    <w:rsid w:val="008A3FD4"/>
    <w:rsid w:val="008B6954"/>
    <w:rsid w:val="008E624E"/>
    <w:rsid w:val="00923B14"/>
    <w:rsid w:val="00941E2B"/>
    <w:rsid w:val="009512C5"/>
    <w:rsid w:val="00952477"/>
    <w:rsid w:val="00960826"/>
    <w:rsid w:val="009B4D11"/>
    <w:rsid w:val="009C64D3"/>
    <w:rsid w:val="009F78F2"/>
    <w:rsid w:val="00A04417"/>
    <w:rsid w:val="00A0687E"/>
    <w:rsid w:val="00A1189F"/>
    <w:rsid w:val="00A123EC"/>
    <w:rsid w:val="00A32B09"/>
    <w:rsid w:val="00A46BB1"/>
    <w:rsid w:val="00B25044"/>
    <w:rsid w:val="00B4195B"/>
    <w:rsid w:val="00B45015"/>
    <w:rsid w:val="00B91309"/>
    <w:rsid w:val="00B96D25"/>
    <w:rsid w:val="00BB1505"/>
    <w:rsid w:val="00C00CC1"/>
    <w:rsid w:val="00C457A1"/>
    <w:rsid w:val="00C65048"/>
    <w:rsid w:val="00C77962"/>
    <w:rsid w:val="00C90FA5"/>
    <w:rsid w:val="00CB50A7"/>
    <w:rsid w:val="00CC39FF"/>
    <w:rsid w:val="00CD0AB8"/>
    <w:rsid w:val="00CD3532"/>
    <w:rsid w:val="00CF0C2B"/>
    <w:rsid w:val="00D54BDF"/>
    <w:rsid w:val="00D65868"/>
    <w:rsid w:val="00D70F55"/>
    <w:rsid w:val="00D91CB7"/>
    <w:rsid w:val="00D92FCC"/>
    <w:rsid w:val="00DA336B"/>
    <w:rsid w:val="00DC4934"/>
    <w:rsid w:val="00DE5968"/>
    <w:rsid w:val="00DF2FBC"/>
    <w:rsid w:val="00E169D0"/>
    <w:rsid w:val="00E22D09"/>
    <w:rsid w:val="00E23583"/>
    <w:rsid w:val="00E334D3"/>
    <w:rsid w:val="00E434D4"/>
    <w:rsid w:val="00E53916"/>
    <w:rsid w:val="00E57AF1"/>
    <w:rsid w:val="00E63B9B"/>
    <w:rsid w:val="00E94BDC"/>
    <w:rsid w:val="00EA4FE5"/>
    <w:rsid w:val="00EB6CF5"/>
    <w:rsid w:val="00EC6992"/>
    <w:rsid w:val="00ED3AF9"/>
    <w:rsid w:val="00EF2EFC"/>
    <w:rsid w:val="00F17AF2"/>
    <w:rsid w:val="00F329B8"/>
    <w:rsid w:val="00F34487"/>
    <w:rsid w:val="00F5555A"/>
    <w:rsid w:val="00F77C17"/>
    <w:rsid w:val="00F810E7"/>
    <w:rsid w:val="00F93179"/>
    <w:rsid w:val="00FD6490"/>
    <w:rsid w:val="00FE33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F6C"/>
    <w:pPr>
      <w:widowControl w:val="0"/>
      <w:suppressAutoHyphens/>
    </w:pPr>
    <w:rPr>
      <w:rFonts w:eastAsia="WenQuanYi Zen Hei" w:cs="Lohit Hindi"/>
      <w:kern w:val="1"/>
      <w:sz w:val="24"/>
      <w:szCs w:val="24"/>
      <w:lang w:eastAsia="zh-CN" w:bidi="hi-IN"/>
    </w:rPr>
  </w:style>
  <w:style w:type="paragraph" w:styleId="Heading1">
    <w:name w:val="heading 1"/>
    <w:basedOn w:val="Heading"/>
    <w:next w:val="BodyText"/>
    <w:qFormat/>
    <w:rsid w:val="004C5F6C"/>
    <w:pPr>
      <w:numPr>
        <w:numId w:val="1"/>
      </w:numPr>
      <w:outlineLvl w:val="0"/>
    </w:pPr>
    <w:rPr>
      <w:bCs/>
      <w:caps w:val="0"/>
      <w:sz w:val="24"/>
      <w:szCs w:val="32"/>
    </w:rPr>
  </w:style>
  <w:style w:type="paragraph" w:styleId="Heading2">
    <w:name w:val="heading 2"/>
    <w:basedOn w:val="Heading"/>
    <w:next w:val="BodyText"/>
    <w:qFormat/>
    <w:rsid w:val="004C5F6C"/>
    <w:pPr>
      <w:numPr>
        <w:ilvl w:val="1"/>
        <w:numId w:val="1"/>
      </w:numPr>
      <w:outlineLvl w:val="1"/>
    </w:pPr>
    <w:rPr>
      <w:bCs/>
      <w:i/>
      <w:iCs/>
      <w:caps w:val="0"/>
      <w:sz w:val="22"/>
    </w:rPr>
  </w:style>
  <w:style w:type="paragraph" w:styleId="Heading3">
    <w:name w:val="heading 3"/>
    <w:basedOn w:val="Heading"/>
    <w:next w:val="BodyText"/>
    <w:qFormat/>
    <w:rsid w:val="004C5F6C"/>
    <w:pPr>
      <w:outlineLvl w:val="2"/>
    </w:pPr>
    <w:rPr>
      <w:rFonts w:eastAsia="SimSun" w:cs="Mang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C5F6C"/>
    <w:rPr>
      <w:color w:val="000080"/>
      <w:u w:val="single"/>
    </w:rPr>
  </w:style>
  <w:style w:type="character" w:customStyle="1" w:styleId="NumberingSymbols">
    <w:name w:val="Numbering Symbols"/>
    <w:rsid w:val="004C5F6C"/>
  </w:style>
  <w:style w:type="character" w:customStyle="1" w:styleId="Bullets">
    <w:name w:val="Bullets"/>
    <w:rsid w:val="004C5F6C"/>
    <w:rPr>
      <w:rFonts w:ascii="OpenSymbol" w:eastAsia="OpenSymbol" w:hAnsi="OpenSymbol" w:cs="OpenSymbol"/>
    </w:rPr>
  </w:style>
  <w:style w:type="character" w:customStyle="1" w:styleId="FootnoteCharacters">
    <w:name w:val="Footnote Characters"/>
    <w:rsid w:val="004C5F6C"/>
  </w:style>
  <w:style w:type="character" w:styleId="FootnoteReference">
    <w:name w:val="footnote reference"/>
    <w:rsid w:val="004C5F6C"/>
    <w:rPr>
      <w:vertAlign w:val="superscript"/>
    </w:rPr>
  </w:style>
  <w:style w:type="character" w:styleId="EndnoteReference">
    <w:name w:val="endnote reference"/>
    <w:rsid w:val="004C5F6C"/>
    <w:rPr>
      <w:vertAlign w:val="superscript"/>
    </w:rPr>
  </w:style>
  <w:style w:type="character" w:customStyle="1" w:styleId="EndnoteCharacters">
    <w:name w:val="Endnote Characters"/>
    <w:rsid w:val="004C5F6C"/>
  </w:style>
  <w:style w:type="paragraph" w:customStyle="1" w:styleId="Heading">
    <w:name w:val="Heading"/>
    <w:basedOn w:val="Normal"/>
    <w:next w:val="BodyText"/>
    <w:rsid w:val="004C5F6C"/>
    <w:pPr>
      <w:keepNext/>
      <w:spacing w:after="119"/>
      <w:jc w:val="center"/>
    </w:pPr>
    <w:rPr>
      <w:b/>
      <w:caps/>
      <w:sz w:val="28"/>
      <w:szCs w:val="28"/>
    </w:rPr>
  </w:style>
  <w:style w:type="paragraph" w:styleId="BodyText">
    <w:name w:val="Body Text"/>
    <w:basedOn w:val="Normal"/>
    <w:rsid w:val="004C5F6C"/>
    <w:pPr>
      <w:spacing w:after="113"/>
      <w:ind w:firstLine="397"/>
      <w:jc w:val="both"/>
    </w:pPr>
    <w:rPr>
      <w:sz w:val="20"/>
    </w:rPr>
  </w:style>
  <w:style w:type="paragraph" w:styleId="List">
    <w:name w:val="List"/>
    <w:basedOn w:val="BodyText"/>
    <w:rsid w:val="004C5F6C"/>
  </w:style>
  <w:style w:type="paragraph" w:styleId="Caption">
    <w:name w:val="caption"/>
    <w:basedOn w:val="Normal"/>
    <w:qFormat/>
    <w:rsid w:val="004C5F6C"/>
    <w:pPr>
      <w:suppressLineNumbers/>
      <w:spacing w:before="120" w:after="120"/>
    </w:pPr>
    <w:rPr>
      <w:i/>
      <w:iCs/>
    </w:rPr>
  </w:style>
  <w:style w:type="paragraph" w:customStyle="1" w:styleId="Index">
    <w:name w:val="Index"/>
    <w:basedOn w:val="Normal"/>
    <w:rsid w:val="004C5F6C"/>
    <w:pPr>
      <w:suppressLineNumbers/>
    </w:pPr>
  </w:style>
  <w:style w:type="paragraph" w:styleId="Footer">
    <w:name w:val="footer"/>
    <w:basedOn w:val="Normal"/>
    <w:rsid w:val="004C5F6C"/>
    <w:pPr>
      <w:suppressLineNumbers/>
      <w:tabs>
        <w:tab w:val="center" w:pos="3231"/>
        <w:tab w:val="right" w:pos="6463"/>
      </w:tabs>
    </w:pPr>
  </w:style>
  <w:style w:type="paragraph" w:styleId="BodyTextIndent">
    <w:name w:val="Body Text Indent"/>
    <w:basedOn w:val="BodyText"/>
    <w:rsid w:val="004C5F6C"/>
    <w:pPr>
      <w:spacing w:after="0"/>
      <w:ind w:left="283" w:firstLine="0"/>
    </w:pPr>
  </w:style>
  <w:style w:type="paragraph" w:customStyle="1" w:styleId="Abstract">
    <w:name w:val="Abstract"/>
    <w:basedOn w:val="BodyText"/>
    <w:rsid w:val="004C5F6C"/>
    <w:pPr>
      <w:spacing w:after="0"/>
      <w:ind w:left="567" w:right="567"/>
    </w:pPr>
  </w:style>
  <w:style w:type="paragraph" w:styleId="Header">
    <w:name w:val="header"/>
    <w:basedOn w:val="Normal"/>
    <w:rsid w:val="004C5F6C"/>
    <w:pPr>
      <w:suppressLineNumbers/>
      <w:pBdr>
        <w:bottom w:val="none" w:sz="1" w:space="1" w:color="000000"/>
      </w:pBdr>
      <w:tabs>
        <w:tab w:val="center" w:pos="3231"/>
        <w:tab w:val="right" w:pos="6463"/>
      </w:tabs>
    </w:pPr>
  </w:style>
  <w:style w:type="paragraph" w:customStyle="1" w:styleId="Headerleft">
    <w:name w:val="Header left"/>
    <w:basedOn w:val="Normal"/>
    <w:rsid w:val="004C5F6C"/>
    <w:pPr>
      <w:suppressLineNumbers/>
      <w:pBdr>
        <w:bottom w:val="none" w:sz="1" w:space="1" w:color="000000"/>
      </w:pBdr>
      <w:tabs>
        <w:tab w:val="center" w:pos="3231"/>
        <w:tab w:val="right" w:pos="6463"/>
      </w:tabs>
    </w:pPr>
  </w:style>
  <w:style w:type="paragraph" w:customStyle="1" w:styleId="PreformattedText">
    <w:name w:val="Preformatted Text"/>
    <w:basedOn w:val="Normal"/>
    <w:rsid w:val="004C5F6C"/>
    <w:rPr>
      <w:rFonts w:ascii="Courier New" w:eastAsia="NSimSun" w:hAnsi="Courier New" w:cs="Courier New"/>
      <w:sz w:val="20"/>
      <w:szCs w:val="20"/>
    </w:rPr>
  </w:style>
  <w:style w:type="paragraph" w:customStyle="1" w:styleId="Bibliography1">
    <w:name w:val="Bibliography 1"/>
    <w:basedOn w:val="Index"/>
    <w:rsid w:val="004C5F6C"/>
    <w:pPr>
      <w:tabs>
        <w:tab w:val="right" w:leader="dot" w:pos="6463"/>
      </w:tabs>
    </w:pPr>
    <w:rPr>
      <w:sz w:val="20"/>
    </w:rPr>
  </w:style>
  <w:style w:type="paragraph" w:styleId="TableofAuthorities">
    <w:name w:val="table of authorities"/>
    <w:basedOn w:val="Heading1"/>
    <w:rsid w:val="004C5F6C"/>
    <w:pPr>
      <w:numPr>
        <w:numId w:val="0"/>
      </w:numPr>
      <w:suppressLineNumbers/>
      <w:spacing w:after="0"/>
    </w:pPr>
  </w:style>
  <w:style w:type="paragraph" w:customStyle="1" w:styleId="Numbering1Cont">
    <w:name w:val="Numbering 1 Cont."/>
    <w:basedOn w:val="List"/>
    <w:rsid w:val="004C5F6C"/>
    <w:pPr>
      <w:spacing w:after="120"/>
      <w:ind w:left="360" w:firstLine="0"/>
    </w:pPr>
  </w:style>
  <w:style w:type="paragraph" w:customStyle="1" w:styleId="TableContents">
    <w:name w:val="Table Contents"/>
    <w:basedOn w:val="Normal"/>
    <w:rsid w:val="004C5F6C"/>
    <w:pPr>
      <w:suppressLineNumbers/>
    </w:pPr>
    <w:rPr>
      <w:sz w:val="20"/>
    </w:rPr>
  </w:style>
  <w:style w:type="paragraph" w:customStyle="1" w:styleId="TableHeading">
    <w:name w:val="Table Heading"/>
    <w:basedOn w:val="TableContents"/>
    <w:rsid w:val="003164BD"/>
    <w:pPr>
      <w:jc w:val="center"/>
    </w:pPr>
    <w:rPr>
      <w:b/>
      <w:bCs/>
    </w:rPr>
  </w:style>
  <w:style w:type="paragraph" w:styleId="Signature">
    <w:name w:val="Signature"/>
    <w:basedOn w:val="Normal"/>
    <w:rsid w:val="004C5F6C"/>
    <w:pPr>
      <w:suppressLineNumbers/>
    </w:pPr>
  </w:style>
  <w:style w:type="paragraph" w:customStyle="1" w:styleId="a">
    <w:name w:val="Название Врезки"/>
    <w:basedOn w:val="BodyText"/>
    <w:next w:val="BodyText"/>
    <w:rsid w:val="004C5F6C"/>
    <w:pPr>
      <w:spacing w:after="115"/>
      <w:ind w:firstLine="0"/>
      <w:jc w:val="center"/>
    </w:pPr>
    <w:rPr>
      <w:sz w:val="18"/>
    </w:rPr>
  </w:style>
  <w:style w:type="paragraph" w:customStyle="1" w:styleId="Framecontents">
    <w:name w:val="Frame contents"/>
    <w:basedOn w:val="BodyText"/>
    <w:rsid w:val="004C5F6C"/>
  </w:style>
  <w:style w:type="paragraph" w:customStyle="1" w:styleId="a0">
    <w:name w:val="Текст программы"/>
    <w:basedOn w:val="BodyText"/>
    <w:rsid w:val="004C5F6C"/>
    <w:pPr>
      <w:spacing w:after="0" w:line="0" w:lineRule="atLeast"/>
      <w:jc w:val="left"/>
    </w:pPr>
    <w:rPr>
      <w:rFonts w:ascii="Courier New" w:hAnsi="Courier New"/>
      <w:sz w:val="18"/>
    </w:rPr>
  </w:style>
  <w:style w:type="paragraph" w:styleId="FootnoteText">
    <w:name w:val="footnote text"/>
    <w:basedOn w:val="Normal"/>
    <w:rsid w:val="004C5F6C"/>
    <w:pPr>
      <w:suppressLineNumbers/>
      <w:ind w:left="339" w:hanging="339"/>
    </w:pPr>
    <w:rPr>
      <w:sz w:val="18"/>
      <w:szCs w:val="20"/>
    </w:rPr>
  </w:style>
  <w:style w:type="paragraph" w:styleId="ListParagraph">
    <w:name w:val="List Paragraph"/>
    <w:basedOn w:val="Normal"/>
    <w:uiPriority w:val="34"/>
    <w:qFormat/>
    <w:rsid w:val="00B96D25"/>
    <w:pPr>
      <w:widowControl/>
      <w:suppressAutoHyphens w:val="0"/>
      <w:spacing w:after="200" w:line="276" w:lineRule="auto"/>
      <w:ind w:left="720"/>
      <w:contextualSpacing/>
    </w:pPr>
    <w:rPr>
      <w:rFonts w:eastAsia="Calibri" w:cs="Times New Roman"/>
      <w:kern w:val="0"/>
      <w:lang w:eastAsia="en-US" w:bidi="ar-SA"/>
    </w:rPr>
  </w:style>
  <w:style w:type="table" w:styleId="TableGrid">
    <w:name w:val="Table Grid"/>
    <w:basedOn w:val="TableNormal"/>
    <w:uiPriority w:val="59"/>
    <w:rsid w:val="005321E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321E6"/>
  </w:style>
  <w:style w:type="character" w:customStyle="1" w:styleId="small-link-text">
    <w:name w:val="small-link-text"/>
    <w:basedOn w:val="DefaultParagraphFont"/>
    <w:rsid w:val="005321E6"/>
  </w:style>
  <w:style w:type="paragraph" w:styleId="BalloonText">
    <w:name w:val="Balloon Text"/>
    <w:basedOn w:val="Normal"/>
    <w:link w:val="BalloonTextChar"/>
    <w:uiPriority w:val="99"/>
    <w:semiHidden/>
    <w:unhideWhenUsed/>
    <w:rsid w:val="007C1803"/>
    <w:rPr>
      <w:rFonts w:ascii="Tahoma" w:hAnsi="Tahoma" w:cs="Mangal"/>
      <w:sz w:val="16"/>
      <w:szCs w:val="14"/>
    </w:rPr>
  </w:style>
  <w:style w:type="character" w:customStyle="1" w:styleId="BalloonTextChar">
    <w:name w:val="Balloon Text Char"/>
    <w:basedOn w:val="DefaultParagraphFont"/>
    <w:link w:val="BalloonText"/>
    <w:uiPriority w:val="99"/>
    <w:semiHidden/>
    <w:rsid w:val="007C1803"/>
    <w:rPr>
      <w:rFonts w:ascii="Tahoma" w:eastAsia="WenQuanYi Zen Hei" w:hAnsi="Tahoma" w:cs="Mangal"/>
      <w:kern w:val="1"/>
      <w:sz w:val="16"/>
      <w:szCs w:val="14"/>
      <w:lang w:eastAsia="zh-CN" w:bidi="hi-IN"/>
    </w:rPr>
  </w:style>
  <w:style w:type="character" w:styleId="PlaceholderText">
    <w:name w:val="Placeholder Text"/>
    <w:basedOn w:val="DefaultParagraphFont"/>
    <w:uiPriority w:val="99"/>
    <w:semiHidden/>
    <w:rsid w:val="00E57AF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7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D9A1A-9F08-46A8-861E-900CB3A3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2085</Words>
  <Characters>11891</Characters>
  <Application>Microsoft Office Word</Application>
  <DocSecurity>0</DocSecurity>
  <Lines>99</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Vyacheslav Busarov</dc:creator>
  <cp:lastModifiedBy>dluciv</cp:lastModifiedBy>
  <cp:revision>12</cp:revision>
  <cp:lastPrinted>2016-12-07T15:11:00Z</cp:lastPrinted>
  <dcterms:created xsi:type="dcterms:W3CDTF">2016-04-27T06:31:00Z</dcterms:created>
  <dcterms:modified xsi:type="dcterms:W3CDTF">2016-12-07T15:11:00Z</dcterms:modified>
</cp:coreProperties>
</file>