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0D14" w:rsidRDefault="00C523D3">
      <w:pPr>
        <w:pStyle w:val="Heading"/>
      </w:pPr>
      <w:r w:rsidRPr="00C523D3">
        <w:t>Aлгоритм морфемного разбора слов на основе наивного байесовского предположения и использование его для построения векторной модели текста</w:t>
      </w:r>
    </w:p>
    <w:p w:rsidR="00862DF8" w:rsidRPr="00862DF8" w:rsidRDefault="00862DF8">
      <w:pPr>
        <w:pStyle w:val="a0"/>
        <w:jc w:val="center"/>
        <w:rPr>
          <w:szCs w:val="20"/>
        </w:rPr>
      </w:pPr>
      <w:r>
        <w:rPr>
          <w:szCs w:val="20"/>
        </w:rPr>
        <w:t xml:space="preserve">Яковлева Ю.В, </w:t>
      </w:r>
      <w:r w:rsidR="000C0A9F">
        <w:rPr>
          <w:szCs w:val="20"/>
        </w:rPr>
        <w:t xml:space="preserve">бакалавр кафедры информационной безопасности компьютерных систем Университета </w:t>
      </w:r>
      <w:proofErr w:type="spellStart"/>
      <w:r>
        <w:rPr>
          <w:szCs w:val="20"/>
        </w:rPr>
        <w:t>СПбПУ</w:t>
      </w:r>
      <w:proofErr w:type="spellEnd"/>
      <w:r>
        <w:rPr>
          <w:szCs w:val="20"/>
        </w:rPr>
        <w:t xml:space="preserve"> Петра Великого, </w:t>
      </w:r>
      <w:proofErr w:type="spellStart"/>
      <w:r w:rsidRPr="00862DF8">
        <w:rPr>
          <w:szCs w:val="20"/>
          <w:lang w:val="en-US"/>
        </w:rPr>
        <w:t>juli</w:t>
      </w:r>
      <w:proofErr w:type="spellEnd"/>
      <w:r w:rsidRPr="00862DF8">
        <w:rPr>
          <w:szCs w:val="20"/>
        </w:rPr>
        <w:t>-</w:t>
      </w:r>
      <w:proofErr w:type="spellStart"/>
      <w:r w:rsidRPr="00862DF8">
        <w:rPr>
          <w:szCs w:val="20"/>
          <w:lang w:val="en-US"/>
        </w:rPr>
        <w:t>jakovleva</w:t>
      </w:r>
      <w:proofErr w:type="spellEnd"/>
      <w:r w:rsidRPr="00862DF8">
        <w:rPr>
          <w:szCs w:val="20"/>
        </w:rPr>
        <w:t>@</w:t>
      </w:r>
      <w:proofErr w:type="spellStart"/>
      <w:r w:rsidRPr="00862DF8">
        <w:rPr>
          <w:szCs w:val="20"/>
          <w:lang w:val="en-US"/>
        </w:rPr>
        <w:t>yandex</w:t>
      </w:r>
      <w:proofErr w:type="spellEnd"/>
      <w:r w:rsidRPr="00862DF8">
        <w:rPr>
          <w:szCs w:val="20"/>
        </w:rPr>
        <w:t>.</w:t>
      </w:r>
      <w:proofErr w:type="spellStart"/>
      <w:r w:rsidRPr="00862DF8">
        <w:rPr>
          <w:szCs w:val="20"/>
          <w:lang w:val="en-US"/>
        </w:rPr>
        <w:t>ru</w:t>
      </w:r>
      <w:proofErr w:type="spellEnd"/>
    </w:p>
    <w:p w:rsidR="00862DF8" w:rsidRDefault="00862DF8" w:rsidP="00862DF8">
      <w:pPr>
        <w:pStyle w:val="a0"/>
        <w:ind w:firstLine="0"/>
        <w:rPr>
          <w:szCs w:val="20"/>
        </w:rPr>
      </w:pPr>
      <w:r>
        <w:rPr>
          <w:szCs w:val="20"/>
        </w:rPr>
        <w:t xml:space="preserve">Коваленко Т.В., </w:t>
      </w:r>
      <w:r w:rsidR="000C0A9F">
        <w:rPr>
          <w:szCs w:val="20"/>
        </w:rPr>
        <w:t>магистрант кафедры и</w:t>
      </w:r>
      <w:r w:rsidR="000C0A9F" w:rsidRPr="000C0A9F">
        <w:rPr>
          <w:szCs w:val="20"/>
        </w:rPr>
        <w:t>нформационно-управляющ</w:t>
      </w:r>
      <w:r w:rsidR="000C0A9F">
        <w:rPr>
          <w:szCs w:val="20"/>
        </w:rPr>
        <w:t xml:space="preserve">их систем Университета </w:t>
      </w:r>
      <w:proofErr w:type="spellStart"/>
      <w:r>
        <w:rPr>
          <w:szCs w:val="20"/>
        </w:rPr>
        <w:t>СПбПУ</w:t>
      </w:r>
      <w:proofErr w:type="spellEnd"/>
      <w:r>
        <w:rPr>
          <w:szCs w:val="20"/>
        </w:rPr>
        <w:t xml:space="preserve"> Петра Великого, </w:t>
      </w:r>
      <w:r w:rsidRPr="00862DF8">
        <w:rPr>
          <w:szCs w:val="20"/>
        </w:rPr>
        <w:t>tanyakovalenko1994@gmail.com</w:t>
      </w:r>
    </w:p>
    <w:p w:rsidR="00A47DFF" w:rsidRPr="00A47DFF" w:rsidRDefault="001B12E2" w:rsidP="00862DF8">
      <w:pPr>
        <w:pStyle w:val="a0"/>
        <w:ind w:firstLine="0"/>
        <w:rPr>
          <w:szCs w:val="20"/>
        </w:rPr>
      </w:pPr>
      <w:r>
        <w:rPr>
          <w:szCs w:val="20"/>
        </w:rPr>
        <w:t>Никифоров И.В.</w:t>
      </w:r>
      <w:r w:rsidR="002C1FE4">
        <w:rPr>
          <w:szCs w:val="20"/>
        </w:rPr>
        <w:t>, к.т.н.</w:t>
      </w:r>
      <w:r w:rsidRPr="001B12E2">
        <w:rPr>
          <w:szCs w:val="20"/>
        </w:rPr>
        <w:t xml:space="preserve">, </w:t>
      </w:r>
      <w:r>
        <w:rPr>
          <w:szCs w:val="20"/>
        </w:rPr>
        <w:t>доцент</w:t>
      </w:r>
      <w:r w:rsidR="002C1FE4">
        <w:rPr>
          <w:szCs w:val="20"/>
        </w:rPr>
        <w:t xml:space="preserve"> кафедры и</w:t>
      </w:r>
      <w:r w:rsidR="002C1FE4" w:rsidRPr="000C0A9F">
        <w:rPr>
          <w:szCs w:val="20"/>
        </w:rPr>
        <w:t>нформационно-управляющ</w:t>
      </w:r>
      <w:r w:rsidR="002C1FE4">
        <w:rPr>
          <w:szCs w:val="20"/>
        </w:rPr>
        <w:t xml:space="preserve">их систем Университета </w:t>
      </w:r>
      <w:proofErr w:type="spellStart"/>
      <w:r w:rsidR="002C1FE4">
        <w:rPr>
          <w:szCs w:val="20"/>
        </w:rPr>
        <w:t>СПбПУ</w:t>
      </w:r>
      <w:proofErr w:type="spellEnd"/>
      <w:r w:rsidR="002C1FE4">
        <w:rPr>
          <w:szCs w:val="20"/>
        </w:rPr>
        <w:t xml:space="preserve"> Петра Великого</w:t>
      </w:r>
      <w:r w:rsidR="00A47DFF">
        <w:rPr>
          <w:szCs w:val="20"/>
        </w:rPr>
        <w:t xml:space="preserve">, </w:t>
      </w:r>
      <w:r w:rsidR="00A47DFF" w:rsidRPr="00A47DFF">
        <w:rPr>
          <w:szCs w:val="20"/>
        </w:rPr>
        <w:t>igor.nikiforovv@gmail.com</w:t>
      </w:r>
    </w:p>
    <w:p w:rsidR="00862DF8" w:rsidRDefault="00862DF8" w:rsidP="00862DF8">
      <w:pPr>
        <w:pStyle w:val="a0"/>
        <w:jc w:val="center"/>
        <w:rPr>
          <w:szCs w:val="20"/>
        </w:rPr>
      </w:pPr>
      <w:r>
        <w:rPr>
          <w:szCs w:val="20"/>
        </w:rPr>
        <w:t xml:space="preserve">Галинский Р.Б., </w:t>
      </w:r>
      <w:r w:rsidR="001B12E2">
        <w:rPr>
          <w:szCs w:val="20"/>
          <w:lang w:val="en-US"/>
        </w:rPr>
        <w:t>c</w:t>
      </w:r>
      <w:proofErr w:type="spellStart"/>
      <w:r w:rsidR="002C1FE4" w:rsidRPr="002C1FE4">
        <w:rPr>
          <w:szCs w:val="20"/>
        </w:rPr>
        <w:t>тарший</w:t>
      </w:r>
      <w:proofErr w:type="spellEnd"/>
      <w:r w:rsidR="002C1FE4" w:rsidRPr="002C1FE4">
        <w:rPr>
          <w:szCs w:val="20"/>
        </w:rPr>
        <w:t xml:space="preserve"> программист, </w:t>
      </w:r>
      <w:r w:rsidR="002C1FE4">
        <w:rPr>
          <w:szCs w:val="20"/>
        </w:rPr>
        <w:t>ООО</w:t>
      </w:r>
      <w:r w:rsidR="002C1FE4" w:rsidRPr="002C1FE4">
        <w:rPr>
          <w:szCs w:val="20"/>
        </w:rPr>
        <w:t xml:space="preserve"> </w:t>
      </w:r>
      <w:r w:rsidR="002C1FE4">
        <w:rPr>
          <w:szCs w:val="20"/>
        </w:rPr>
        <w:t>«</w:t>
      </w:r>
      <w:proofErr w:type="spellStart"/>
      <w:r w:rsidR="002C1FE4" w:rsidRPr="002C1FE4">
        <w:rPr>
          <w:szCs w:val="20"/>
        </w:rPr>
        <w:t>БигДэйтаСолюшенз</w:t>
      </w:r>
      <w:proofErr w:type="spellEnd"/>
      <w:r w:rsidR="002C1FE4">
        <w:rPr>
          <w:szCs w:val="20"/>
        </w:rPr>
        <w:t>»</w:t>
      </w:r>
      <w:r>
        <w:rPr>
          <w:szCs w:val="20"/>
        </w:rPr>
        <w:t xml:space="preserve">, </w:t>
      </w:r>
      <w:r w:rsidRPr="00862DF8">
        <w:rPr>
          <w:szCs w:val="20"/>
        </w:rPr>
        <w:t>galinskyifmo@gmail.com</w:t>
      </w:r>
    </w:p>
    <w:p w:rsidR="00F10B92" w:rsidRDefault="00F10B92" w:rsidP="00F10B92">
      <w:pPr>
        <w:pStyle w:val="a0"/>
        <w:ind w:firstLine="0"/>
        <w:jc w:val="center"/>
      </w:pPr>
      <w:r>
        <w:rPr>
          <w:b/>
          <w:bCs/>
          <w:sz w:val="24"/>
        </w:rPr>
        <w:t>Аннотация</w:t>
      </w:r>
    </w:p>
    <w:p w:rsidR="00D842F6" w:rsidRDefault="00A96C9A" w:rsidP="00B347FA">
      <w:pPr>
        <w:pStyle w:val="Abstract"/>
        <w:ind w:firstLine="273"/>
      </w:pPr>
      <w:r>
        <w:t xml:space="preserve">В данной статье описан подход к улучшению </w:t>
      </w:r>
      <w:r w:rsidR="00D842F6">
        <w:t>группы алгоритмов</w:t>
      </w:r>
      <w:r>
        <w:t xml:space="preserve"> </w:t>
      </w:r>
      <w:r>
        <w:rPr>
          <w:lang w:val="en-US"/>
        </w:rPr>
        <w:t>word</w:t>
      </w:r>
      <w:r w:rsidRPr="00A96C9A">
        <w:t>2</w:t>
      </w:r>
      <w:proofErr w:type="spellStart"/>
      <w:r>
        <w:rPr>
          <w:lang w:val="en-US"/>
        </w:rPr>
        <w:t>vec</w:t>
      </w:r>
      <w:proofErr w:type="spellEnd"/>
      <w:r w:rsidR="00D842F6">
        <w:t xml:space="preserve"> с учетом морфемного анализа слов корпуса используемого языка. </w:t>
      </w:r>
    </w:p>
    <w:p w:rsidR="00B347FA" w:rsidRPr="00F10B92" w:rsidRDefault="00B347FA" w:rsidP="00D842F6">
      <w:pPr>
        <w:pStyle w:val="Abstract"/>
        <w:ind w:firstLine="0"/>
      </w:pPr>
      <w:r>
        <w:tab/>
        <w:t>Подход апробирован на ряде задач, представлена оценка его результативности.</w:t>
      </w:r>
    </w:p>
    <w:p w:rsidR="00862DF8" w:rsidRPr="00F10B92" w:rsidRDefault="00862DF8" w:rsidP="00F10B92">
      <w:pPr>
        <w:pStyle w:val="Abstract"/>
      </w:pPr>
    </w:p>
    <w:p w:rsidR="00010D14" w:rsidRDefault="00010D14">
      <w:pPr>
        <w:pStyle w:val="1"/>
        <w:rPr>
          <w:sz w:val="20"/>
          <w:szCs w:val="20"/>
        </w:rPr>
      </w:pPr>
      <w:r>
        <w:t>Введение</w:t>
      </w:r>
    </w:p>
    <w:p w:rsidR="00862DF8" w:rsidRPr="00862DF8" w:rsidRDefault="00862DF8" w:rsidP="00862DF8">
      <w:pPr>
        <w:pStyle w:val="a0"/>
        <w:spacing w:line="100" w:lineRule="atLeast"/>
        <w:rPr>
          <w:szCs w:val="20"/>
        </w:rPr>
      </w:pPr>
      <w:r w:rsidRPr="00862DF8">
        <w:rPr>
          <w:szCs w:val="20"/>
        </w:rPr>
        <w:t>Для решения задач, связанных с обработкой и анализом естественного языка, например, семантического анализа текста, анализа тональности, тематического анализа, и извлечения ключевых слов необходимо наличие модели анализируемого языка. Одним из подходов получения такой модели является векторное представление слов, входящих в его состав. Вектора строятся в соответствии с различными алгоритмами. Одним из популярных наборов таких алгоритмов является Word2Vec [1].</w:t>
      </w:r>
    </w:p>
    <w:p w:rsidR="00862DF8" w:rsidRPr="00862DF8" w:rsidRDefault="00862DF8" w:rsidP="00862DF8">
      <w:pPr>
        <w:pStyle w:val="a0"/>
        <w:spacing w:line="100" w:lineRule="atLeast"/>
        <w:rPr>
          <w:szCs w:val="20"/>
        </w:rPr>
      </w:pPr>
      <w:r w:rsidRPr="00862DF8">
        <w:rPr>
          <w:szCs w:val="20"/>
        </w:rPr>
        <w:t xml:space="preserve"> На вход алгоритма Word2Vec подается корпус языка (множество текстов). Результатом работы алгоритма является набор пар слово-вектор. Основной принцип построения векторов с помощью Word2Vec базируется на предположении, что слова, появляющиеся в похожих контекстах с похожей частотой, являются семантически близкими, а значит</w:t>
      </w:r>
      <w:r w:rsidR="00650BB4">
        <w:rPr>
          <w:szCs w:val="20"/>
        </w:rPr>
        <w:t>,</w:t>
      </w:r>
      <w:r w:rsidRPr="00862DF8">
        <w:rPr>
          <w:szCs w:val="20"/>
        </w:rPr>
        <w:t xml:space="preserve"> в векторном пространстве всех слов будут находиться рядом. Более формально, </w:t>
      </w:r>
      <w:r w:rsidRPr="00862DF8">
        <w:rPr>
          <w:szCs w:val="20"/>
        </w:rPr>
        <w:lastRenderedPageBreak/>
        <w:t xml:space="preserve">векторные представления слов с похожей семантикой являются </w:t>
      </w:r>
      <w:proofErr w:type="spellStart"/>
      <w:r w:rsidRPr="00862DF8">
        <w:rPr>
          <w:szCs w:val="20"/>
        </w:rPr>
        <w:t>косинусно</w:t>
      </w:r>
      <w:proofErr w:type="spellEnd"/>
      <w:r w:rsidRPr="00862DF8">
        <w:rPr>
          <w:szCs w:val="20"/>
        </w:rPr>
        <w:t>-близкими [1], так как для определения близости рассчитывается косинус угла между векторами: чем он ближе к единице, тем ближе слова. Например, семантически близкими являются слова «кровать» и «подушка».</w:t>
      </w:r>
    </w:p>
    <w:p w:rsidR="00862DF8" w:rsidRDefault="00862DF8" w:rsidP="00862DF8">
      <w:pPr>
        <w:pStyle w:val="a0"/>
        <w:spacing w:line="100" w:lineRule="atLeast"/>
        <w:rPr>
          <w:szCs w:val="20"/>
        </w:rPr>
      </w:pPr>
      <w:r w:rsidRPr="00862DF8">
        <w:rPr>
          <w:szCs w:val="20"/>
        </w:rPr>
        <w:t>В морфологически богатых языках, например, в русском, каждое слово состоит из его основной, смысловой части (корня слова) и дополнительных морфем (приставок, суффиксов и окончаний). Каждая морфема, входящая в состав слова, несет определенный смысловой оттенок. Например, возьмем слово «бездельник». Это слово состоит из корня «</w:t>
      </w:r>
      <w:proofErr w:type="spellStart"/>
      <w:r w:rsidRPr="00862DF8">
        <w:rPr>
          <w:szCs w:val="20"/>
        </w:rPr>
        <w:t>дель</w:t>
      </w:r>
      <w:proofErr w:type="spellEnd"/>
      <w:r w:rsidRPr="00862DF8">
        <w:rPr>
          <w:szCs w:val="20"/>
        </w:rPr>
        <w:t>», обозначающего «дело», приставки «без», обозначающей «отсутствие» и суффикса «ник», образующего существительное мужского рода со значением «тот, кто связан с указанной в основе деятельностью, профессией». Как видно из проведенного разбора, каждая морфема вносит определенный смысл в слово. Поэтому, улучшением подхода использования векторного представления слов может быть более глубокий морфемный анализ слов, входящих в корпус языка и корректировка вектора каждого слова на основании значений входящих в его состав морфем [2].</w:t>
      </w:r>
    </w:p>
    <w:p w:rsidR="00010D14" w:rsidRPr="00843E7B" w:rsidRDefault="00D24379" w:rsidP="00D24379">
      <w:pPr>
        <w:pStyle w:val="2"/>
        <w:rPr>
          <w:i w:val="0"/>
          <w:iCs w:val="0"/>
          <w:sz w:val="24"/>
          <w:szCs w:val="32"/>
        </w:rPr>
      </w:pPr>
      <w:r w:rsidRPr="00843E7B">
        <w:rPr>
          <w:i w:val="0"/>
          <w:iCs w:val="0"/>
          <w:sz w:val="24"/>
          <w:szCs w:val="32"/>
        </w:rPr>
        <w:t>Цели и задачи работы</w:t>
      </w:r>
    </w:p>
    <w:p w:rsidR="00D24379" w:rsidRDefault="00D24379" w:rsidP="00D24379">
      <w:pPr>
        <w:pStyle w:val="a0"/>
      </w:pPr>
      <w:r>
        <w:t>Целью работы является создание библиотеки, в основе которой лежит алгоритм морфемного разбиения слов и генерация на его основе векторной модели русскоязычного текста. Для достижения цели требуется решить следующие задачи:</w:t>
      </w:r>
    </w:p>
    <w:p w:rsidR="00D24379" w:rsidRDefault="00D24379" w:rsidP="00650BB4">
      <w:pPr>
        <w:pStyle w:val="a0"/>
        <w:numPr>
          <w:ilvl w:val="0"/>
          <w:numId w:val="8"/>
        </w:numPr>
      </w:pPr>
      <w:r>
        <w:t>составление словарей значений морфем русского языка;</w:t>
      </w:r>
    </w:p>
    <w:p w:rsidR="00D24379" w:rsidRDefault="00D24379" w:rsidP="00650BB4">
      <w:pPr>
        <w:pStyle w:val="a0"/>
        <w:numPr>
          <w:ilvl w:val="0"/>
          <w:numId w:val="8"/>
        </w:numPr>
      </w:pPr>
      <w:r>
        <w:t xml:space="preserve">разработка </w:t>
      </w:r>
      <w:proofErr w:type="spellStart"/>
      <w:r>
        <w:t>парсеров</w:t>
      </w:r>
      <w:proofErr w:type="spellEnd"/>
      <w:r>
        <w:t xml:space="preserve"> для составленных словарей;</w:t>
      </w:r>
    </w:p>
    <w:p w:rsidR="00D24379" w:rsidRDefault="00D24379" w:rsidP="00650BB4">
      <w:pPr>
        <w:pStyle w:val="a0"/>
        <w:numPr>
          <w:ilvl w:val="0"/>
          <w:numId w:val="8"/>
        </w:numPr>
      </w:pPr>
      <w:r>
        <w:t>разработка алгоритма морфемного разбора слов;</w:t>
      </w:r>
    </w:p>
    <w:p w:rsidR="00D24379" w:rsidRDefault="00D24379" w:rsidP="00650BB4">
      <w:pPr>
        <w:pStyle w:val="a0"/>
        <w:numPr>
          <w:ilvl w:val="0"/>
          <w:numId w:val="8"/>
        </w:numPr>
      </w:pPr>
      <w:r>
        <w:t>тестирование качества морфемного разбора слов;</w:t>
      </w:r>
    </w:p>
    <w:p w:rsidR="00D24379" w:rsidRDefault="00D24379" w:rsidP="00650BB4">
      <w:pPr>
        <w:pStyle w:val="a0"/>
        <w:numPr>
          <w:ilvl w:val="0"/>
          <w:numId w:val="8"/>
        </w:numPr>
      </w:pPr>
      <w:r>
        <w:t>разработка модуля пересчета векторной модели текста;</w:t>
      </w:r>
    </w:p>
    <w:p w:rsidR="00010D14" w:rsidRDefault="00D24379" w:rsidP="00650BB4">
      <w:pPr>
        <w:pStyle w:val="a0"/>
        <w:numPr>
          <w:ilvl w:val="0"/>
          <w:numId w:val="8"/>
        </w:numPr>
      </w:pPr>
      <w:r>
        <w:t>апробация полученной модели для решения задачи классификации слов по тематикам.</w:t>
      </w:r>
    </w:p>
    <w:p w:rsidR="00010D14" w:rsidRPr="00843E7B" w:rsidRDefault="00D24379" w:rsidP="00D24379">
      <w:pPr>
        <w:pStyle w:val="2"/>
        <w:rPr>
          <w:i w:val="0"/>
          <w:iCs w:val="0"/>
          <w:sz w:val="24"/>
          <w:szCs w:val="32"/>
        </w:rPr>
      </w:pPr>
      <w:r w:rsidRPr="00843E7B">
        <w:rPr>
          <w:i w:val="0"/>
          <w:iCs w:val="0"/>
          <w:sz w:val="24"/>
          <w:szCs w:val="32"/>
        </w:rPr>
        <w:t>Реализация</w:t>
      </w:r>
    </w:p>
    <w:p w:rsidR="00D24379" w:rsidRPr="00D24379" w:rsidRDefault="00D24379" w:rsidP="00650BB4">
      <w:pPr>
        <w:pStyle w:val="a0"/>
      </w:pPr>
      <w:r w:rsidRPr="00D24379">
        <w:t>Для реализации поставленной задачи были составлены словар</w:t>
      </w:r>
      <w:r w:rsidR="00650BB4">
        <w:t xml:space="preserve">и, представленные в таблице 1. </w:t>
      </w: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4064"/>
        <w:gridCol w:w="1701"/>
      </w:tblGrid>
      <w:tr w:rsidR="00D24379" w:rsidRPr="00732308" w:rsidTr="00732308">
        <w:trPr>
          <w:trHeight w:val="275"/>
        </w:trPr>
        <w:tc>
          <w:tcPr>
            <w:tcW w:w="8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/>
                <w:bCs/>
              </w:rPr>
            </w:pPr>
            <w:r w:rsidRPr="00732308">
              <w:rPr>
                <w:b/>
                <w:bCs/>
              </w:rPr>
              <w:t>№</w:t>
            </w:r>
          </w:p>
        </w:tc>
        <w:tc>
          <w:tcPr>
            <w:tcW w:w="40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/>
                <w:bCs/>
              </w:rPr>
            </w:pPr>
            <w:r w:rsidRPr="00732308">
              <w:rPr>
                <w:b/>
                <w:bCs/>
              </w:rPr>
              <w:t>Тип словаря</w:t>
            </w:r>
          </w:p>
        </w:tc>
        <w:tc>
          <w:tcPr>
            <w:tcW w:w="1701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/>
                <w:bCs/>
              </w:rPr>
            </w:pPr>
            <w:r w:rsidRPr="00732308">
              <w:rPr>
                <w:b/>
                <w:bCs/>
              </w:rPr>
              <w:t>Размер словаря</w:t>
            </w:r>
          </w:p>
        </w:tc>
      </w:tr>
      <w:tr w:rsidR="00D24379" w:rsidRPr="00732308" w:rsidTr="00732308">
        <w:trPr>
          <w:trHeight w:val="140"/>
        </w:trPr>
        <w:tc>
          <w:tcPr>
            <w:tcW w:w="8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t>1</w:t>
            </w:r>
          </w:p>
        </w:tc>
        <w:tc>
          <w:tcPr>
            <w:tcW w:w="40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t xml:space="preserve">Словарь значений </w:t>
            </w:r>
            <w:r w:rsidRPr="00732308">
              <w:rPr>
                <w:bCs/>
                <w:i/>
              </w:rPr>
              <w:t>приставок</w:t>
            </w:r>
          </w:p>
        </w:tc>
        <w:tc>
          <w:tcPr>
            <w:tcW w:w="1701" w:type="dxa"/>
            <w:shd w:val="clear" w:color="auto" w:fill="auto"/>
          </w:tcPr>
          <w:p w:rsidR="00D24379" w:rsidRPr="00732308" w:rsidRDefault="00D24379" w:rsidP="00732308">
            <w:pPr>
              <w:pStyle w:val="a0"/>
              <w:rPr>
                <w:bCs/>
              </w:rPr>
            </w:pPr>
            <w:r w:rsidRPr="00732308">
              <w:rPr>
                <w:bCs/>
              </w:rPr>
              <w:t>88</w:t>
            </w:r>
          </w:p>
        </w:tc>
      </w:tr>
      <w:tr w:rsidR="00D24379" w:rsidRPr="00732308" w:rsidTr="00732308">
        <w:trPr>
          <w:trHeight w:val="140"/>
        </w:trPr>
        <w:tc>
          <w:tcPr>
            <w:tcW w:w="8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lastRenderedPageBreak/>
              <w:t>2</w:t>
            </w:r>
          </w:p>
        </w:tc>
        <w:tc>
          <w:tcPr>
            <w:tcW w:w="40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t xml:space="preserve">Словарь значений </w:t>
            </w:r>
            <w:r w:rsidRPr="00732308">
              <w:rPr>
                <w:bCs/>
                <w:i/>
              </w:rPr>
              <w:t>суффиксов</w:t>
            </w:r>
          </w:p>
        </w:tc>
        <w:tc>
          <w:tcPr>
            <w:tcW w:w="1701" w:type="dxa"/>
            <w:shd w:val="clear" w:color="auto" w:fill="auto"/>
          </w:tcPr>
          <w:p w:rsidR="00D24379" w:rsidRPr="00732308" w:rsidRDefault="00D24379" w:rsidP="00732308">
            <w:pPr>
              <w:pStyle w:val="a0"/>
              <w:rPr>
                <w:bCs/>
              </w:rPr>
            </w:pPr>
            <w:r w:rsidRPr="00732308">
              <w:rPr>
                <w:bCs/>
              </w:rPr>
              <w:t>293</w:t>
            </w:r>
          </w:p>
        </w:tc>
      </w:tr>
      <w:tr w:rsidR="00D24379" w:rsidRPr="00732308" w:rsidTr="00732308">
        <w:trPr>
          <w:trHeight w:val="134"/>
        </w:trPr>
        <w:tc>
          <w:tcPr>
            <w:tcW w:w="8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t>3</w:t>
            </w:r>
          </w:p>
        </w:tc>
        <w:tc>
          <w:tcPr>
            <w:tcW w:w="40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t xml:space="preserve">Словарь </w:t>
            </w:r>
            <w:r w:rsidRPr="00732308">
              <w:rPr>
                <w:bCs/>
                <w:i/>
              </w:rPr>
              <w:t>корней</w:t>
            </w:r>
          </w:p>
        </w:tc>
        <w:tc>
          <w:tcPr>
            <w:tcW w:w="1701" w:type="dxa"/>
            <w:shd w:val="clear" w:color="auto" w:fill="auto"/>
          </w:tcPr>
          <w:p w:rsidR="00D24379" w:rsidRPr="00732308" w:rsidRDefault="00D24379" w:rsidP="00732308">
            <w:pPr>
              <w:pStyle w:val="a0"/>
              <w:rPr>
                <w:bCs/>
              </w:rPr>
            </w:pPr>
            <w:r w:rsidRPr="00732308">
              <w:rPr>
                <w:bCs/>
              </w:rPr>
              <w:t>1195</w:t>
            </w:r>
          </w:p>
        </w:tc>
      </w:tr>
      <w:tr w:rsidR="00D24379" w:rsidRPr="00732308" w:rsidTr="00732308">
        <w:trPr>
          <w:trHeight w:val="134"/>
        </w:trPr>
        <w:tc>
          <w:tcPr>
            <w:tcW w:w="8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t>4</w:t>
            </w:r>
          </w:p>
        </w:tc>
        <w:tc>
          <w:tcPr>
            <w:tcW w:w="4064" w:type="dxa"/>
            <w:shd w:val="clear" w:color="auto" w:fill="auto"/>
          </w:tcPr>
          <w:p w:rsidR="00D24379" w:rsidRPr="00732308" w:rsidRDefault="00D24379" w:rsidP="00732308">
            <w:pPr>
              <w:pStyle w:val="a0"/>
              <w:ind w:firstLine="0"/>
              <w:rPr>
                <w:bCs/>
              </w:rPr>
            </w:pPr>
            <w:r w:rsidRPr="00732308">
              <w:rPr>
                <w:bCs/>
              </w:rPr>
              <w:t xml:space="preserve">Словарь готовых </w:t>
            </w:r>
            <w:r w:rsidRPr="00732308">
              <w:rPr>
                <w:bCs/>
                <w:i/>
              </w:rPr>
              <w:t>морфемных разборов</w:t>
            </w:r>
            <w:r w:rsidRPr="00732308">
              <w:rPr>
                <w:bCs/>
              </w:rPr>
              <w:t xml:space="preserve"> слов</w:t>
            </w:r>
          </w:p>
        </w:tc>
        <w:tc>
          <w:tcPr>
            <w:tcW w:w="1701" w:type="dxa"/>
            <w:shd w:val="clear" w:color="auto" w:fill="auto"/>
          </w:tcPr>
          <w:p w:rsidR="00D24379" w:rsidRPr="00732308" w:rsidRDefault="00D24379" w:rsidP="00650BB4">
            <w:pPr>
              <w:pStyle w:val="a0"/>
              <w:keepNext/>
              <w:rPr>
                <w:bCs/>
              </w:rPr>
            </w:pPr>
            <w:r w:rsidRPr="00732308">
              <w:rPr>
                <w:bCs/>
              </w:rPr>
              <w:t>137827</w:t>
            </w:r>
          </w:p>
        </w:tc>
      </w:tr>
    </w:tbl>
    <w:p w:rsidR="00650BB4" w:rsidRPr="00650BB4" w:rsidRDefault="00650BB4" w:rsidP="00650BB4">
      <w:pPr>
        <w:pStyle w:val="a8"/>
        <w:jc w:val="center"/>
        <w:rPr>
          <w:i w:val="0"/>
          <w:sz w:val="18"/>
          <w:szCs w:val="18"/>
        </w:rPr>
      </w:pPr>
      <w:r w:rsidRPr="00650BB4">
        <w:rPr>
          <w:i w:val="0"/>
          <w:sz w:val="18"/>
          <w:szCs w:val="18"/>
        </w:rPr>
        <w:t xml:space="preserve">Таблица </w:t>
      </w:r>
      <w:r w:rsidRPr="00650BB4">
        <w:rPr>
          <w:i w:val="0"/>
          <w:sz w:val="18"/>
          <w:szCs w:val="18"/>
        </w:rPr>
        <w:fldChar w:fldCharType="begin"/>
      </w:r>
      <w:r w:rsidRPr="00650BB4">
        <w:rPr>
          <w:i w:val="0"/>
          <w:sz w:val="18"/>
          <w:szCs w:val="18"/>
        </w:rPr>
        <w:instrText xml:space="preserve"> SEQ Таблица \* ARABIC </w:instrText>
      </w:r>
      <w:r w:rsidRPr="00650BB4">
        <w:rPr>
          <w:i w:val="0"/>
          <w:sz w:val="18"/>
          <w:szCs w:val="18"/>
        </w:rPr>
        <w:fldChar w:fldCharType="separate"/>
      </w:r>
      <w:r w:rsidRPr="00650BB4">
        <w:rPr>
          <w:i w:val="0"/>
          <w:noProof/>
          <w:sz w:val="18"/>
          <w:szCs w:val="18"/>
        </w:rPr>
        <w:t>1</w:t>
      </w:r>
      <w:r w:rsidRPr="00650BB4">
        <w:rPr>
          <w:i w:val="0"/>
          <w:sz w:val="18"/>
          <w:szCs w:val="18"/>
        </w:rPr>
        <w:fldChar w:fldCharType="end"/>
      </w:r>
      <w:r w:rsidRPr="00650BB4">
        <w:rPr>
          <w:i w:val="0"/>
          <w:sz w:val="18"/>
          <w:szCs w:val="18"/>
          <w:lang w:val="en-US"/>
        </w:rPr>
        <w:t xml:space="preserve">: </w:t>
      </w:r>
      <w:proofErr w:type="spellStart"/>
      <w:r w:rsidRPr="00650BB4">
        <w:rPr>
          <w:i w:val="0"/>
          <w:sz w:val="18"/>
          <w:szCs w:val="18"/>
          <w:lang w:val="en-US"/>
        </w:rPr>
        <w:t>Список</w:t>
      </w:r>
      <w:proofErr w:type="spellEnd"/>
      <w:r w:rsidRPr="00650BB4">
        <w:rPr>
          <w:i w:val="0"/>
          <w:sz w:val="18"/>
          <w:szCs w:val="18"/>
          <w:lang w:val="en-US"/>
        </w:rPr>
        <w:t xml:space="preserve"> </w:t>
      </w:r>
      <w:proofErr w:type="spellStart"/>
      <w:r w:rsidRPr="00650BB4">
        <w:rPr>
          <w:i w:val="0"/>
          <w:sz w:val="18"/>
          <w:szCs w:val="18"/>
          <w:lang w:val="en-US"/>
        </w:rPr>
        <w:t>словарей</w:t>
      </w:r>
      <w:proofErr w:type="spellEnd"/>
    </w:p>
    <w:p w:rsidR="00D24379" w:rsidRPr="00D24379" w:rsidRDefault="00D24379" w:rsidP="00D24379">
      <w:pPr>
        <w:pStyle w:val="a0"/>
        <w:ind w:firstLine="0"/>
      </w:pPr>
      <w:r w:rsidRPr="00D24379">
        <w:tab/>
      </w:r>
    </w:p>
    <w:p w:rsidR="00D24379" w:rsidRPr="00D24379" w:rsidRDefault="00D24379" w:rsidP="00EB0323">
      <w:pPr>
        <w:pStyle w:val="a0"/>
        <w:ind w:firstLine="420"/>
        <w:rPr>
          <w:bCs/>
        </w:rPr>
      </w:pPr>
      <w:r w:rsidRPr="00D24379">
        <w:rPr>
          <w:bCs/>
        </w:rPr>
        <w:t xml:space="preserve">«Словарь значений приставок» (1) и «словарь значений суффиксов» (2) для каждой морфемы содержат список ее значений и соответствующие примеры. Словари были составлены вручную на основании источников [3, 4, 5, 6]. Для удобной манипуляции данными словарей были реализованы </w:t>
      </w:r>
      <w:proofErr w:type="spellStart"/>
      <w:r w:rsidRPr="00D24379">
        <w:rPr>
          <w:bCs/>
        </w:rPr>
        <w:t>парсеры</w:t>
      </w:r>
      <w:proofErr w:type="spellEnd"/>
      <w:r w:rsidRPr="00D24379">
        <w:rPr>
          <w:bCs/>
        </w:rPr>
        <w:t xml:space="preserve"> на языке python. Каждый отдельный </w:t>
      </w:r>
      <w:proofErr w:type="spellStart"/>
      <w:r w:rsidRPr="00D24379">
        <w:rPr>
          <w:bCs/>
        </w:rPr>
        <w:t>парсер</w:t>
      </w:r>
      <w:proofErr w:type="spellEnd"/>
      <w:r w:rsidRPr="00D24379">
        <w:rPr>
          <w:bCs/>
        </w:rPr>
        <w:t xml:space="preserve"> представляет из себя разрабатываемой библиотеки, который может использовать любой желающий, клонировав </w:t>
      </w:r>
      <w:proofErr w:type="spellStart"/>
      <w:r w:rsidRPr="00D24379">
        <w:rPr>
          <w:bCs/>
        </w:rPr>
        <w:t>репозиторий</w:t>
      </w:r>
      <w:proofErr w:type="spellEnd"/>
      <w:r w:rsidRPr="00D24379">
        <w:rPr>
          <w:bCs/>
        </w:rPr>
        <w:t xml:space="preserve"> библиотеки с </w:t>
      </w:r>
      <w:proofErr w:type="spellStart"/>
      <w:r w:rsidRPr="00D24379">
        <w:rPr>
          <w:bCs/>
        </w:rPr>
        <w:t>Github</w:t>
      </w:r>
      <w:proofErr w:type="spellEnd"/>
      <w:r w:rsidRPr="00D24379">
        <w:rPr>
          <w:bCs/>
        </w:rPr>
        <w:t xml:space="preserve"> [7] и импортировав необходимые модули в свой код. Словарь корней был составлен на основании сайта [8], а словарь готовых разборов слов – сайтов [9, 10], создатели которых за источник брали словари А.Н. Тихонова [11] и Т.Ф. Ефремовой [12]. </w:t>
      </w:r>
    </w:p>
    <w:p w:rsidR="00D24379" w:rsidRPr="00D24379" w:rsidRDefault="00D24379" w:rsidP="00EB0323">
      <w:pPr>
        <w:pStyle w:val="a0"/>
        <w:ind w:firstLine="420"/>
        <w:rPr>
          <w:bCs/>
        </w:rPr>
      </w:pPr>
      <w:r w:rsidRPr="00D24379">
        <w:rPr>
          <w:bCs/>
        </w:rPr>
        <w:t>При составлении словарей были исправлены различные имеющиеся в них ошибки и неточности, которых было более 100. Например, в одном из источников, слово «</w:t>
      </w:r>
      <w:proofErr w:type="spellStart"/>
      <w:r w:rsidRPr="00D24379">
        <w:rPr>
          <w:bCs/>
        </w:rPr>
        <w:t>см`ётанный</w:t>
      </w:r>
      <w:proofErr w:type="spellEnd"/>
      <w:r w:rsidRPr="00D24379">
        <w:rPr>
          <w:bCs/>
        </w:rPr>
        <w:t>» авторами было разобрана как «</w:t>
      </w:r>
      <w:proofErr w:type="spellStart"/>
      <w:r w:rsidRPr="00D24379">
        <w:rPr>
          <w:bCs/>
        </w:rPr>
        <w:t>смет`анный</w:t>
      </w:r>
      <w:proofErr w:type="spellEnd"/>
      <w:r w:rsidRPr="00D24379">
        <w:rPr>
          <w:bCs/>
        </w:rPr>
        <w:t>», а в слове «отчисленный» авторы забыли выделить окончание как отдельную морфему. В слове «укрепляю» авторы забыли про букву «у», а в слове «скрепка» – букву «с». Все исправления выполнялись вручную при многократном просматривании результатов разборов.</w:t>
      </w:r>
    </w:p>
    <w:p w:rsidR="00D24379" w:rsidRPr="00843E7B" w:rsidRDefault="00D24379" w:rsidP="00D24379">
      <w:pPr>
        <w:pStyle w:val="2"/>
        <w:rPr>
          <w:i w:val="0"/>
          <w:iCs w:val="0"/>
          <w:sz w:val="24"/>
          <w:szCs w:val="32"/>
        </w:rPr>
      </w:pPr>
      <w:r w:rsidRPr="00843E7B">
        <w:rPr>
          <w:i w:val="0"/>
          <w:iCs w:val="0"/>
          <w:sz w:val="24"/>
          <w:szCs w:val="32"/>
        </w:rPr>
        <w:t>Алгоритм морфемного разбора</w:t>
      </w:r>
    </w:p>
    <w:p w:rsidR="00D24379" w:rsidRPr="00D24379" w:rsidRDefault="00D24379" w:rsidP="00D24379">
      <w:pPr>
        <w:pStyle w:val="a0"/>
        <w:rPr>
          <w:bCs/>
        </w:rPr>
      </w:pPr>
      <w:r w:rsidRPr="00D24379">
        <w:rPr>
          <w:bCs/>
        </w:rPr>
        <w:t xml:space="preserve">Используемые словари содержат не все возможные слова русского языка, и при этом только в начальной форме (инфинитив, единственное число, мужской род, именительный падеж), поэтому был разработан собственный алгоритм, осуществляющий морфемный разбор слов. В качестве первого варианта алгоритма разбиения слова по составу была использована следующая методика: в слове с помощью алгоритма поиска подстроки в строке ищутся все корни из словаря корней; слева от корней производится поиск всех приставок из словаря, а справа - суффиксов. Приоритет отдается наиболее длинным морфемам. </w:t>
      </w:r>
    </w:p>
    <w:p w:rsidR="00D24379" w:rsidRPr="00D24379" w:rsidRDefault="00D24379" w:rsidP="00EB0323">
      <w:pPr>
        <w:pStyle w:val="a0"/>
        <w:rPr>
          <w:bCs/>
        </w:rPr>
      </w:pPr>
      <w:r w:rsidRPr="00D24379">
        <w:rPr>
          <w:bCs/>
        </w:rPr>
        <w:t xml:space="preserve">Среди общего количества слов из тестового набора только 9% такой алгоритм разбирает абсолютно так же, как и в словаре. Наблюдаемый малый процент точности связан со сложностью в выделении в словах суффиксов и </w:t>
      </w:r>
      <w:r w:rsidRPr="00D24379">
        <w:rPr>
          <w:bCs/>
        </w:rPr>
        <w:lastRenderedPageBreak/>
        <w:t>корней (в то время как в 90% случаев приставка определяется верно) и в неоднозначности разбора.</w:t>
      </w:r>
    </w:p>
    <w:p w:rsidR="00D24379" w:rsidRPr="00D24379" w:rsidRDefault="00D24379" w:rsidP="00EB0323">
      <w:pPr>
        <w:pStyle w:val="a0"/>
        <w:rPr>
          <w:bCs/>
        </w:rPr>
      </w:pPr>
      <w:r w:rsidRPr="00D24379">
        <w:rPr>
          <w:bCs/>
        </w:rPr>
        <w:t xml:space="preserve">Для улучшения результата был использован алгоритм с использованием </w:t>
      </w:r>
      <w:r w:rsidRPr="00D24379">
        <w:rPr>
          <w:bCs/>
          <w:i/>
        </w:rPr>
        <w:t>наивного байесовского классификатора</w:t>
      </w:r>
      <w:r w:rsidRPr="00D24379">
        <w:rPr>
          <w:bCs/>
        </w:rPr>
        <w:t>, где классом выступало разбиение слова на морфемы, а признаками – сами морфемы. Иными словами, алгоритм оценивал правдоподобность разбиения через произведение вероятностей появление морфем из разбиения при условии, что морфемы не зависят друг от друга. Перебирая все возможные разбиения и оценивая правдоподобность каждого, алгоритм находит самое правдоподобное разбиение. Шаги алгоритма:</w:t>
      </w:r>
    </w:p>
    <w:p w:rsidR="00D24379" w:rsidRPr="00D24379" w:rsidRDefault="00D24379" w:rsidP="00D24379">
      <w:pPr>
        <w:pStyle w:val="a0"/>
        <w:numPr>
          <w:ilvl w:val="0"/>
          <w:numId w:val="6"/>
        </w:numPr>
        <w:rPr>
          <w:bCs/>
        </w:rPr>
      </w:pPr>
      <w:r w:rsidRPr="00D24379">
        <w:rPr>
          <w:bCs/>
        </w:rPr>
        <w:t xml:space="preserve">Разбить входное слово </w:t>
      </w:r>
      <w:r w:rsidRPr="00D24379">
        <w:rPr>
          <w:bCs/>
          <w:lang w:val="en-US"/>
        </w:rPr>
        <w:t>w</w:t>
      </w:r>
      <w:r w:rsidRPr="00D24379">
        <w:rPr>
          <w:bCs/>
        </w:rPr>
        <w:t xml:space="preserve"> на непересекающиеся подстроки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>1</w:t>
      </w:r>
      <w:r w:rsidRPr="00D24379">
        <w:rPr>
          <w:bCs/>
        </w:rPr>
        <w:t xml:space="preserve">,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>2</w:t>
      </w:r>
      <w:r w:rsidRPr="00D24379">
        <w:rPr>
          <w:bCs/>
        </w:rPr>
        <w:t xml:space="preserve">, …, </w:t>
      </w:r>
      <w:proofErr w:type="spellStart"/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n</w:t>
      </w:r>
      <w:proofErr w:type="spellEnd"/>
      <w:r w:rsidRPr="00D24379">
        <w:rPr>
          <w:bCs/>
        </w:rPr>
        <w:t xml:space="preserve">, где </w:t>
      </w:r>
      <w:r w:rsidRPr="00D24379">
        <w:rPr>
          <w:bCs/>
          <w:lang w:val="en-US"/>
        </w:rPr>
        <w:t>n</w:t>
      </w:r>
      <w:r w:rsidRPr="00D24379">
        <w:rPr>
          <w:bCs/>
        </w:rPr>
        <w:t xml:space="preserve"> = </w:t>
      </w:r>
      <w:proofErr w:type="gramStart"/>
      <w:r w:rsidRPr="00D24379">
        <w:rPr>
          <w:bCs/>
        </w:rPr>
        <w:t>1..</w:t>
      </w:r>
      <w:proofErr w:type="gramEnd"/>
      <w:r w:rsidRPr="00D24379">
        <w:rPr>
          <w:bCs/>
        </w:rPr>
        <w:t>|</w:t>
      </w:r>
      <w:r w:rsidRPr="00D24379">
        <w:rPr>
          <w:bCs/>
          <w:lang w:val="en-US"/>
        </w:rPr>
        <w:t>w</w:t>
      </w:r>
      <w:r w:rsidRPr="00D24379">
        <w:rPr>
          <w:bCs/>
        </w:rPr>
        <w:t xml:space="preserve"> и верно </w:t>
      </w:r>
      <w:r w:rsidRPr="00D24379">
        <w:rPr>
          <w:bCs/>
          <w:lang w:val="en-US"/>
        </w:rPr>
        <w:t>w</w:t>
      </w:r>
      <w:r w:rsidRPr="00D24379">
        <w:rPr>
          <w:bCs/>
        </w:rPr>
        <w:t xml:space="preserve"> =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 xml:space="preserve">1 </w:t>
      </w:r>
      <w:r w:rsidRPr="00D24379">
        <w:rPr>
          <w:bCs/>
        </w:rPr>
        <w:t xml:space="preserve">+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 xml:space="preserve">2 </w:t>
      </w:r>
      <w:r w:rsidRPr="00D24379">
        <w:rPr>
          <w:bCs/>
        </w:rPr>
        <w:t xml:space="preserve">+…+ </w:t>
      </w:r>
      <w:proofErr w:type="spellStart"/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n</w:t>
      </w:r>
      <w:proofErr w:type="spellEnd"/>
      <w:r w:rsidRPr="00D24379">
        <w:rPr>
          <w:bCs/>
        </w:rPr>
        <w:t>.</w:t>
      </w:r>
    </w:p>
    <w:p w:rsidR="00D24379" w:rsidRPr="00D24379" w:rsidRDefault="00D24379" w:rsidP="00D24379">
      <w:pPr>
        <w:pStyle w:val="a0"/>
        <w:numPr>
          <w:ilvl w:val="0"/>
          <w:numId w:val="6"/>
        </w:numPr>
        <w:rPr>
          <w:bCs/>
        </w:rPr>
      </w:pPr>
      <w:r w:rsidRPr="00D24379">
        <w:rPr>
          <w:bCs/>
        </w:rPr>
        <w:t xml:space="preserve">Для каждой подстроки найти наиболее вероятный тип морфемы </w:t>
      </w:r>
      <w:r w:rsidRPr="00D24379">
        <w:rPr>
          <w:bCs/>
          <w:lang w:val="en-US"/>
        </w:rPr>
        <w:t>m</w:t>
      </w:r>
      <w:r w:rsidRPr="00D24379">
        <w:rPr>
          <w:bCs/>
        </w:rPr>
        <w:t xml:space="preserve"> (корень, суффикс, окончание, приставка): посчитать сколько раз такая подстрока была корнем, суффиксом, окончанием и приставкой; найти наиболее вероятный тип морфемы </w:t>
      </w:r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r w:rsidRPr="00D24379">
        <w:rPr>
          <w:bCs/>
          <w:lang w:val="en-US"/>
        </w:rPr>
        <w:t>m</w:t>
      </w:r>
      <w:r w:rsidRPr="00D24379">
        <w:rPr>
          <w:bCs/>
        </w:rPr>
        <w:t>|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i</w:t>
      </w:r>
      <w:r w:rsidRPr="00D24379">
        <w:rPr>
          <w:bCs/>
        </w:rPr>
        <w:t xml:space="preserve">) = </w:t>
      </w:r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r w:rsidRPr="00D24379">
        <w:rPr>
          <w:bCs/>
          <w:lang w:val="en-US"/>
        </w:rPr>
        <w:t>m</w:t>
      </w:r>
      <w:r w:rsidRPr="00D24379">
        <w:rPr>
          <w:bCs/>
          <w:vertAlign w:val="subscript"/>
          <w:lang w:val="en-US"/>
        </w:rPr>
        <w:t>i</w:t>
      </w:r>
      <w:r w:rsidRPr="00D24379">
        <w:rPr>
          <w:bCs/>
        </w:rPr>
        <w:t>)</w:t>
      </w:r>
    </w:p>
    <w:p w:rsidR="00D24379" w:rsidRPr="00D24379" w:rsidRDefault="00D24379" w:rsidP="00D24379">
      <w:pPr>
        <w:pStyle w:val="a0"/>
        <w:numPr>
          <w:ilvl w:val="0"/>
          <w:numId w:val="6"/>
        </w:numPr>
        <w:rPr>
          <w:bCs/>
        </w:rPr>
      </w:pPr>
      <w:r w:rsidRPr="00D24379">
        <w:rPr>
          <w:bCs/>
        </w:rPr>
        <w:t xml:space="preserve">Посчитать вероятность разбиения </w:t>
      </w:r>
      <w:proofErr w:type="gramStart"/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proofErr w:type="gramEnd"/>
      <w:r w:rsidRPr="00D24379">
        <w:rPr>
          <w:bCs/>
          <w:lang w:val="en-US"/>
        </w:rPr>
        <w:t>w</w:t>
      </w:r>
      <w:r w:rsidRPr="00D24379">
        <w:rPr>
          <w:bCs/>
        </w:rPr>
        <w:t xml:space="preserve"> =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 xml:space="preserve">1 </w:t>
      </w:r>
      <w:r w:rsidRPr="00D24379">
        <w:rPr>
          <w:bCs/>
        </w:rPr>
        <w:t xml:space="preserve">+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 xml:space="preserve">2 </w:t>
      </w:r>
      <w:r w:rsidRPr="00D24379">
        <w:rPr>
          <w:bCs/>
        </w:rPr>
        <w:t xml:space="preserve">+…+ </w:t>
      </w:r>
      <w:proofErr w:type="spellStart"/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n</w:t>
      </w:r>
      <w:proofErr w:type="spellEnd"/>
      <w:r w:rsidRPr="00D24379">
        <w:rPr>
          <w:bCs/>
        </w:rPr>
        <w:t>) = П</w:t>
      </w:r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r w:rsidRPr="00D24379">
        <w:rPr>
          <w:bCs/>
          <w:lang w:val="en-US"/>
        </w:rPr>
        <w:t>m</w:t>
      </w:r>
      <w:r w:rsidRPr="00D24379">
        <w:rPr>
          <w:bCs/>
          <w:vertAlign w:val="subscript"/>
          <w:lang w:val="en-US"/>
        </w:rPr>
        <w:t>i</w:t>
      </w:r>
      <w:r w:rsidRPr="00D24379">
        <w:rPr>
          <w:bCs/>
        </w:rPr>
        <w:t>). Если вероятность текущего разбиения больше, чем любого другого, то сохранить разбиение в качестве результата алгоритма.</w:t>
      </w:r>
    </w:p>
    <w:p w:rsidR="00D24379" w:rsidRPr="00D24379" w:rsidRDefault="00D24379" w:rsidP="00D24379">
      <w:pPr>
        <w:pStyle w:val="a0"/>
        <w:numPr>
          <w:ilvl w:val="0"/>
          <w:numId w:val="6"/>
        </w:numPr>
        <w:rPr>
          <w:bCs/>
        </w:rPr>
      </w:pPr>
      <w:r w:rsidRPr="00D24379">
        <w:rPr>
          <w:bCs/>
        </w:rPr>
        <w:t xml:space="preserve">Если существует ещё одно разбиение слова </w:t>
      </w:r>
      <w:r w:rsidRPr="00D24379">
        <w:rPr>
          <w:bCs/>
          <w:lang w:val="en-US"/>
        </w:rPr>
        <w:t>w</w:t>
      </w:r>
      <w:r w:rsidRPr="00D24379">
        <w:rPr>
          <w:bCs/>
        </w:rPr>
        <w:t>, отличное от предыдущих разбиений, то перейти к шагу 1)</w:t>
      </w:r>
    </w:p>
    <w:p w:rsidR="00D24379" w:rsidRPr="00D24379" w:rsidRDefault="00D24379" w:rsidP="00D24379">
      <w:pPr>
        <w:pStyle w:val="a0"/>
        <w:rPr>
          <w:bCs/>
        </w:rPr>
      </w:pPr>
    </w:p>
    <w:p w:rsidR="00D24379" w:rsidRPr="00D24379" w:rsidRDefault="00D24379" w:rsidP="00EB0323">
      <w:pPr>
        <w:pStyle w:val="a0"/>
        <w:ind w:firstLine="420"/>
        <w:rPr>
          <w:bCs/>
        </w:rPr>
      </w:pPr>
      <w:r w:rsidRPr="00D24379">
        <w:rPr>
          <w:bCs/>
        </w:rPr>
        <w:t xml:space="preserve">В пункте 2 выбирается максимальный тип в силу того, что алгоритм максимизирует функцию правдоподобия </w:t>
      </w:r>
      <w:proofErr w:type="gramStart"/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proofErr w:type="gramEnd"/>
      <w:r w:rsidRPr="00D24379">
        <w:rPr>
          <w:bCs/>
          <w:lang w:val="en-US"/>
        </w:rPr>
        <w:t>w</w:t>
      </w:r>
      <w:r w:rsidRPr="00D24379">
        <w:rPr>
          <w:bCs/>
        </w:rPr>
        <w:t xml:space="preserve"> =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 xml:space="preserve">1 </w:t>
      </w:r>
      <w:r w:rsidRPr="00D24379">
        <w:rPr>
          <w:bCs/>
        </w:rPr>
        <w:t xml:space="preserve">+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</w:rPr>
        <w:t xml:space="preserve">2 </w:t>
      </w:r>
      <w:r w:rsidRPr="00D24379">
        <w:rPr>
          <w:bCs/>
        </w:rPr>
        <w:t xml:space="preserve">+…+ </w:t>
      </w:r>
      <w:proofErr w:type="spellStart"/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n</w:t>
      </w:r>
      <w:proofErr w:type="spellEnd"/>
      <w:r w:rsidRPr="00D24379">
        <w:rPr>
          <w:bCs/>
        </w:rPr>
        <w:t>). Пункт 3 верен в силу предположения о независимости морфем между собой (наивное байесовское предположение).</w:t>
      </w:r>
    </w:p>
    <w:p w:rsidR="00D24379" w:rsidRPr="00D24379" w:rsidRDefault="00D24379" w:rsidP="00EB0323">
      <w:pPr>
        <w:pStyle w:val="a0"/>
        <w:ind w:firstLine="420"/>
        <w:rPr>
          <w:bCs/>
        </w:rPr>
      </w:pPr>
      <w:r w:rsidRPr="00D24379">
        <w:rPr>
          <w:bCs/>
        </w:rPr>
        <w:t xml:space="preserve">Предположение о независимости отражает естественную структуру слова – к примеру, корень никак не зависит от приставки, а приставка от окончания или суффикса. Однако тот факт, что окончания могут появиться только в конце слова, а приставка в начале, натолкнуло на идею, что при оценке вероятности появления морфемы </w:t>
      </w:r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r w:rsidRPr="00D24379">
        <w:rPr>
          <w:bCs/>
          <w:lang w:val="en-US"/>
        </w:rPr>
        <w:t>m</w:t>
      </w:r>
      <w:r w:rsidRPr="00D24379">
        <w:rPr>
          <w:bCs/>
        </w:rPr>
        <w:t>|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i</w:t>
      </w:r>
      <w:r w:rsidRPr="00D24379">
        <w:rPr>
          <w:bCs/>
        </w:rPr>
        <w:t xml:space="preserve">) стоит учитывать ещё и её удаленность от начала или конца слова – </w:t>
      </w:r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r w:rsidRPr="00D24379">
        <w:rPr>
          <w:bCs/>
          <w:lang w:val="en-US"/>
        </w:rPr>
        <w:t>m</w:t>
      </w:r>
      <w:r w:rsidRPr="00D24379">
        <w:rPr>
          <w:bCs/>
        </w:rPr>
        <w:t>|</w:t>
      </w:r>
      <w:proofErr w:type="spellStart"/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i</w:t>
      </w:r>
      <w:r w:rsidRPr="00D24379">
        <w:rPr>
          <w:bCs/>
          <w:lang w:val="en-US"/>
        </w:rPr>
        <w:t>s</w:t>
      </w:r>
      <w:proofErr w:type="spellEnd"/>
      <w:r w:rsidRPr="00D24379">
        <w:rPr>
          <w:bCs/>
        </w:rPr>
        <w:t xml:space="preserve">), где </w:t>
      </w:r>
      <w:r w:rsidRPr="00D24379">
        <w:rPr>
          <w:bCs/>
          <w:lang w:val="en-US"/>
        </w:rPr>
        <w:t>s</w:t>
      </w:r>
      <w:r w:rsidRPr="00D24379">
        <w:rPr>
          <w:bCs/>
        </w:rPr>
        <w:t xml:space="preserve">, к примеру, удаленность </w:t>
      </w:r>
      <w:r w:rsidRPr="00D24379">
        <w:rPr>
          <w:bCs/>
          <w:lang w:val="en-US"/>
        </w:rPr>
        <w:t>x</w:t>
      </w:r>
      <w:r w:rsidRPr="00D24379">
        <w:rPr>
          <w:bCs/>
          <w:vertAlign w:val="subscript"/>
          <w:lang w:val="en-US"/>
        </w:rPr>
        <w:t>i</w:t>
      </w:r>
      <w:r w:rsidRPr="00D24379">
        <w:rPr>
          <w:bCs/>
        </w:rPr>
        <w:t xml:space="preserve"> от конца слова. Кроме того, некоторые приставки применим только тогда, когда корень начинается с какой-нибудь определенной буквы, что привело нас к использованию в качестве признака для оценки вероятности появления морфемы следующей за морфемой буквы. Таким </w:t>
      </w:r>
      <w:r w:rsidRPr="00D24379">
        <w:rPr>
          <w:bCs/>
        </w:rPr>
        <w:lastRenderedPageBreak/>
        <w:t xml:space="preserve">образом, для оценки вероятности появление морфемы использовались два набора признаков: 1) удаленность от конца слова, сама морфема и следующая за морфемой буква 2) удаленность от конца слова, сама морфемы, следующая за морфемой буква и предшествующая морфеме буква. </w:t>
      </w:r>
    </w:p>
    <w:p w:rsidR="00D24379" w:rsidRPr="00D24379" w:rsidRDefault="00D24379" w:rsidP="00EB0323">
      <w:pPr>
        <w:pStyle w:val="a0"/>
        <w:ind w:firstLine="420"/>
        <w:rPr>
          <w:bCs/>
        </w:rPr>
      </w:pPr>
      <w:r w:rsidRPr="00D24379">
        <w:rPr>
          <w:bCs/>
        </w:rPr>
        <w:t xml:space="preserve">Вероятности обучались из исходных словарей, оценка качества происходила на этих же словах.  Точность алгоритма при использовании 3 признаков на наборе из 10 тысяч слов составила 81.2% - это точность полного совпадения разбора; при использовании 4 признаков на том же наборе точность разбора составила 89.5%. Во втором случае результат ожидаемо оказался лучше, так как использование большего количества признаков более точно моделирует распределение </w:t>
      </w:r>
      <w:r w:rsidRPr="00D24379">
        <w:rPr>
          <w:bCs/>
          <w:lang w:val="en-US"/>
        </w:rPr>
        <w:t>p</w:t>
      </w:r>
      <w:r w:rsidRPr="00D24379">
        <w:rPr>
          <w:bCs/>
        </w:rPr>
        <w:t>(</w:t>
      </w:r>
      <w:r w:rsidRPr="00D24379">
        <w:rPr>
          <w:bCs/>
          <w:lang w:val="en-US"/>
        </w:rPr>
        <w:t>m</w:t>
      </w:r>
      <w:r w:rsidRPr="00D24379">
        <w:rPr>
          <w:bCs/>
          <w:vertAlign w:val="subscript"/>
          <w:lang w:val="en-US"/>
        </w:rPr>
        <w:t>i</w:t>
      </w:r>
      <w:r w:rsidRPr="00D24379">
        <w:rPr>
          <w:bCs/>
        </w:rPr>
        <w:t xml:space="preserve">). Сходимость точности алгоритма показана на рис. 1.  </w:t>
      </w:r>
    </w:p>
    <w:p w:rsidR="00D24379" w:rsidRPr="00D24379" w:rsidRDefault="00D24379" w:rsidP="00EB0323">
      <w:pPr>
        <w:pStyle w:val="a0"/>
        <w:ind w:firstLine="420"/>
        <w:rPr>
          <w:bCs/>
        </w:rPr>
      </w:pPr>
      <w:r w:rsidRPr="00D24379">
        <w:rPr>
          <w:bCs/>
        </w:rPr>
        <w:t xml:space="preserve">Некоторые ошибки разбора оказались очень интересными. Было замечено, что некоторые слова разбирались с помощью алгоритма </w:t>
      </w:r>
      <w:r w:rsidRPr="00D24379">
        <w:rPr>
          <w:bCs/>
          <w:i/>
          <w:u w:val="single"/>
        </w:rPr>
        <w:t>лучше,</w:t>
      </w:r>
      <w:r w:rsidRPr="00D24379">
        <w:rPr>
          <w:bCs/>
        </w:rPr>
        <w:t xml:space="preserve"> чем в словаре, так как, скорее всего, в словаре были допущены ошибки. К примеру, слово «скоростном», в исходных словарях, имеет следующий разбор: с – приставка, корост – корень, </w:t>
      </w:r>
      <w:proofErr w:type="gramStart"/>
      <w:r w:rsidRPr="00D24379">
        <w:rPr>
          <w:bCs/>
        </w:rPr>
        <w:t>н  -</w:t>
      </w:r>
      <w:proofErr w:type="gramEnd"/>
      <w:r w:rsidRPr="00D24379">
        <w:rPr>
          <w:bCs/>
        </w:rPr>
        <w:t xml:space="preserve"> суффикс, ом – суффикс. Разработанный алгоритм предложил следующий разбор: скор – корень, ост – суффикс, н – суффикс и ом – суффикс.  Не трудно заметить, что оригинальный разбор не верный, потому что корня «корост» не существует, а предложенный алгоритм определил корень верно.</w:t>
      </w:r>
    </w:p>
    <w:p w:rsidR="00D24379" w:rsidRPr="00D24379" w:rsidRDefault="00D24379" w:rsidP="00EB0323">
      <w:pPr>
        <w:pStyle w:val="a0"/>
        <w:ind w:firstLine="420"/>
        <w:rPr>
          <w:bCs/>
        </w:rPr>
      </w:pPr>
      <w:r w:rsidRPr="00D24379">
        <w:rPr>
          <w:bCs/>
        </w:rPr>
        <w:t xml:space="preserve">Полученный алгоритм может быть применен для слов, для которых морфемный разбор не зафиксирован в словарях. Однако у алгоритма есть недостаток: если предложенное для разбора слово не имеет однокоренных слов в исходной обучающей выборке, то алгоритм может отказаться его разбивать, не предложив ни одного варианта разбора. </w:t>
      </w:r>
    </w:p>
    <w:p w:rsidR="00D24379" w:rsidRPr="00D24379" w:rsidRDefault="00C52CB2" w:rsidP="00D24379">
      <w:pPr>
        <w:pStyle w:val="a0"/>
        <w:ind w:firstLine="0"/>
        <w:rPr>
          <w:bCs/>
        </w:rPr>
      </w:pPr>
      <w:r w:rsidRPr="00D24379">
        <w:rPr>
          <w:noProof/>
          <w:lang w:val="en-US" w:eastAsia="en-US" w:bidi="ar-SA"/>
        </w:rPr>
        <w:lastRenderedPageBreak/>
        <w:drawing>
          <wp:inline distT="0" distB="0" distL="0" distR="0">
            <wp:extent cx="4138295" cy="1983105"/>
            <wp:effectExtent l="0" t="0" r="0" b="0"/>
            <wp:docPr id="1" name="Рисунок 4" descr="https://pp.userapi.com/c626227/v626227069/7aa67/RIEutsQ2M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pp.userapi.com/c626227/v626227069/7aa67/RIEutsQ2M3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379" w:rsidRPr="00D24379" w:rsidRDefault="00D24379" w:rsidP="00D24379">
      <w:pPr>
        <w:pStyle w:val="a0"/>
        <w:ind w:firstLine="0"/>
        <w:rPr>
          <w:bCs/>
        </w:rPr>
      </w:pPr>
    </w:p>
    <w:p w:rsidR="00D24379" w:rsidRPr="00D24379" w:rsidRDefault="00D24379" w:rsidP="00D24379">
      <w:pPr>
        <w:pStyle w:val="a0"/>
        <w:ind w:firstLine="0"/>
        <w:rPr>
          <w:bCs/>
          <w:iCs/>
        </w:rPr>
      </w:pPr>
      <w:r w:rsidRPr="00D24379">
        <w:rPr>
          <w:bCs/>
          <w:iCs/>
        </w:rPr>
        <w:t xml:space="preserve">Рисунок </w:t>
      </w:r>
      <w:r w:rsidRPr="00D24379">
        <w:rPr>
          <w:bCs/>
          <w:iCs/>
          <w:lang w:val="en-US"/>
        </w:rPr>
        <w:fldChar w:fldCharType="begin"/>
      </w:r>
      <w:r w:rsidRPr="00D24379">
        <w:rPr>
          <w:bCs/>
          <w:iCs/>
        </w:rPr>
        <w:instrText xml:space="preserve"> </w:instrText>
      </w:r>
      <w:r w:rsidRPr="00D24379">
        <w:rPr>
          <w:bCs/>
          <w:iCs/>
          <w:lang w:val="en-US"/>
        </w:rPr>
        <w:instrText>SEQ</w:instrText>
      </w:r>
      <w:r w:rsidRPr="00D24379">
        <w:rPr>
          <w:bCs/>
          <w:iCs/>
        </w:rPr>
        <w:instrText xml:space="preserve"> Рисунок \* </w:instrText>
      </w:r>
      <w:r w:rsidRPr="00D24379">
        <w:rPr>
          <w:bCs/>
          <w:iCs/>
          <w:lang w:val="en-US"/>
        </w:rPr>
        <w:instrText>ARABIC</w:instrText>
      </w:r>
      <w:r w:rsidRPr="00D24379">
        <w:rPr>
          <w:bCs/>
          <w:iCs/>
        </w:rPr>
        <w:instrText xml:space="preserve"> </w:instrText>
      </w:r>
      <w:r w:rsidRPr="00D24379">
        <w:rPr>
          <w:bCs/>
          <w:iCs/>
          <w:lang w:val="en-US"/>
        </w:rPr>
        <w:fldChar w:fldCharType="separate"/>
      </w:r>
      <w:r w:rsidRPr="00D24379">
        <w:rPr>
          <w:bCs/>
          <w:iCs/>
        </w:rPr>
        <w:t>1</w:t>
      </w:r>
      <w:r w:rsidRPr="00D24379">
        <w:rPr>
          <w:lang w:val="en-US"/>
        </w:rPr>
        <w:fldChar w:fldCharType="end"/>
      </w:r>
      <w:r w:rsidRPr="00D24379">
        <w:rPr>
          <w:bCs/>
          <w:iCs/>
        </w:rPr>
        <w:t>. Точность алгоритма разбиения слова на морфемы на тестовом наборе из    10 тыс. слов. «признаки 1» соответствует набору из 3 признаков – морфема, предшествующая морфеме буква, удаленность от конца; «признаки 2» - набору из 4 признаков – морфема, предшествующая морфеме буква, последующая за морфемой буква, удаленность от конца.</w:t>
      </w:r>
    </w:p>
    <w:p w:rsidR="00010D14" w:rsidRPr="00D24379" w:rsidRDefault="00010D14" w:rsidP="00D24379">
      <w:pPr>
        <w:pStyle w:val="a0"/>
        <w:ind w:firstLine="0"/>
      </w:pPr>
    </w:p>
    <w:p w:rsidR="00D24379" w:rsidRPr="00843E7B" w:rsidRDefault="00D24379" w:rsidP="00843E7B">
      <w:pPr>
        <w:pStyle w:val="2"/>
        <w:rPr>
          <w:i w:val="0"/>
          <w:iCs w:val="0"/>
          <w:sz w:val="24"/>
          <w:szCs w:val="32"/>
        </w:rPr>
      </w:pPr>
      <w:r w:rsidRPr="00843E7B">
        <w:rPr>
          <w:i w:val="0"/>
          <w:iCs w:val="0"/>
          <w:sz w:val="24"/>
          <w:szCs w:val="32"/>
        </w:rPr>
        <w:t xml:space="preserve">Применение алгоритма морфемного разбора </w:t>
      </w:r>
    </w:p>
    <w:p w:rsidR="009D3B1D" w:rsidRPr="009D3B1D" w:rsidRDefault="009D3B1D" w:rsidP="009D3B1D">
      <w:pPr>
        <w:pStyle w:val="a0"/>
        <w:rPr>
          <w:bCs/>
        </w:rPr>
      </w:pPr>
      <w:r w:rsidRPr="009D3B1D">
        <w:rPr>
          <w:bCs/>
        </w:rPr>
        <w:t xml:space="preserve">На сегодняшний день общедоступных алгоритмов морфемного разбора слов русского языка не существует. Поэтому, отличительной особенностью и новизной данной работы является создание общедоступной библиотеки построения векторной модели текста русского языка на основе морфемного разбора слов. </w:t>
      </w:r>
    </w:p>
    <w:p w:rsidR="009D3B1D" w:rsidRPr="009D3B1D" w:rsidRDefault="009D3B1D" w:rsidP="00EB0323">
      <w:pPr>
        <w:pStyle w:val="a0"/>
        <w:rPr>
          <w:bCs/>
        </w:rPr>
      </w:pPr>
      <w:r w:rsidRPr="009D3B1D">
        <w:rPr>
          <w:bCs/>
        </w:rPr>
        <w:t xml:space="preserve">Был реализован модуль на языке python, осуществляющий формирование новой модели для некоторого заранее выбранного корпуса языка. Скрипт осуществляет загрузку модели, полученной после обработки некоторого текста алгоритмами Word2Vec, и пересчет векторов для всех слов в модели. Готовые модели для проверки были взяты из источника </w:t>
      </w:r>
      <w:proofErr w:type="spellStart"/>
      <w:r w:rsidRPr="009D3B1D">
        <w:rPr>
          <w:bCs/>
        </w:rPr>
        <w:t>RusVectōrēs</w:t>
      </w:r>
      <w:proofErr w:type="spellEnd"/>
      <w:r w:rsidRPr="009D3B1D">
        <w:rPr>
          <w:bCs/>
        </w:rPr>
        <w:t xml:space="preserve"> [13]. Для каждой отдельно взятой модели размерность векторов и количество слов разное.</w:t>
      </w:r>
    </w:p>
    <w:p w:rsidR="009D3B1D" w:rsidRPr="00843E7B" w:rsidRDefault="009D3B1D" w:rsidP="00843E7B">
      <w:pPr>
        <w:pStyle w:val="a0"/>
      </w:pPr>
      <w:r w:rsidRPr="009D3B1D">
        <w:t>Пересчет векторов осуще</w:t>
      </w:r>
      <w:r w:rsidR="00843E7B">
        <w:t>ствляется по следующей формуле:</w:t>
      </w:r>
    </w:p>
    <w:p w:rsidR="00F548FF" w:rsidRPr="001B12E2" w:rsidRDefault="00111093" w:rsidP="009D3B1D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sim(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)</m:t>
        </m:r>
      </m:oMath>
      <w:r w:rsidR="00F548FF" w:rsidRPr="001B12E2">
        <w:t>,</w:t>
      </w:r>
    </w:p>
    <w:p w:rsidR="00F548FF" w:rsidRPr="00843E7B" w:rsidRDefault="00F548FF" w:rsidP="00F548FF">
      <w:pPr>
        <w:pStyle w:val="a0"/>
      </w:pPr>
      <w:r>
        <w:t>где</w:t>
      </w:r>
      <w:r w:rsidRPr="00F548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− i-тое слово в словаре в корпусе</w:t>
      </w:r>
      <w:r w:rsidR="00843E7B" w:rsidRPr="00843E7B">
        <w:t>;</w:t>
      </w:r>
    </w:p>
    <w:p w:rsidR="00F548FF" w:rsidRPr="00843E7B" w:rsidRDefault="00111093" w:rsidP="00F548FF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548FF">
        <w:tab/>
        <w:t>− новое векторное представление i-ого слова в корпусе</w:t>
      </w:r>
      <w:r w:rsidR="00843E7B" w:rsidRPr="00843E7B">
        <w:t>;</w:t>
      </w:r>
    </w:p>
    <w:p w:rsidR="00F548FF" w:rsidRPr="00843E7B" w:rsidRDefault="00F548FF" w:rsidP="00F548FF">
      <w:pPr>
        <w:pStyle w:val="a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F548FF">
        <w:t xml:space="preserve"> </w:t>
      </w:r>
      <w:r>
        <w:t xml:space="preserve"> − векторное представление i-ого слова в корпусе</w:t>
      </w:r>
      <w:r w:rsidR="00843E7B" w:rsidRPr="00843E7B">
        <w:t>;</w:t>
      </w:r>
    </w:p>
    <w:p w:rsidR="00F548FF" w:rsidRPr="00843E7B" w:rsidRDefault="00F548FF" w:rsidP="00F548FF">
      <w:pPr>
        <w:pStyle w:val="a0"/>
      </w:pPr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ab/>
        <w:t>− морфема i-ого слова в корпусе</w:t>
      </w:r>
      <w:r w:rsidR="00843E7B" w:rsidRPr="00843E7B">
        <w:t>;</w:t>
      </w:r>
    </w:p>
    <w:p w:rsidR="00F548FF" w:rsidRPr="00843E7B" w:rsidRDefault="00111093" w:rsidP="00F548FF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48FF">
        <w:tab/>
        <w:t>− множество всех морфем i-ого слова в корпусе</w:t>
      </w:r>
      <w:r w:rsidR="00843E7B" w:rsidRPr="00843E7B">
        <w:t>;</w:t>
      </w:r>
    </w:p>
    <w:p w:rsidR="00F548FF" w:rsidRPr="00843E7B" w:rsidRDefault="00F548FF" w:rsidP="00F548FF">
      <w:pPr>
        <w:pStyle w:val="a0"/>
      </w:pP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</m:oMath>
      <w:r w:rsidRPr="00F548FF">
        <w:t xml:space="preserve"> </w:t>
      </w:r>
      <w:r>
        <w:t>− косинусная близость между i-</w:t>
      </w:r>
      <w:proofErr w:type="spellStart"/>
      <w:r>
        <w:t>ым</w:t>
      </w:r>
      <w:proofErr w:type="spellEnd"/>
      <w:r>
        <w:t xml:space="preserve"> словом и морфемой (лежит в пределах от 0 до 1)</w:t>
      </w:r>
      <w:r w:rsidR="00843E7B" w:rsidRPr="00843E7B">
        <w:t>.</w:t>
      </w:r>
    </w:p>
    <w:p w:rsidR="009D3B1D" w:rsidRPr="009D3B1D" w:rsidRDefault="009D3B1D" w:rsidP="00EB0323">
      <w:pPr>
        <w:pStyle w:val="a0"/>
        <w:rPr>
          <w:bCs/>
        </w:rPr>
      </w:pPr>
      <w:r w:rsidRPr="009D3B1D">
        <w:rPr>
          <w:bCs/>
        </w:rPr>
        <w:t>Как видно из представленной формулы, каждый вектор слова корректируется в зависимости от векторов значений входящих в его состав морфем. Например, для слова «бездельник», значениями морфем являются слова «отсутствие» (значение приставки), «дело» (значение корня) и «человек» (значение суффикса). Окончание в строимой модели не учитываются из-за отсутствие значимого вклада в смысл слова. В нашем алгоритме отдельным параметром можно задать ожидаемую косинусную близость между словом и значениями входящих в его состав морфем. В случае, если косинусная близость между значением некоторой морфемы и словом меньше этого коэффициента, в итоговую формулу для пересчета модели попадало само слово, а не значение ее морфемы. Коэффициент ½ выбран из-за того, что новый вектор слова формируется как среднее значение между самим вектором слова и суммой векторов значений морфем.</w:t>
      </w:r>
    </w:p>
    <w:p w:rsidR="009D3B1D" w:rsidRPr="009D3B1D" w:rsidRDefault="009D3B1D" w:rsidP="00EB0323">
      <w:pPr>
        <w:pStyle w:val="a0"/>
        <w:rPr>
          <w:bCs/>
        </w:rPr>
      </w:pPr>
      <w:r w:rsidRPr="009D3B1D">
        <w:rPr>
          <w:bCs/>
        </w:rPr>
        <w:t xml:space="preserve">Полученная векторная модель языка была протестирована на задаче классификации слов по тематикам. На рис. 2 изображено разбиение на три кластера слов из таких областей, как финансовая сфера (зеленый цвет), медицинские термины (красный цвет) и автомобильные термины (синий цвет). Для того, чтобы визуализировать кластеры, был использован алгоритм t-SNE [14], осуществляющий понижение размерности векторов. На рис. 3 представлена аналогичная кластеризация, но за модель языка была взята модель, полученная с помощью </w:t>
      </w:r>
      <w:r w:rsidRPr="009D3B1D">
        <w:rPr>
          <w:bCs/>
          <w:lang w:val="en-US"/>
        </w:rPr>
        <w:t>Word</w:t>
      </w:r>
      <w:r w:rsidRPr="009D3B1D">
        <w:rPr>
          <w:bCs/>
        </w:rPr>
        <w:t>2</w:t>
      </w:r>
      <w:proofErr w:type="spellStart"/>
      <w:r w:rsidRPr="009D3B1D">
        <w:rPr>
          <w:bCs/>
          <w:lang w:val="en-US"/>
        </w:rPr>
        <w:t>Vec</w:t>
      </w:r>
      <w:proofErr w:type="spellEnd"/>
      <w:r w:rsidRPr="009D3B1D">
        <w:rPr>
          <w:bCs/>
        </w:rPr>
        <w:t>.</w:t>
      </w:r>
    </w:p>
    <w:p w:rsidR="009D3B1D" w:rsidRPr="009D3B1D" w:rsidRDefault="009D3B1D" w:rsidP="00EB0323">
      <w:pPr>
        <w:pStyle w:val="a0"/>
        <w:rPr>
          <w:bCs/>
        </w:rPr>
      </w:pPr>
      <w:r w:rsidRPr="009D3B1D">
        <w:rPr>
          <w:bCs/>
        </w:rPr>
        <w:t xml:space="preserve">Сравнить результаты можно при помощи визуального метода, а также сравнивая значения определителей матриц ковариации (обобщенных определителей), для модели гауссовых смесей, построенной для каждой из областей слов. Определитель матрицы ковариаций определяет степень случайного разброса элементов системы [15]. Для новой модели значения определителей равны 299760.70, 798422.11, 569422.18 для каждой из тематик, соответственно. Для </w:t>
      </w:r>
      <w:r w:rsidRPr="009D3B1D">
        <w:rPr>
          <w:bCs/>
          <w:lang w:val="en-US"/>
        </w:rPr>
        <w:t>Word</w:t>
      </w:r>
      <w:r w:rsidRPr="009D3B1D">
        <w:rPr>
          <w:bCs/>
        </w:rPr>
        <w:t>2</w:t>
      </w:r>
      <w:proofErr w:type="spellStart"/>
      <w:r w:rsidRPr="009D3B1D">
        <w:rPr>
          <w:bCs/>
          <w:lang w:val="en-US"/>
        </w:rPr>
        <w:t>Vec</w:t>
      </w:r>
      <w:proofErr w:type="spellEnd"/>
      <w:r w:rsidRPr="009D3B1D">
        <w:rPr>
          <w:bCs/>
        </w:rPr>
        <w:t xml:space="preserve"> модели – 775773.20, 722424.83, 585058,09. Для двух из трех областей слов, определители матриц ковариации оказались меньше, а для одной – почти такой же, как и оригинальный, что означает, что новая векторная модель лучше подходит </w:t>
      </w:r>
      <w:r w:rsidRPr="009D3B1D">
        <w:rPr>
          <w:bCs/>
        </w:rPr>
        <w:lastRenderedPageBreak/>
        <w:t xml:space="preserve">для использования в решении задачи классификации, чем модель </w:t>
      </w:r>
      <w:r w:rsidRPr="009D3B1D">
        <w:rPr>
          <w:bCs/>
          <w:lang w:val="en-US"/>
        </w:rPr>
        <w:t>Word</w:t>
      </w:r>
      <w:r w:rsidRPr="009D3B1D">
        <w:rPr>
          <w:bCs/>
        </w:rPr>
        <w:t>2</w:t>
      </w:r>
      <w:proofErr w:type="spellStart"/>
      <w:r w:rsidRPr="009D3B1D">
        <w:rPr>
          <w:bCs/>
          <w:lang w:val="en-US"/>
        </w:rPr>
        <w:t>Vec</w:t>
      </w:r>
      <w:proofErr w:type="spellEnd"/>
      <w:r w:rsidRPr="009D3B1D">
        <w:rPr>
          <w:bCs/>
        </w:rPr>
        <w:t>, так как близкие по смыслу слова оказываются более плотно сгруппированными.</w:t>
      </w:r>
    </w:p>
    <w:p w:rsidR="009D3B1D" w:rsidRPr="009D3B1D" w:rsidRDefault="009D3B1D" w:rsidP="009D3B1D">
      <w:pPr>
        <w:pStyle w:val="a0"/>
        <w:ind w:firstLine="0"/>
        <w:rPr>
          <w:bCs/>
        </w:rPr>
      </w:pPr>
    </w:p>
    <w:p w:rsidR="009D3B1D" w:rsidRPr="009D3B1D" w:rsidRDefault="00C52CB2" w:rsidP="009D3B1D">
      <w:pPr>
        <w:pStyle w:val="a0"/>
        <w:ind w:firstLine="0"/>
        <w:rPr>
          <w:bCs/>
        </w:rPr>
      </w:pPr>
      <w:r w:rsidRPr="009D3B1D">
        <w:rPr>
          <w:noProof/>
          <w:lang w:val="en-US" w:eastAsia="en-US" w:bidi="ar-SA"/>
        </w:rPr>
        <w:drawing>
          <wp:inline distT="0" distB="0" distL="0" distR="0">
            <wp:extent cx="4185920" cy="21615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1D" w:rsidRPr="009D3B1D" w:rsidRDefault="009D3B1D" w:rsidP="009D3B1D">
      <w:pPr>
        <w:pStyle w:val="a0"/>
        <w:ind w:firstLine="0"/>
        <w:rPr>
          <w:bCs/>
          <w:iCs/>
        </w:rPr>
      </w:pPr>
      <w:r w:rsidRPr="009D3B1D">
        <w:rPr>
          <w:bCs/>
          <w:iCs/>
        </w:rPr>
        <w:t>Рисунок 2. Кластеры слов из области финансов, медицины и автомобилей, полученные с помощью векторной модели языка на основе морфемного разбиения слов.</w:t>
      </w:r>
    </w:p>
    <w:p w:rsidR="009D3B1D" w:rsidRPr="009D3B1D" w:rsidRDefault="00C52CB2" w:rsidP="009D3B1D">
      <w:pPr>
        <w:pStyle w:val="a0"/>
        <w:ind w:firstLine="0"/>
        <w:rPr>
          <w:bCs/>
          <w:lang w:val="en-US"/>
        </w:rPr>
      </w:pPr>
      <w:r w:rsidRPr="009D3B1D">
        <w:rPr>
          <w:noProof/>
          <w:lang w:val="en-US" w:eastAsia="en-US" w:bidi="ar-SA"/>
        </w:rPr>
        <w:drawing>
          <wp:inline distT="0" distB="0" distL="0" distR="0">
            <wp:extent cx="4097020" cy="206629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379" w:rsidRDefault="009D3B1D" w:rsidP="009D3B1D">
      <w:pPr>
        <w:pStyle w:val="a0"/>
        <w:ind w:firstLine="0"/>
        <w:rPr>
          <w:bCs/>
        </w:rPr>
      </w:pPr>
      <w:r w:rsidRPr="009D3B1D">
        <w:rPr>
          <w:bCs/>
        </w:rPr>
        <w:t xml:space="preserve">Рисунок 3. Кластеры слов из областей финансов, медицины и автомобилей, полученные с помощью </w:t>
      </w:r>
      <w:r w:rsidRPr="009D3B1D">
        <w:rPr>
          <w:bCs/>
          <w:lang w:val="en-US"/>
        </w:rPr>
        <w:t>word</w:t>
      </w:r>
      <w:r w:rsidRPr="009D3B1D">
        <w:rPr>
          <w:bCs/>
        </w:rPr>
        <w:t>2</w:t>
      </w:r>
      <w:proofErr w:type="spellStart"/>
      <w:r w:rsidRPr="009D3B1D">
        <w:rPr>
          <w:bCs/>
          <w:lang w:val="en-US"/>
        </w:rPr>
        <w:t>vec</w:t>
      </w:r>
      <w:proofErr w:type="spellEnd"/>
      <w:r w:rsidRPr="009D3B1D">
        <w:rPr>
          <w:bCs/>
        </w:rPr>
        <w:t xml:space="preserve"> модели языка</w:t>
      </w:r>
      <w:r>
        <w:rPr>
          <w:bCs/>
        </w:rPr>
        <w:t>.</w:t>
      </w:r>
    </w:p>
    <w:p w:rsidR="009D3B1D" w:rsidRPr="009D3B1D" w:rsidRDefault="009D3B1D" w:rsidP="009D3B1D">
      <w:pPr>
        <w:pStyle w:val="a0"/>
        <w:ind w:firstLine="0"/>
      </w:pPr>
    </w:p>
    <w:p w:rsidR="00010D14" w:rsidRPr="007E6993" w:rsidRDefault="00010D14" w:rsidP="007E6993">
      <w:pPr>
        <w:spacing w:line="360" w:lineRule="auto"/>
        <w:jc w:val="center"/>
        <w:rPr>
          <w:b/>
          <w:sz w:val="20"/>
          <w:szCs w:val="20"/>
        </w:rPr>
      </w:pPr>
      <w:r w:rsidRPr="007E6993">
        <w:rPr>
          <w:b/>
        </w:rPr>
        <w:t>Заключение</w:t>
      </w:r>
    </w:p>
    <w:p w:rsidR="009D3B1D" w:rsidRPr="009D3B1D" w:rsidRDefault="009D3B1D" w:rsidP="009D3B1D">
      <w:pPr>
        <w:pStyle w:val="a0"/>
        <w:spacing w:line="100" w:lineRule="atLeast"/>
        <w:rPr>
          <w:szCs w:val="20"/>
        </w:rPr>
      </w:pPr>
      <w:r w:rsidRPr="009D3B1D">
        <w:rPr>
          <w:szCs w:val="20"/>
        </w:rPr>
        <w:t>Результатами проделанной работы являются:</w:t>
      </w:r>
    </w:p>
    <w:p w:rsidR="009D3B1D" w:rsidRPr="009D3B1D" w:rsidRDefault="009D3B1D" w:rsidP="001B12E2">
      <w:pPr>
        <w:pStyle w:val="a0"/>
        <w:numPr>
          <w:ilvl w:val="0"/>
          <w:numId w:val="12"/>
        </w:numPr>
        <w:spacing w:line="100" w:lineRule="atLeast"/>
        <w:rPr>
          <w:szCs w:val="20"/>
        </w:rPr>
      </w:pPr>
      <w:r w:rsidRPr="009D3B1D">
        <w:rPr>
          <w:szCs w:val="20"/>
        </w:rPr>
        <w:t xml:space="preserve">составленные морфемные словари со значениями и примерами; </w:t>
      </w:r>
    </w:p>
    <w:p w:rsidR="009D3B1D" w:rsidRPr="009D3B1D" w:rsidRDefault="009D3B1D" w:rsidP="001B12E2">
      <w:pPr>
        <w:pStyle w:val="a0"/>
        <w:numPr>
          <w:ilvl w:val="0"/>
          <w:numId w:val="12"/>
        </w:numPr>
        <w:spacing w:line="100" w:lineRule="atLeast"/>
        <w:rPr>
          <w:szCs w:val="20"/>
        </w:rPr>
      </w:pPr>
      <w:r w:rsidRPr="009D3B1D">
        <w:rPr>
          <w:szCs w:val="20"/>
        </w:rPr>
        <w:t>python-модули для удобной работы с данными словарей;</w:t>
      </w:r>
    </w:p>
    <w:p w:rsidR="009D3B1D" w:rsidRPr="009D3B1D" w:rsidRDefault="009D3B1D" w:rsidP="001B12E2">
      <w:pPr>
        <w:pStyle w:val="a0"/>
        <w:numPr>
          <w:ilvl w:val="0"/>
          <w:numId w:val="12"/>
        </w:numPr>
        <w:spacing w:line="100" w:lineRule="atLeast"/>
        <w:rPr>
          <w:szCs w:val="20"/>
        </w:rPr>
      </w:pPr>
      <w:r w:rsidRPr="009D3B1D">
        <w:rPr>
          <w:szCs w:val="20"/>
        </w:rPr>
        <w:t xml:space="preserve">алгоритм разбиения слов на морфемы с точностью </w:t>
      </w:r>
      <w:r w:rsidR="009D1A6D">
        <w:rPr>
          <w:szCs w:val="20"/>
          <w:lang w:val="en-US"/>
        </w:rPr>
        <w:t>8</w:t>
      </w:r>
      <w:r w:rsidRPr="009D3B1D">
        <w:rPr>
          <w:szCs w:val="20"/>
        </w:rPr>
        <w:t>1.2%</w:t>
      </w:r>
    </w:p>
    <w:p w:rsidR="009D3B1D" w:rsidRPr="009D3B1D" w:rsidRDefault="009D3B1D" w:rsidP="001B12E2">
      <w:pPr>
        <w:pStyle w:val="a0"/>
        <w:numPr>
          <w:ilvl w:val="0"/>
          <w:numId w:val="12"/>
        </w:numPr>
        <w:spacing w:line="100" w:lineRule="atLeast"/>
        <w:rPr>
          <w:szCs w:val="20"/>
        </w:rPr>
      </w:pPr>
      <w:r w:rsidRPr="009D3B1D">
        <w:rPr>
          <w:szCs w:val="20"/>
        </w:rPr>
        <w:t>модуль формирования новой векторной модели языка, протест</w:t>
      </w:r>
      <w:r>
        <w:rPr>
          <w:szCs w:val="20"/>
        </w:rPr>
        <w:t>ированный на размеченных данных</w:t>
      </w:r>
    </w:p>
    <w:p w:rsidR="009D3B1D" w:rsidRPr="009D3B1D" w:rsidRDefault="009D3B1D" w:rsidP="009D3B1D">
      <w:pPr>
        <w:pStyle w:val="a0"/>
        <w:spacing w:line="100" w:lineRule="atLeast"/>
        <w:rPr>
          <w:szCs w:val="20"/>
        </w:rPr>
      </w:pPr>
      <w:r w:rsidRPr="009D3B1D">
        <w:rPr>
          <w:szCs w:val="20"/>
        </w:rPr>
        <w:t xml:space="preserve">Все результаты находятся в свободном доступе в </w:t>
      </w:r>
      <w:proofErr w:type="spellStart"/>
      <w:r w:rsidRPr="009D3B1D">
        <w:rPr>
          <w:szCs w:val="20"/>
        </w:rPr>
        <w:t>репозитории</w:t>
      </w:r>
      <w:proofErr w:type="spellEnd"/>
      <w:r w:rsidRPr="009D3B1D">
        <w:rPr>
          <w:szCs w:val="20"/>
        </w:rPr>
        <w:t xml:space="preserve"> </w:t>
      </w:r>
      <w:proofErr w:type="spellStart"/>
      <w:r w:rsidRPr="009D3B1D">
        <w:rPr>
          <w:szCs w:val="20"/>
        </w:rPr>
        <w:t>Github</w:t>
      </w:r>
      <w:proofErr w:type="spellEnd"/>
      <w:r w:rsidRPr="009D3B1D">
        <w:rPr>
          <w:szCs w:val="20"/>
        </w:rPr>
        <w:t xml:space="preserve"> [7]. </w:t>
      </w:r>
    </w:p>
    <w:p w:rsidR="00010D14" w:rsidRDefault="009D3B1D" w:rsidP="009D3B1D">
      <w:pPr>
        <w:pStyle w:val="a0"/>
        <w:spacing w:line="100" w:lineRule="atLeast"/>
        <w:rPr>
          <w:szCs w:val="20"/>
        </w:rPr>
      </w:pPr>
      <w:r w:rsidRPr="009D3B1D">
        <w:rPr>
          <w:szCs w:val="20"/>
        </w:rPr>
        <w:t>Будущие планы. Планируется улучшать точность словарей, добавляя новые морфемы и исправляя имеющиеся ошибки. Требуется улучшить модуль разбиения слов на морфемы с помощью добавление новых признаков. Протестировать формирование новой векторной модели для большего количества тем.</w:t>
      </w:r>
    </w:p>
    <w:p w:rsidR="001B12E2" w:rsidRPr="009D3B1D" w:rsidRDefault="001B12E2" w:rsidP="001B12E2">
      <w:pPr>
        <w:pStyle w:val="a0"/>
        <w:ind w:firstLine="0"/>
      </w:pPr>
    </w:p>
    <w:p w:rsidR="001B12E2" w:rsidRPr="007E6993" w:rsidRDefault="001B12E2" w:rsidP="003E09D5">
      <w:pPr>
        <w:pStyle w:val="1"/>
        <w:numPr>
          <w:ilvl w:val="0"/>
          <w:numId w:val="0"/>
        </w:numPr>
        <w:ind w:left="432" w:hanging="432"/>
      </w:pPr>
      <w:r w:rsidRPr="007E6993">
        <w:t>Литература</w:t>
      </w:r>
    </w:p>
    <w:p w:rsidR="00EB0323" w:rsidRPr="00EB0323" w:rsidRDefault="00EB0323" w:rsidP="00EB0323">
      <w:pPr>
        <w:pStyle w:val="a0"/>
        <w:numPr>
          <w:ilvl w:val="0"/>
          <w:numId w:val="7"/>
        </w:numPr>
        <w:rPr>
          <w:lang w:val="en-US"/>
        </w:rPr>
      </w:pPr>
      <w:r w:rsidRPr="001B12E2">
        <w:rPr>
          <w:lang w:val="en-US"/>
        </w:rPr>
        <w:t xml:space="preserve">Tomas </w:t>
      </w:r>
      <w:proofErr w:type="spellStart"/>
      <w:r w:rsidRPr="001B12E2">
        <w:rPr>
          <w:lang w:val="en-US"/>
        </w:rPr>
        <w:t>Mikolov</w:t>
      </w:r>
      <w:proofErr w:type="spellEnd"/>
      <w:r w:rsidRPr="001B12E2">
        <w:rPr>
          <w:lang w:val="en-US"/>
        </w:rPr>
        <w:t xml:space="preserve">, Kai Chen, Greg </w:t>
      </w:r>
      <w:proofErr w:type="spellStart"/>
      <w:r w:rsidRPr="001B12E2">
        <w:rPr>
          <w:lang w:val="en-US"/>
        </w:rPr>
        <w:t>Corrado</w:t>
      </w:r>
      <w:proofErr w:type="spellEnd"/>
      <w:r w:rsidRPr="001B12E2">
        <w:rPr>
          <w:lang w:val="en-US"/>
        </w:rPr>
        <w:t xml:space="preserve">, and Jeffrey Dean. </w:t>
      </w:r>
      <w:r w:rsidRPr="00EB0323">
        <w:rPr>
          <w:lang w:val="en-US"/>
        </w:rPr>
        <w:t xml:space="preserve">Efficient Estimation of Word Representations in Vector Space. </w:t>
      </w:r>
      <w:r w:rsidR="009D1A6D" w:rsidRPr="009D1A6D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//</w:t>
      </w:r>
      <w:r w:rsidRPr="00EB0323">
        <w:rPr>
          <w:lang w:val="en-US"/>
        </w:rPr>
        <w:t xml:space="preserve"> Proceedings of Workshop at ICLR, 2013</w:t>
      </w:r>
    </w:p>
    <w:p w:rsidR="009D1A6D" w:rsidRPr="0080348F" w:rsidRDefault="009D1A6D" w:rsidP="009D1A6D">
      <w:pPr>
        <w:pStyle w:val="a0"/>
        <w:numPr>
          <w:ilvl w:val="0"/>
          <w:numId w:val="7"/>
        </w:numPr>
        <w:rPr>
          <w:lang w:val="en-US"/>
        </w:rPr>
      </w:pPr>
      <w:r w:rsidRPr="009D1A6D">
        <w:rPr>
          <w:lang w:val="en-US"/>
        </w:rPr>
        <w:t>Xu Y., Liu J. Implicitly Incorporating Morphological Information into Word Embedding //</w:t>
      </w:r>
      <w:proofErr w:type="spellStart"/>
      <w:r w:rsidRPr="009D1A6D">
        <w:rPr>
          <w:lang w:val="en-US"/>
        </w:rPr>
        <w:t>arXiv</w:t>
      </w:r>
      <w:proofErr w:type="spellEnd"/>
      <w:r w:rsidRPr="009D1A6D">
        <w:rPr>
          <w:lang w:val="en-US"/>
        </w:rPr>
        <w:t xml:space="preserve"> preprint arXiv:1701.02481. –</w:t>
      </w:r>
      <w:bookmarkStart w:id="0" w:name="_GoBack"/>
      <w:bookmarkEnd w:id="0"/>
      <w:r w:rsidRPr="009D1A6D">
        <w:rPr>
          <w:lang w:val="en-US"/>
        </w:rPr>
        <w:t xml:space="preserve"> 2017.</w:t>
      </w:r>
    </w:p>
    <w:p w:rsidR="00EB0323" w:rsidRDefault="00EB0323" w:rsidP="009D1A6D">
      <w:pPr>
        <w:pStyle w:val="a0"/>
        <w:numPr>
          <w:ilvl w:val="0"/>
          <w:numId w:val="7"/>
        </w:numPr>
      </w:pPr>
      <w:r>
        <w:t>Русский</w:t>
      </w:r>
      <w:r w:rsidRPr="0080348F">
        <w:t xml:space="preserve"> </w:t>
      </w:r>
      <w:proofErr w:type="spellStart"/>
      <w:r>
        <w:t>древослов</w:t>
      </w:r>
      <w:proofErr w:type="spellEnd"/>
      <w:r w:rsidRPr="0080348F">
        <w:t xml:space="preserve">. </w:t>
      </w:r>
      <w:r>
        <w:t>Историко-</w:t>
      </w:r>
      <w:proofErr w:type="spellStart"/>
      <w:r>
        <w:t>словообразовалельный</w:t>
      </w:r>
      <w:proofErr w:type="spellEnd"/>
      <w:r>
        <w:t xml:space="preserve"> словарь русского языка. Словарь морфем. [Электронный ресурс]. 2016. Дата обращения 20.02.2017. http://www.drevoslov.ru/wordcreation/morphem/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>Учимся припеваючи. Значение приставок. [Электронный ресурс]. 2009-2016. Дата обращения 20.02.2017.  http://spelling.siteedit.ru/page51/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>Учимся припеваючи. Значение суффиксов. [Электронный ресурс]. 2009-2016. Дата обращения 20.02.2017.  http://spelling.siteedit.ru/page50/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>Значение латинских морфем. [Электронный ресурс]. 2016. Дата обращения 20.02.2017. https://grammatika-rus.ru/znachenie-latinskih-morfem</w:t>
      </w:r>
    </w:p>
    <w:p w:rsidR="00EB0323" w:rsidRDefault="009D1A6D" w:rsidP="00EB0323">
      <w:pPr>
        <w:pStyle w:val="a0"/>
        <w:numPr>
          <w:ilvl w:val="0"/>
          <w:numId w:val="7"/>
        </w:numPr>
      </w:pPr>
      <w:r>
        <w:rPr>
          <w:lang w:val="en-US"/>
        </w:rPr>
        <w:lastRenderedPageBreak/>
        <w:t>GitHub</w:t>
      </w:r>
      <w:r w:rsidRPr="009D1A6D">
        <w:t xml:space="preserve"> </w:t>
      </w:r>
      <w:proofErr w:type="spellStart"/>
      <w:r>
        <w:t>репозиторий</w:t>
      </w:r>
      <w:proofErr w:type="spellEnd"/>
      <w:r>
        <w:t xml:space="preserve">. [Электронный ресурс]. 2017. Дата обращения 20.02.2017.   </w:t>
      </w:r>
      <w:r w:rsidR="00EB0323">
        <w:t>https://github.com/TanyaKovalenko/Morpheme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>Славянские корни в русском языке. [Электронный ресурс]. 2012. Дата обращения 20.02.2017. http://www.slovorod.ru/slavic-roots/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>Разбор слов по составу. [Электронный ресурс]. 2012. Дата обращения 20.02.2017. http://sostavslova.ru/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>Разбор слов по составу. [Электронный ресурс]. Дата обращения 20.02.2017. http://morphemeonline.ru/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 xml:space="preserve">А. Н. Тихонов.  </w:t>
      </w:r>
      <w:proofErr w:type="spellStart"/>
      <w:r>
        <w:t>Морфемно</w:t>
      </w:r>
      <w:proofErr w:type="spellEnd"/>
      <w:r>
        <w:t xml:space="preserve">-орфографический словарь русского языка, — М.: АСТ: </w:t>
      </w:r>
      <w:proofErr w:type="spellStart"/>
      <w:r>
        <w:t>Астрель</w:t>
      </w:r>
      <w:proofErr w:type="spellEnd"/>
      <w:r>
        <w:t>, 2002. — 704 с.</w:t>
      </w:r>
    </w:p>
    <w:p w:rsidR="00EB0323" w:rsidRDefault="00EB0323" w:rsidP="00EB0323">
      <w:pPr>
        <w:pStyle w:val="a0"/>
        <w:numPr>
          <w:ilvl w:val="0"/>
          <w:numId w:val="7"/>
        </w:numPr>
      </w:pPr>
      <w:r>
        <w:t>Кузнецова А. И., Ефремова Т. Ф. Словарь морфем русского языка, — М.: Рус. яз., 1986. — 1132 с.</w:t>
      </w:r>
    </w:p>
    <w:p w:rsidR="00EB0323" w:rsidRDefault="00EB0323" w:rsidP="00EB0323">
      <w:pPr>
        <w:pStyle w:val="a0"/>
        <w:numPr>
          <w:ilvl w:val="0"/>
          <w:numId w:val="7"/>
        </w:numPr>
      </w:pPr>
      <w:proofErr w:type="spellStart"/>
      <w:r>
        <w:t>RusVectōrēs</w:t>
      </w:r>
      <w:proofErr w:type="spellEnd"/>
      <w:r>
        <w:t>: дистрибутивные семантические модели для русского языка. [Электронный ресурс]. 2012. Дата обращения 20.02.2017. http://rusvectores.org/ru/</w:t>
      </w:r>
    </w:p>
    <w:p w:rsidR="009D1A6D" w:rsidRPr="0080348F" w:rsidRDefault="009D1A6D" w:rsidP="009D1A6D">
      <w:pPr>
        <w:pStyle w:val="a0"/>
        <w:numPr>
          <w:ilvl w:val="0"/>
          <w:numId w:val="7"/>
        </w:numPr>
        <w:rPr>
          <w:lang w:val="en-US"/>
        </w:rPr>
      </w:pPr>
      <w:r w:rsidRPr="009D1A6D">
        <w:rPr>
          <w:lang w:val="en-US"/>
        </w:rPr>
        <w:t xml:space="preserve">Van Der </w:t>
      </w:r>
      <w:proofErr w:type="spellStart"/>
      <w:r w:rsidRPr="009D1A6D">
        <w:rPr>
          <w:lang w:val="en-US"/>
        </w:rPr>
        <w:t>Maaten</w:t>
      </w:r>
      <w:proofErr w:type="spellEnd"/>
      <w:r w:rsidRPr="009D1A6D">
        <w:rPr>
          <w:lang w:val="en-US"/>
        </w:rPr>
        <w:t xml:space="preserve"> L., Hinton G. Visualizing high-dimensional data using t-</w:t>
      </w:r>
      <w:proofErr w:type="spellStart"/>
      <w:r w:rsidRPr="009D1A6D">
        <w:rPr>
          <w:lang w:val="en-US"/>
        </w:rPr>
        <w:t>sne</w:t>
      </w:r>
      <w:proofErr w:type="spellEnd"/>
      <w:r w:rsidRPr="009D1A6D">
        <w:rPr>
          <w:lang w:val="en-US"/>
        </w:rPr>
        <w:t>. journal of machine learning research //J Mach Learn Res. – 2008. – Т. 9. – С. 26.</w:t>
      </w:r>
    </w:p>
    <w:p w:rsidR="00EB0323" w:rsidRDefault="00EB0323" w:rsidP="009D1A6D">
      <w:pPr>
        <w:pStyle w:val="a0"/>
        <w:numPr>
          <w:ilvl w:val="0"/>
          <w:numId w:val="7"/>
        </w:numPr>
      </w:pPr>
      <w:r>
        <w:t>Айвазян</w:t>
      </w:r>
      <w:r w:rsidRPr="009D1A6D">
        <w:t xml:space="preserve"> </w:t>
      </w:r>
      <w:r>
        <w:t>С</w:t>
      </w:r>
      <w:r w:rsidRPr="009D1A6D">
        <w:t xml:space="preserve">. </w:t>
      </w:r>
      <w:r>
        <w:t>А</w:t>
      </w:r>
      <w:r w:rsidRPr="009D1A6D">
        <w:t xml:space="preserve">. </w:t>
      </w:r>
      <w:r>
        <w:t>и</w:t>
      </w:r>
      <w:r w:rsidRPr="009D1A6D">
        <w:t xml:space="preserve"> </w:t>
      </w:r>
      <w:r>
        <w:t>др</w:t>
      </w:r>
      <w:r w:rsidRPr="009D1A6D">
        <w:t xml:space="preserve">. </w:t>
      </w:r>
      <w:r>
        <w:t xml:space="preserve">Прикладная статистика: Основы моделирования и первичная обработка данных. Справочное изд. / С. А. Айвазян, И. С. </w:t>
      </w:r>
      <w:proofErr w:type="spellStart"/>
      <w:r>
        <w:t>Енюков</w:t>
      </w:r>
      <w:proofErr w:type="spellEnd"/>
      <w:r>
        <w:t>, Л. Д. Мешалкин. — М.: Финансы и статистика, 1983. — 471 с.</w:t>
      </w:r>
    </w:p>
    <w:p w:rsidR="00010D14" w:rsidRDefault="00010D14">
      <w:pPr>
        <w:pStyle w:val="a0"/>
      </w:pPr>
    </w:p>
    <w:sectPr w:rsidR="00010D14" w:rsidSect="007E28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093" w:rsidRDefault="00111093">
      <w:r>
        <w:separator/>
      </w:r>
    </w:p>
  </w:endnote>
  <w:endnote w:type="continuationSeparator" w:id="0">
    <w:p w:rsidR="00111093" w:rsidRDefault="0011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14" w:rsidRDefault="00010D1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14" w:rsidRDefault="00010D14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14" w:rsidRDefault="00010D1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093" w:rsidRDefault="00111093">
      <w:r>
        <w:separator/>
      </w:r>
    </w:p>
  </w:footnote>
  <w:footnote w:type="continuationSeparator" w:id="0">
    <w:p w:rsidR="00111093" w:rsidRDefault="00111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14" w:rsidRDefault="00010D1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14" w:rsidRDefault="00010D1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14" w:rsidRDefault="00010D1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1FB051DD"/>
    <w:multiLevelType w:val="hybridMultilevel"/>
    <w:tmpl w:val="89C6D5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B16471"/>
    <w:multiLevelType w:val="hybridMultilevel"/>
    <w:tmpl w:val="1D5EE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1185C"/>
    <w:multiLevelType w:val="hybridMultilevel"/>
    <w:tmpl w:val="6084F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466D19"/>
    <w:multiLevelType w:val="hybridMultilevel"/>
    <w:tmpl w:val="516056F2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DC"/>
    <w:rsid w:val="00010D14"/>
    <w:rsid w:val="00036F2A"/>
    <w:rsid w:val="000C0A9F"/>
    <w:rsid w:val="000C7431"/>
    <w:rsid w:val="00111093"/>
    <w:rsid w:val="00167417"/>
    <w:rsid w:val="001B12E2"/>
    <w:rsid w:val="00203B3A"/>
    <w:rsid w:val="0027602B"/>
    <w:rsid w:val="002C1FE4"/>
    <w:rsid w:val="002E068E"/>
    <w:rsid w:val="003164BD"/>
    <w:rsid w:val="003E09D5"/>
    <w:rsid w:val="00484ABC"/>
    <w:rsid w:val="005C59DC"/>
    <w:rsid w:val="00650BB4"/>
    <w:rsid w:val="00732308"/>
    <w:rsid w:val="00763A82"/>
    <w:rsid w:val="007E28D6"/>
    <w:rsid w:val="007E6993"/>
    <w:rsid w:val="0080348F"/>
    <w:rsid w:val="00843E7B"/>
    <w:rsid w:val="00862DF8"/>
    <w:rsid w:val="00863B53"/>
    <w:rsid w:val="009701B4"/>
    <w:rsid w:val="00990F97"/>
    <w:rsid w:val="009D1A6D"/>
    <w:rsid w:val="009D3B1D"/>
    <w:rsid w:val="00A1189F"/>
    <w:rsid w:val="00A47DFF"/>
    <w:rsid w:val="00A96C9A"/>
    <w:rsid w:val="00AF4DCB"/>
    <w:rsid w:val="00B347FA"/>
    <w:rsid w:val="00B70CE6"/>
    <w:rsid w:val="00B91309"/>
    <w:rsid w:val="00B97609"/>
    <w:rsid w:val="00C523D3"/>
    <w:rsid w:val="00C52CB2"/>
    <w:rsid w:val="00C77962"/>
    <w:rsid w:val="00D24379"/>
    <w:rsid w:val="00D842F6"/>
    <w:rsid w:val="00EB0323"/>
    <w:rsid w:val="00F10B92"/>
    <w:rsid w:val="00F548FF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9BB23B"/>
  <w15:chartTrackingRefBased/>
  <w15:docId w15:val="{E48532CB-F955-4264-B3A1-41CC397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val="ru-RU"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  <w:style w:type="table" w:styleId="af1">
    <w:name w:val="Table Grid"/>
    <w:basedOn w:val="a2"/>
    <w:uiPriority w:val="59"/>
    <w:rsid w:val="00D24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9D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1EDE5-E45D-40A2-A886-F158D0A5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2444</Words>
  <Characters>13936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Яковлева</dc:creator>
  <cp:keywords/>
  <cp:lastModifiedBy>Юлия Яковлева</cp:lastModifiedBy>
  <cp:revision>4</cp:revision>
  <cp:lastPrinted>1899-12-31T21:00:00Z</cp:lastPrinted>
  <dcterms:created xsi:type="dcterms:W3CDTF">2017-06-06T17:13:00Z</dcterms:created>
  <dcterms:modified xsi:type="dcterms:W3CDTF">2017-06-06T17:23:00Z</dcterms:modified>
</cp:coreProperties>
</file>