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AE" w:rsidRDefault="006E60AE">
      <w:pPr>
        <w:rPr>
          <w:lang w:val="en-US"/>
        </w:rPr>
      </w:pPr>
    </w:p>
    <w:p w:rsidR="00B9389D" w:rsidRDefault="00B9389D" w:rsidP="003805FE">
      <w:pPr>
        <w:pStyle w:val="Heading1"/>
        <w:numPr>
          <w:ilvl w:val="0"/>
          <w:numId w:val="3"/>
        </w:numPr>
        <w:rPr>
          <w:lang w:val="en-US"/>
        </w:rPr>
      </w:pPr>
      <w:r>
        <w:rPr>
          <w:lang w:val="en-US"/>
        </w:rPr>
        <w:t>General Key Points</w:t>
      </w:r>
    </w:p>
    <w:p w:rsidR="00B9389D" w:rsidRDefault="00B9389D" w:rsidP="00B9389D">
      <w:pPr>
        <w:rPr>
          <w:lang w:val="en-US"/>
        </w:rPr>
      </w:pPr>
    </w:p>
    <w:p w:rsidR="003805FE" w:rsidRPr="00B9389D" w:rsidRDefault="003805FE" w:rsidP="00B9389D">
      <w:pPr>
        <w:rPr>
          <w:lang w:val="en-US"/>
        </w:rPr>
      </w:pPr>
      <w:r>
        <w:rPr>
          <w:lang w:val="en-US"/>
        </w:rPr>
        <w:t>Main point</w:t>
      </w:r>
      <w:r w:rsidR="00D449F6">
        <w:rPr>
          <w:lang w:val="en-US"/>
        </w:rPr>
        <w:t>s</w:t>
      </w:r>
      <w:r>
        <w:rPr>
          <w:lang w:val="en-US"/>
        </w:rPr>
        <w:t xml:space="preserve"> are</w:t>
      </w:r>
    </w:p>
    <w:p w:rsidR="00C15569" w:rsidRDefault="00C15569" w:rsidP="00B9389D">
      <w:pPr>
        <w:pStyle w:val="ListParagraph"/>
        <w:numPr>
          <w:ilvl w:val="0"/>
          <w:numId w:val="1"/>
        </w:numPr>
        <w:rPr>
          <w:lang w:val="en-US"/>
        </w:rPr>
      </w:pPr>
      <w:r>
        <w:rPr>
          <w:lang w:val="en-US"/>
        </w:rPr>
        <w:t xml:space="preserve">Development toolkits: ASP.NET MVC 4.0, .NET 4.5, </w:t>
      </w:r>
      <w:r w:rsidR="003E0AAD">
        <w:rPr>
          <w:lang w:val="en-US"/>
        </w:rPr>
        <w:t xml:space="preserve">MS VS2010, </w:t>
      </w:r>
      <w:r>
        <w:rPr>
          <w:lang w:val="en-US"/>
        </w:rPr>
        <w:t>MS</w:t>
      </w:r>
      <w:r w:rsidR="006B7455">
        <w:rPr>
          <w:lang w:val="en-US"/>
        </w:rPr>
        <w:t xml:space="preserve"> </w:t>
      </w:r>
      <w:r>
        <w:rPr>
          <w:lang w:val="en-US"/>
        </w:rPr>
        <w:t>SQL Server 2008.</w:t>
      </w:r>
    </w:p>
    <w:p w:rsidR="00B9389D" w:rsidRDefault="00B9389D" w:rsidP="00B9389D">
      <w:pPr>
        <w:pStyle w:val="ListParagraph"/>
        <w:numPr>
          <w:ilvl w:val="0"/>
          <w:numId w:val="1"/>
        </w:numPr>
        <w:rPr>
          <w:lang w:val="en-US"/>
        </w:rPr>
      </w:pPr>
      <w:r w:rsidRPr="008A112A">
        <w:rPr>
          <w:lang w:val="en-US"/>
        </w:rPr>
        <w:t xml:space="preserve">Any project </w:t>
      </w:r>
      <w:r>
        <w:rPr>
          <w:lang w:val="en-US"/>
        </w:rPr>
        <w:t>of</w:t>
      </w:r>
      <w:r w:rsidRPr="008A112A">
        <w:rPr>
          <w:lang w:val="en-US"/>
        </w:rPr>
        <w:t xml:space="preserve"> the solution must have enabled build option: </w:t>
      </w:r>
      <w:r w:rsidRPr="00736408">
        <w:rPr>
          <w:b/>
          <w:lang w:val="en-US"/>
        </w:rPr>
        <w:t>Treat warnings as errors!</w:t>
      </w:r>
      <w:r w:rsidRPr="008A112A">
        <w:rPr>
          <w:lang w:val="en-US"/>
        </w:rPr>
        <w:t xml:space="preserve"> Exceptions are projects which contain wrappers/adapters for 3</w:t>
      </w:r>
      <w:r w:rsidRPr="008A112A">
        <w:rPr>
          <w:vertAlign w:val="superscript"/>
          <w:lang w:val="en-US"/>
        </w:rPr>
        <w:t>rd</w:t>
      </w:r>
      <w:r w:rsidRPr="008A112A">
        <w:rPr>
          <w:lang w:val="en-US"/>
        </w:rPr>
        <w:t xml:space="preserve"> party components (if these components generate warnings)</w:t>
      </w:r>
    </w:p>
    <w:p w:rsidR="00B9389D" w:rsidRPr="00DC2E88" w:rsidRDefault="00013B9B" w:rsidP="00B9389D">
      <w:pPr>
        <w:pStyle w:val="ListParagraph"/>
        <w:numPr>
          <w:ilvl w:val="0"/>
          <w:numId w:val="1"/>
        </w:numPr>
        <w:rPr>
          <w:lang w:val="en-US"/>
        </w:rPr>
      </w:pPr>
      <w:hyperlink r:id="rId6" w:history="1">
        <w:r w:rsidR="00B9389D" w:rsidRPr="00736408">
          <w:rPr>
            <w:rStyle w:val="Hyperlink"/>
            <w:rFonts w:cstheme="minorHAnsi"/>
            <w:lang w:val="en-US"/>
          </w:rPr>
          <w:t>Design code standards</w:t>
        </w:r>
      </w:hyperlink>
      <w:r w:rsidR="00C92DA6" w:rsidRPr="00AD1502">
        <w:rPr>
          <w:lang w:val="en-US"/>
        </w:rPr>
        <w:t xml:space="preserve"> (</w:t>
      </w:r>
      <w:r w:rsidR="00C92DA6" w:rsidRPr="00A9286E">
        <w:rPr>
          <w:b/>
          <w:color w:val="FF0000"/>
          <w:lang w:val="en-US"/>
        </w:rPr>
        <w:t>TBD</w:t>
      </w:r>
      <w:r w:rsidR="00C92DA6" w:rsidRPr="00AD1502">
        <w:rPr>
          <w:lang w:val="en-US"/>
        </w:rPr>
        <w:t>)</w:t>
      </w:r>
      <w:r w:rsidR="00AD1502">
        <w:rPr>
          <w:lang w:val="en-US"/>
        </w:rPr>
        <w:t xml:space="preserve">. </w:t>
      </w:r>
      <w:r w:rsidR="00DB0063">
        <w:rPr>
          <w:lang w:val="en-US"/>
        </w:rPr>
        <w:t>Currently</w:t>
      </w:r>
      <w:r w:rsidR="00AD1502">
        <w:rPr>
          <w:lang w:val="en-US"/>
        </w:rPr>
        <w:t xml:space="preserve"> none code standard is used.</w:t>
      </w:r>
    </w:p>
    <w:p w:rsidR="00B9389D" w:rsidRPr="00801A14" w:rsidRDefault="00875F63" w:rsidP="00B9389D">
      <w:pPr>
        <w:pStyle w:val="ListParagraph"/>
        <w:numPr>
          <w:ilvl w:val="0"/>
          <w:numId w:val="1"/>
        </w:numPr>
        <w:rPr>
          <w:lang w:val="en-US"/>
        </w:rPr>
      </w:pPr>
      <w:r>
        <w:rPr>
          <w:rFonts w:cstheme="minorHAnsi"/>
          <w:lang w:val="en-US"/>
        </w:rPr>
        <w:t>Project naming convention (</w:t>
      </w:r>
      <w:r w:rsidRPr="00875F63">
        <w:rPr>
          <w:rFonts w:cstheme="minorHAnsi"/>
          <w:b/>
          <w:color w:val="FF0000"/>
          <w:lang w:val="en-US"/>
        </w:rPr>
        <w:t>TBD</w:t>
      </w:r>
      <w:r>
        <w:rPr>
          <w:rFonts w:cstheme="minorHAnsi"/>
          <w:lang w:val="en-US"/>
        </w:rPr>
        <w:t>).</w:t>
      </w:r>
    </w:p>
    <w:p w:rsidR="00B9389D" w:rsidRPr="005312DB" w:rsidRDefault="00B9389D" w:rsidP="00B9389D">
      <w:pPr>
        <w:pStyle w:val="ListParagraph"/>
        <w:numPr>
          <w:ilvl w:val="0"/>
          <w:numId w:val="1"/>
        </w:numPr>
        <w:rPr>
          <w:lang w:val="en-US"/>
        </w:rPr>
      </w:pPr>
      <w:r>
        <w:rPr>
          <w:rFonts w:cstheme="minorHAnsi"/>
          <w:lang w:val="en-US"/>
        </w:rPr>
        <w:t xml:space="preserve">Use </w:t>
      </w:r>
      <w:hyperlink r:id="rId7" w:history="1">
        <w:r w:rsidRPr="00187491">
          <w:rPr>
            <w:rStyle w:val="Hyperlink"/>
            <w:rFonts w:cstheme="minorHAnsi"/>
            <w:lang w:val="en-US"/>
          </w:rPr>
          <w:t>SOLID</w:t>
        </w:r>
      </w:hyperlink>
      <w:r>
        <w:rPr>
          <w:rFonts w:cstheme="minorHAnsi"/>
          <w:lang w:val="en-US"/>
        </w:rPr>
        <w:t xml:space="preserve"> principles during development.</w:t>
      </w:r>
      <w:r w:rsidR="00A349AA">
        <w:rPr>
          <w:rFonts w:cstheme="minorHAnsi"/>
          <w:lang w:val="en-US"/>
        </w:rPr>
        <w:t xml:space="preserve"> In particular we use </w:t>
      </w:r>
      <w:hyperlink r:id="rId8" w:history="1">
        <w:r w:rsidR="00A349AA" w:rsidRPr="00C235E0">
          <w:rPr>
            <w:rStyle w:val="Hyperlink"/>
            <w:rFonts w:cstheme="minorHAnsi"/>
            <w:lang w:val="en-US"/>
          </w:rPr>
          <w:t>IoC</w:t>
        </w:r>
      </w:hyperlink>
      <w:r w:rsidR="00A349AA">
        <w:rPr>
          <w:rFonts w:cstheme="minorHAnsi"/>
          <w:lang w:val="en-US"/>
        </w:rPr>
        <w:t xml:space="preserve"> container. It is decided to use </w:t>
      </w:r>
      <w:hyperlink r:id="rId9" w:history="1">
        <w:r w:rsidR="00A349AA" w:rsidRPr="00C235E0">
          <w:rPr>
            <w:rStyle w:val="Hyperlink"/>
            <w:rFonts w:cstheme="minorHAnsi"/>
            <w:lang w:val="en-US"/>
          </w:rPr>
          <w:t>Unity</w:t>
        </w:r>
      </w:hyperlink>
      <w:r w:rsidR="00A349AA">
        <w:rPr>
          <w:rFonts w:cstheme="minorHAnsi"/>
          <w:lang w:val="en-US"/>
        </w:rPr>
        <w:t xml:space="preserve"> due to some investigations and it is Microsoft product and it has support.</w:t>
      </w:r>
      <w:r w:rsidR="003B5A7D">
        <w:rPr>
          <w:rFonts w:cstheme="minorHAnsi"/>
          <w:lang w:val="en-US"/>
        </w:rPr>
        <w:t xml:space="preserve"> See </w:t>
      </w:r>
      <w:hyperlink r:id="rId10" w:history="1">
        <w:r w:rsidR="00F84C77" w:rsidRPr="00C235E0">
          <w:rPr>
            <w:rStyle w:val="Hyperlink"/>
            <w:rFonts w:cstheme="minorHAnsi"/>
            <w:lang w:val="en-US"/>
          </w:rPr>
          <w:t>IoC</w:t>
        </w:r>
      </w:hyperlink>
      <w:r w:rsidR="00F84C77">
        <w:rPr>
          <w:rFonts w:cstheme="minorHAnsi"/>
          <w:lang w:val="en-US"/>
        </w:rPr>
        <w:t xml:space="preserve"> </w:t>
      </w:r>
      <w:r w:rsidR="003B5A7D">
        <w:rPr>
          <w:rFonts w:cstheme="minorHAnsi"/>
          <w:lang w:val="en-US"/>
        </w:rPr>
        <w:t xml:space="preserve">container comparison </w:t>
      </w:r>
      <w:hyperlink r:id="rId11" w:history="1">
        <w:r w:rsidR="003B5A7D" w:rsidRPr="003B5A7D">
          <w:rPr>
            <w:rStyle w:val="Hyperlink"/>
            <w:rFonts w:cstheme="minorHAnsi"/>
            <w:lang w:val="en-US"/>
          </w:rPr>
          <w:t>here</w:t>
        </w:r>
      </w:hyperlink>
      <w:r w:rsidR="003B5A7D">
        <w:rPr>
          <w:rFonts w:cstheme="minorHAnsi"/>
          <w:lang w:val="en-US"/>
        </w:rPr>
        <w:t>.</w:t>
      </w:r>
      <w:r w:rsidR="00DE628A">
        <w:rPr>
          <w:rFonts w:cstheme="minorHAnsi"/>
          <w:lang w:val="en-US"/>
        </w:rPr>
        <w:t xml:space="preserve"> For the time being </w:t>
      </w:r>
      <w:hyperlink r:id="rId12" w:history="1">
        <w:r w:rsidR="00DE628A" w:rsidRPr="000909EB">
          <w:rPr>
            <w:rStyle w:val="Hyperlink"/>
            <w:rFonts w:cstheme="minorHAnsi"/>
            <w:lang w:val="en-US"/>
          </w:rPr>
          <w:t>IoC Unity container</w:t>
        </w:r>
      </w:hyperlink>
      <w:r w:rsidR="00DE628A">
        <w:rPr>
          <w:rFonts w:cstheme="minorHAnsi"/>
          <w:lang w:val="en-US"/>
        </w:rPr>
        <w:t xml:space="preserve"> is used explicitly. </w:t>
      </w:r>
      <w:r w:rsidR="004E14C2">
        <w:rPr>
          <w:rFonts w:cstheme="minorHAnsi"/>
          <w:lang w:val="en-US"/>
        </w:rPr>
        <w:t xml:space="preserve">In the future if it is necessary we will include </w:t>
      </w:r>
      <w:hyperlink r:id="rId13" w:history="1">
        <w:r w:rsidR="004E14C2" w:rsidRPr="004E14C2">
          <w:rPr>
            <w:rStyle w:val="Hyperlink"/>
            <w:rFonts w:cstheme="minorHAnsi"/>
            <w:lang w:val="en-US"/>
          </w:rPr>
          <w:t>service locator</w:t>
        </w:r>
      </w:hyperlink>
      <w:r w:rsidR="004E14C2">
        <w:rPr>
          <w:rFonts w:cstheme="minorHAnsi"/>
          <w:lang w:val="en-US"/>
        </w:rPr>
        <w:t>.</w:t>
      </w:r>
      <w:r w:rsidR="006F6263">
        <w:rPr>
          <w:rFonts w:cstheme="minorHAnsi"/>
          <w:lang w:val="en-US"/>
        </w:rPr>
        <w:t xml:space="preserve"> It has not being done due to lack of time.</w:t>
      </w:r>
    </w:p>
    <w:p w:rsidR="005312DB" w:rsidRPr="00394AE1" w:rsidRDefault="005312DB" w:rsidP="00B9389D">
      <w:pPr>
        <w:pStyle w:val="ListParagraph"/>
        <w:numPr>
          <w:ilvl w:val="0"/>
          <w:numId w:val="1"/>
        </w:numPr>
        <w:rPr>
          <w:lang w:val="en-US"/>
        </w:rPr>
      </w:pPr>
      <w:r>
        <w:rPr>
          <w:rFonts w:cstheme="minorHAnsi"/>
          <w:lang w:val="en-US"/>
        </w:rPr>
        <w:t>Code comments (</w:t>
      </w:r>
      <w:r w:rsidRPr="005312DB">
        <w:rPr>
          <w:rFonts w:cstheme="minorHAnsi"/>
          <w:b/>
          <w:color w:val="FF0000"/>
          <w:lang w:val="en-US"/>
        </w:rPr>
        <w:t>TBD</w:t>
      </w:r>
      <w:r>
        <w:rPr>
          <w:rFonts w:cstheme="minorHAnsi"/>
          <w:lang w:val="en-US"/>
        </w:rPr>
        <w:t>)</w:t>
      </w:r>
    </w:p>
    <w:p w:rsidR="00394AE1" w:rsidRPr="00AE4F7E" w:rsidRDefault="00394AE1" w:rsidP="00B9389D">
      <w:pPr>
        <w:pStyle w:val="ListParagraph"/>
        <w:numPr>
          <w:ilvl w:val="0"/>
          <w:numId w:val="1"/>
        </w:numPr>
        <w:rPr>
          <w:lang w:val="en-US"/>
        </w:rPr>
      </w:pPr>
      <w:r>
        <w:rPr>
          <w:rFonts w:cstheme="minorHAnsi"/>
          <w:lang w:val="en-US"/>
        </w:rPr>
        <w:t>All local specific files have ‘.local’</w:t>
      </w:r>
      <w:r w:rsidR="00B906AE">
        <w:rPr>
          <w:rFonts w:cstheme="minorHAnsi"/>
          <w:lang w:val="en-US"/>
        </w:rPr>
        <w:t xml:space="preserve"> postfix. For example configuration files are local specific, some batch files and so on. All local specific files are included into the project but they are not added into the source control (they also are added into the .gitignore file). For that reason </w:t>
      </w:r>
      <w:r w:rsidR="007A43DD">
        <w:rPr>
          <w:rFonts w:cstheme="minorHAnsi"/>
          <w:lang w:val="en-US"/>
        </w:rPr>
        <w:t>you can get not working project especially if you get sources at first time.</w:t>
      </w:r>
      <w:r w:rsidR="00AE4F7E">
        <w:rPr>
          <w:rFonts w:cstheme="minorHAnsi"/>
          <w:lang w:val="en-US"/>
        </w:rPr>
        <w:t xml:space="preserve"> In this case you MUST create duplicates, delete ‘.local’ extension and point your local settings. All configuration files must be added as local specific!</w:t>
      </w:r>
    </w:p>
    <w:p w:rsidR="00AE4F7E" w:rsidRPr="0027610D" w:rsidRDefault="00AE4F7E" w:rsidP="00AE4F7E">
      <w:pPr>
        <w:pStyle w:val="ListParagraph"/>
        <w:numPr>
          <w:ilvl w:val="0"/>
          <w:numId w:val="1"/>
        </w:numPr>
        <w:rPr>
          <w:lang w:val="en-US"/>
        </w:rPr>
      </w:pPr>
      <w:r>
        <w:rPr>
          <w:rFonts w:cstheme="minorHAnsi"/>
          <w:lang w:val="en-US"/>
        </w:rPr>
        <w:t>All 3</w:t>
      </w:r>
      <w:r w:rsidRPr="00AE4F7E">
        <w:rPr>
          <w:rFonts w:cstheme="minorHAnsi"/>
          <w:vertAlign w:val="superscript"/>
          <w:lang w:val="en-US"/>
        </w:rPr>
        <w:t>rd</w:t>
      </w:r>
      <w:r>
        <w:rPr>
          <w:rFonts w:cstheme="minorHAnsi"/>
          <w:lang w:val="en-US"/>
        </w:rPr>
        <w:t xml:space="preserve"> party components must be added via NuGet! It means that all projects in the solution will use the same version of the component and will be updated at the same time all tog</w:t>
      </w:r>
      <w:r w:rsidR="00BD7EC3">
        <w:rPr>
          <w:rFonts w:cstheme="minorHAnsi"/>
          <w:lang w:val="en-US"/>
        </w:rPr>
        <w:t>e</w:t>
      </w:r>
      <w:r>
        <w:rPr>
          <w:rFonts w:cstheme="minorHAnsi"/>
          <w:lang w:val="en-US"/>
        </w:rPr>
        <w:t xml:space="preserve">ther. The reason – project </w:t>
      </w:r>
      <w:r w:rsidRPr="00AE4F7E">
        <w:rPr>
          <w:rFonts w:cstheme="minorHAnsi"/>
          <w:lang w:val="en-US"/>
        </w:rPr>
        <w:t>consistency</w:t>
      </w:r>
      <w:r>
        <w:rPr>
          <w:rFonts w:cstheme="minorHAnsi"/>
          <w:lang w:val="en-US"/>
        </w:rPr>
        <w:t>.</w:t>
      </w:r>
      <w:r w:rsidR="00604AFC">
        <w:rPr>
          <w:rFonts w:cstheme="minorHAnsi"/>
          <w:lang w:val="en-US"/>
        </w:rPr>
        <w:t xml:space="preserve"> </w:t>
      </w:r>
      <w:r w:rsidR="00DE2FAF">
        <w:rPr>
          <w:rFonts w:cstheme="minorHAnsi"/>
          <w:lang w:val="en-US"/>
        </w:rPr>
        <w:t xml:space="preserve">All custom NuGet package projects are stored in the NuGet solution folder.  </w:t>
      </w:r>
      <w:r w:rsidR="00604AFC">
        <w:rPr>
          <w:rFonts w:cstheme="minorHAnsi"/>
          <w:lang w:val="en-US"/>
        </w:rPr>
        <w:t xml:space="preserve">I have greated example of the NuGet package and added description file how </w:t>
      </w:r>
      <w:r w:rsidR="00DE2FAF">
        <w:rPr>
          <w:rFonts w:cstheme="minorHAnsi"/>
          <w:lang w:val="en-US"/>
        </w:rPr>
        <w:t xml:space="preserve">and what </w:t>
      </w:r>
      <w:r w:rsidR="00604AFC">
        <w:rPr>
          <w:rFonts w:cstheme="minorHAnsi"/>
          <w:lang w:val="en-US"/>
        </w:rPr>
        <w:t>to</w:t>
      </w:r>
      <w:r w:rsidR="00DE2FAF">
        <w:rPr>
          <w:rFonts w:cstheme="minorHAnsi"/>
          <w:lang w:val="en-US"/>
        </w:rPr>
        <w:t xml:space="preserve"> do</w:t>
      </w:r>
      <w:r w:rsidR="00604AFC">
        <w:rPr>
          <w:rFonts w:cstheme="minorHAnsi"/>
          <w:lang w:val="en-US"/>
        </w:rPr>
        <w:t>.</w:t>
      </w:r>
    </w:p>
    <w:p w:rsidR="0027610D" w:rsidRPr="00FE76DC" w:rsidRDefault="00013B9B" w:rsidP="00AE4F7E">
      <w:pPr>
        <w:pStyle w:val="ListParagraph"/>
        <w:numPr>
          <w:ilvl w:val="0"/>
          <w:numId w:val="1"/>
        </w:numPr>
        <w:rPr>
          <w:lang w:val="en-US"/>
        </w:rPr>
      </w:pPr>
      <w:r>
        <w:rPr>
          <w:rFonts w:cstheme="minorHAnsi"/>
          <w:lang w:val="en-US"/>
        </w:rPr>
        <w:t>Not to be confused and avoid namespace conflict problems all data context (LINQ or EF) classes must be with postfix ‘</w:t>
      </w:r>
      <w:bookmarkStart w:id="0" w:name="_GoBack"/>
      <w:bookmarkEnd w:id="0"/>
      <w:r>
        <w:rPr>
          <w:rFonts w:cstheme="minorHAnsi"/>
          <w:lang w:val="en-US"/>
        </w:rPr>
        <w:t>Record’!</w:t>
      </w:r>
    </w:p>
    <w:p w:rsidR="00B9389D" w:rsidRDefault="00B9389D" w:rsidP="00B9389D">
      <w:pPr>
        <w:ind w:left="360"/>
        <w:rPr>
          <w:rFonts w:cstheme="minorHAnsi"/>
          <w:lang w:val="en-US"/>
        </w:rPr>
      </w:pPr>
      <w:r w:rsidRPr="00FE76DC">
        <w:rPr>
          <w:rFonts w:cstheme="minorHAnsi"/>
          <w:lang w:val="en-US"/>
        </w:rPr>
        <w:t xml:space="preserve">Pay </w:t>
      </w:r>
      <w:r>
        <w:rPr>
          <w:rFonts w:cstheme="minorHAnsi"/>
          <w:lang w:val="en-US"/>
        </w:rPr>
        <w:t xml:space="preserve">special </w:t>
      </w:r>
      <w:r w:rsidRPr="00FE76DC">
        <w:rPr>
          <w:rFonts w:cstheme="minorHAnsi"/>
          <w:lang w:val="en-US"/>
        </w:rPr>
        <w:t xml:space="preserve">attention to </w:t>
      </w:r>
      <w:hyperlink r:id="rId14" w:history="1">
        <w:r w:rsidR="009110B0" w:rsidRPr="009110B0">
          <w:rPr>
            <w:rStyle w:val="Hyperlink"/>
            <w:rFonts w:cstheme="minorHAnsi"/>
            <w:lang w:val="en-US"/>
          </w:rPr>
          <w:t>singleton</w:t>
        </w:r>
      </w:hyperlink>
      <w:r w:rsidR="009110B0">
        <w:rPr>
          <w:rFonts w:cstheme="minorHAnsi"/>
          <w:lang w:val="en-US"/>
        </w:rPr>
        <w:t xml:space="preserve">, </w:t>
      </w:r>
      <w:hyperlink r:id="rId15" w:history="1">
        <w:r w:rsidRPr="00006807">
          <w:rPr>
            <w:rStyle w:val="Hyperlink"/>
            <w:rFonts w:cstheme="minorHAnsi"/>
            <w:lang w:val="en-US"/>
          </w:rPr>
          <w:t>plugin</w:t>
        </w:r>
      </w:hyperlink>
      <w:r w:rsidRPr="00FE76DC">
        <w:rPr>
          <w:rFonts w:cstheme="minorHAnsi"/>
          <w:lang w:val="en-US"/>
        </w:rPr>
        <w:t xml:space="preserve"> and </w:t>
      </w:r>
      <w:hyperlink r:id="rId16" w:history="1">
        <w:r w:rsidRPr="00AE2ACD">
          <w:rPr>
            <w:rStyle w:val="Hyperlink"/>
            <w:rFonts w:cstheme="minorHAnsi"/>
            <w:lang w:val="en-US"/>
          </w:rPr>
          <w:t>strategy</w:t>
        </w:r>
      </w:hyperlink>
      <w:r w:rsidRPr="00FE76DC">
        <w:rPr>
          <w:rFonts w:cstheme="minorHAnsi"/>
          <w:lang w:val="en-US"/>
        </w:rPr>
        <w:t xml:space="preserve"> design patters.</w:t>
      </w:r>
      <w:r>
        <w:rPr>
          <w:rFonts w:cstheme="minorHAnsi"/>
          <w:lang w:val="en-US"/>
        </w:rPr>
        <w:t xml:space="preserve"> It is mandatory to understand how library including and its usage works.</w:t>
      </w:r>
    </w:p>
    <w:p w:rsidR="00C0568D" w:rsidRDefault="00C0568D" w:rsidP="00C0568D">
      <w:pPr>
        <w:rPr>
          <w:rFonts w:cstheme="minorHAnsi"/>
          <w:lang w:val="en-US"/>
        </w:rPr>
      </w:pPr>
    </w:p>
    <w:p w:rsidR="007A264C" w:rsidRDefault="007A264C" w:rsidP="007A264C">
      <w:pPr>
        <w:pStyle w:val="Heading1"/>
        <w:numPr>
          <w:ilvl w:val="0"/>
          <w:numId w:val="3"/>
        </w:numPr>
        <w:rPr>
          <w:lang w:val="en-US"/>
        </w:rPr>
      </w:pPr>
      <w:r>
        <w:rPr>
          <w:lang w:val="en-US"/>
        </w:rPr>
        <w:t>System Description</w:t>
      </w:r>
    </w:p>
    <w:p w:rsidR="007A264C" w:rsidRPr="007A264C" w:rsidRDefault="007A264C" w:rsidP="007A264C">
      <w:pPr>
        <w:rPr>
          <w:lang w:val="en-US"/>
        </w:rPr>
      </w:pPr>
      <w:r>
        <w:rPr>
          <w:lang w:val="en-US"/>
        </w:rPr>
        <w:t>System consists of 3 parts</w:t>
      </w:r>
      <w:r w:rsidR="00C15569">
        <w:rPr>
          <w:lang w:val="en-US"/>
        </w:rPr>
        <w:t xml:space="preserve">: </w:t>
      </w:r>
      <w:hyperlink w:anchor="_Public" w:history="1">
        <w:r w:rsidR="00C15569" w:rsidRPr="002D60D4">
          <w:rPr>
            <w:rStyle w:val="Hyperlink"/>
            <w:lang w:val="en-US"/>
          </w:rPr>
          <w:t>Public</w:t>
        </w:r>
      </w:hyperlink>
      <w:r w:rsidR="00C15569">
        <w:rPr>
          <w:lang w:val="en-US"/>
        </w:rPr>
        <w:t xml:space="preserve"> site</w:t>
      </w:r>
      <w:r w:rsidR="00717FD1">
        <w:rPr>
          <w:lang w:val="en-US"/>
        </w:rPr>
        <w:t xml:space="preserve"> and </w:t>
      </w:r>
      <w:hyperlink w:anchor="_CMS" w:history="1">
        <w:r w:rsidR="00717FD1" w:rsidRPr="002D60D4">
          <w:rPr>
            <w:rStyle w:val="Hyperlink"/>
            <w:lang w:val="en-US"/>
          </w:rPr>
          <w:t>CMS</w:t>
        </w:r>
      </w:hyperlink>
      <w:r w:rsidR="00717FD1">
        <w:rPr>
          <w:lang w:val="en-US"/>
        </w:rPr>
        <w:t xml:space="preserve"> (admin part)</w:t>
      </w:r>
      <w:r w:rsidR="002D60D4">
        <w:rPr>
          <w:lang w:val="en-US"/>
        </w:rPr>
        <w:t xml:space="preserve">. </w:t>
      </w:r>
    </w:p>
    <w:p w:rsidR="00C0568D" w:rsidRDefault="00FF45D3" w:rsidP="003805FE">
      <w:pPr>
        <w:pStyle w:val="Heading1"/>
        <w:numPr>
          <w:ilvl w:val="0"/>
          <w:numId w:val="3"/>
        </w:numPr>
        <w:rPr>
          <w:lang w:val="en-US"/>
        </w:rPr>
      </w:pPr>
      <w:r>
        <w:rPr>
          <w:lang w:val="en-US"/>
        </w:rPr>
        <w:t>System Databases</w:t>
      </w:r>
    </w:p>
    <w:p w:rsidR="00DF3873" w:rsidRDefault="00FB62FF" w:rsidP="00DF3873">
      <w:pPr>
        <w:rPr>
          <w:rFonts w:cstheme="minorHAnsi"/>
          <w:lang w:val="en-US"/>
        </w:rPr>
      </w:pPr>
      <w:r>
        <w:rPr>
          <w:rFonts w:cstheme="minorHAnsi"/>
          <w:lang w:val="en-US"/>
        </w:rPr>
        <w:t>The Corbis s</w:t>
      </w:r>
      <w:r w:rsidR="005178E2">
        <w:rPr>
          <w:rFonts w:cstheme="minorHAnsi"/>
          <w:lang w:val="en-US"/>
        </w:rPr>
        <w:t>ystem has two database</w:t>
      </w:r>
      <w:r>
        <w:rPr>
          <w:rFonts w:cstheme="minorHAnsi"/>
          <w:lang w:val="en-US"/>
        </w:rPr>
        <w:t>s</w:t>
      </w:r>
      <w:r w:rsidR="005178E2">
        <w:rPr>
          <w:rFonts w:cstheme="minorHAnsi"/>
          <w:lang w:val="en-US"/>
        </w:rPr>
        <w:t xml:space="preserve">: </w:t>
      </w:r>
      <w:hyperlink w:anchor="_Corbis.Main_database" w:history="1">
        <w:r w:rsidR="005178E2" w:rsidRPr="00E959FE">
          <w:rPr>
            <w:rStyle w:val="Hyperlink"/>
            <w:rFonts w:cstheme="minorHAnsi"/>
            <w:lang w:val="en-US"/>
          </w:rPr>
          <w:t>Corbis.Main</w:t>
        </w:r>
      </w:hyperlink>
      <w:r w:rsidR="005178E2">
        <w:rPr>
          <w:rFonts w:cstheme="minorHAnsi"/>
          <w:lang w:val="en-US"/>
        </w:rPr>
        <w:t xml:space="preserve"> a</w:t>
      </w:r>
      <w:r w:rsidR="00E959FE">
        <w:rPr>
          <w:rFonts w:cstheme="minorHAnsi"/>
          <w:lang w:val="en-US"/>
        </w:rPr>
        <w:t>nd</w:t>
      </w:r>
      <w:r w:rsidR="005178E2">
        <w:rPr>
          <w:rFonts w:cstheme="minorHAnsi"/>
          <w:lang w:val="en-US"/>
        </w:rPr>
        <w:t xml:space="preserve"> </w:t>
      </w:r>
      <w:hyperlink w:anchor="_Corbis.Log_database" w:history="1">
        <w:r w:rsidR="005178E2" w:rsidRPr="00E959FE">
          <w:rPr>
            <w:rStyle w:val="Hyperlink"/>
            <w:rFonts w:cstheme="minorHAnsi"/>
            <w:lang w:val="en-US"/>
          </w:rPr>
          <w:t>Corbis.Log</w:t>
        </w:r>
      </w:hyperlink>
      <w:r w:rsidR="005178E2">
        <w:rPr>
          <w:rFonts w:cstheme="minorHAnsi"/>
          <w:lang w:val="en-US"/>
        </w:rPr>
        <w:t>.</w:t>
      </w:r>
      <w:r w:rsidR="00CA4877">
        <w:rPr>
          <w:rFonts w:cstheme="minorHAnsi"/>
          <w:lang w:val="en-US"/>
        </w:rPr>
        <w:t xml:space="preserve"> It is done </w:t>
      </w:r>
      <w:r w:rsidR="003826B8">
        <w:rPr>
          <w:rFonts w:cstheme="minorHAnsi"/>
          <w:lang w:val="en-US"/>
        </w:rPr>
        <w:t xml:space="preserve">due to performance issue. The main reason </w:t>
      </w:r>
      <w:r>
        <w:rPr>
          <w:rFonts w:cstheme="minorHAnsi"/>
          <w:lang w:val="en-US"/>
        </w:rPr>
        <w:t xml:space="preserve">is </w:t>
      </w:r>
      <w:r w:rsidR="00CA4877">
        <w:rPr>
          <w:rFonts w:cstheme="minorHAnsi"/>
          <w:lang w:val="en-US"/>
        </w:rPr>
        <w:t>not to load database with main data</w:t>
      </w:r>
      <w:r>
        <w:rPr>
          <w:rFonts w:cstheme="minorHAnsi"/>
          <w:lang w:val="en-US"/>
        </w:rPr>
        <w:t xml:space="preserve"> </w:t>
      </w:r>
      <w:hyperlink w:anchor="_Corbis.Main_database" w:history="1">
        <w:r w:rsidRPr="00E959FE">
          <w:rPr>
            <w:rStyle w:val="Hyperlink"/>
            <w:rFonts w:cstheme="minorHAnsi"/>
            <w:lang w:val="en-US"/>
          </w:rPr>
          <w:t>Corbis.Main</w:t>
        </w:r>
      </w:hyperlink>
      <w:r w:rsidR="00CA4877">
        <w:rPr>
          <w:rFonts w:cstheme="minorHAnsi"/>
          <w:lang w:val="en-US"/>
        </w:rPr>
        <w:t>.</w:t>
      </w:r>
    </w:p>
    <w:p w:rsidR="005178E2" w:rsidRDefault="00CA4877" w:rsidP="003805FE">
      <w:pPr>
        <w:pStyle w:val="Heading2"/>
        <w:numPr>
          <w:ilvl w:val="1"/>
          <w:numId w:val="3"/>
        </w:numPr>
        <w:rPr>
          <w:lang w:val="en-US"/>
        </w:rPr>
      </w:pPr>
      <w:bookmarkStart w:id="1" w:name="_Corbis.Main_database"/>
      <w:bookmarkEnd w:id="1"/>
      <w:r>
        <w:rPr>
          <w:lang w:val="en-US"/>
        </w:rPr>
        <w:t>Corbis.Main</w:t>
      </w:r>
      <w:r w:rsidR="0002554D">
        <w:rPr>
          <w:lang w:val="en-US"/>
        </w:rPr>
        <w:t xml:space="preserve"> database</w:t>
      </w:r>
    </w:p>
    <w:p w:rsidR="00CA4877" w:rsidRDefault="00CA4877" w:rsidP="00DF3873">
      <w:pPr>
        <w:rPr>
          <w:rFonts w:cstheme="minorHAnsi"/>
          <w:lang w:val="en-US"/>
        </w:rPr>
      </w:pPr>
      <w:r>
        <w:rPr>
          <w:rFonts w:cstheme="minorHAnsi"/>
          <w:lang w:val="en-US"/>
        </w:rPr>
        <w:t>This database contains main</w:t>
      </w:r>
      <w:r w:rsidR="00273A65">
        <w:rPr>
          <w:rFonts w:cstheme="minorHAnsi"/>
          <w:lang w:val="en-US"/>
        </w:rPr>
        <w:t xml:space="preserve"> and actual application data.</w:t>
      </w:r>
    </w:p>
    <w:p w:rsidR="0002554D" w:rsidRDefault="0002554D" w:rsidP="003805FE">
      <w:pPr>
        <w:pStyle w:val="Heading2"/>
        <w:numPr>
          <w:ilvl w:val="1"/>
          <w:numId w:val="3"/>
        </w:numPr>
        <w:rPr>
          <w:lang w:val="en-US"/>
        </w:rPr>
      </w:pPr>
      <w:bookmarkStart w:id="2" w:name="_Corbis.Log_database"/>
      <w:bookmarkEnd w:id="2"/>
      <w:r>
        <w:rPr>
          <w:lang w:val="en-US"/>
        </w:rPr>
        <w:lastRenderedPageBreak/>
        <w:t xml:space="preserve">Corbis.Log </w:t>
      </w:r>
      <w:r w:rsidRPr="003805FE">
        <w:t>database</w:t>
      </w:r>
    </w:p>
    <w:p w:rsidR="003805FE" w:rsidRDefault="00A00477" w:rsidP="003805FE">
      <w:pPr>
        <w:rPr>
          <w:lang w:val="en-US"/>
        </w:rPr>
      </w:pPr>
      <w:r>
        <w:rPr>
          <w:lang w:val="en-US"/>
        </w:rPr>
        <w:t>This database contains application logs: errors, warnings, debug info and so on.</w:t>
      </w:r>
      <w:r w:rsidR="0056260F">
        <w:rPr>
          <w:lang w:val="en-US"/>
        </w:rPr>
        <w:t xml:space="preserve"> Database is used to easy analyze system work.</w:t>
      </w:r>
    </w:p>
    <w:p w:rsidR="00FF45D3" w:rsidRDefault="00AE5659" w:rsidP="00AE5659">
      <w:pPr>
        <w:pStyle w:val="Heading2"/>
        <w:numPr>
          <w:ilvl w:val="1"/>
          <w:numId w:val="3"/>
        </w:numPr>
        <w:rPr>
          <w:lang w:val="en-US"/>
        </w:rPr>
      </w:pPr>
      <w:r>
        <w:rPr>
          <w:lang w:val="en-US"/>
        </w:rPr>
        <w:t>Database projects</w:t>
      </w:r>
    </w:p>
    <w:p w:rsidR="00AE5659" w:rsidRDefault="00AE5659" w:rsidP="003805FE">
      <w:pPr>
        <w:rPr>
          <w:lang w:val="en-US"/>
        </w:rPr>
      </w:pPr>
      <w:r>
        <w:rPr>
          <w:lang w:val="en-US"/>
        </w:rPr>
        <w:t xml:space="preserve">The Corbis solution has corresponding DB projects for the described databases: </w:t>
      </w:r>
      <w:r w:rsidRPr="00AE5659">
        <w:rPr>
          <w:b/>
          <w:lang w:val="en-US"/>
        </w:rPr>
        <w:t>Corbis.DB.Main</w:t>
      </w:r>
      <w:r>
        <w:rPr>
          <w:lang w:val="en-US"/>
        </w:rPr>
        <w:t xml:space="preserve"> and </w:t>
      </w:r>
      <w:r w:rsidRPr="00AE5659">
        <w:rPr>
          <w:b/>
          <w:lang w:val="en-US"/>
        </w:rPr>
        <w:t>Corbis.DB.Log</w:t>
      </w:r>
      <w:r>
        <w:rPr>
          <w:lang w:val="en-US"/>
        </w:rPr>
        <w:t>. They are used to simplify process of database deployment and database management.</w:t>
      </w:r>
      <w:r w:rsidR="00053C64">
        <w:rPr>
          <w:lang w:val="en-US"/>
        </w:rPr>
        <w:t xml:space="preserve"> All database projects are located in the </w:t>
      </w:r>
      <w:r w:rsidR="00A869A4" w:rsidRPr="00CA56F7">
        <w:rPr>
          <w:b/>
          <w:lang w:val="en-US"/>
        </w:rPr>
        <w:t>@</w:t>
      </w:r>
      <w:r w:rsidR="00053C64" w:rsidRPr="00CA56F7">
        <w:rPr>
          <w:b/>
          <w:lang w:val="en-US"/>
        </w:rPr>
        <w:t>SolutionRoot\</w:t>
      </w:r>
      <w:r w:rsidR="00A869A4" w:rsidRPr="00CA56F7">
        <w:rPr>
          <w:b/>
          <w:lang w:val="en-US"/>
        </w:rPr>
        <w:t>DB</w:t>
      </w:r>
      <w:r w:rsidR="00A869A4">
        <w:rPr>
          <w:lang w:val="en-US"/>
        </w:rPr>
        <w:t xml:space="preserve"> solution folder.</w:t>
      </w:r>
    </w:p>
    <w:p w:rsidR="00894EBF" w:rsidRDefault="00894EBF" w:rsidP="00894EBF">
      <w:pPr>
        <w:pStyle w:val="Heading2"/>
        <w:numPr>
          <w:ilvl w:val="1"/>
          <w:numId w:val="3"/>
        </w:numPr>
        <w:rPr>
          <w:lang w:val="en-US"/>
        </w:rPr>
      </w:pPr>
      <w:r>
        <w:rPr>
          <w:lang w:val="en-US"/>
        </w:rPr>
        <w:t>One click database deployment</w:t>
      </w:r>
    </w:p>
    <w:p w:rsidR="00894EBF" w:rsidRDefault="00125FD2" w:rsidP="003805FE">
      <w:pPr>
        <w:rPr>
          <w:lang w:val="en-US"/>
        </w:rPr>
      </w:pPr>
      <w:r>
        <w:rPr>
          <w:lang w:val="en-US"/>
        </w:rPr>
        <w:t>Logic of o</w:t>
      </w:r>
      <w:r w:rsidR="00BB6B38">
        <w:rPr>
          <w:lang w:val="en-US"/>
        </w:rPr>
        <w:t xml:space="preserve">ne click database deployment </w:t>
      </w:r>
      <w:r w:rsidR="004A5DAA">
        <w:rPr>
          <w:lang w:val="en-US"/>
        </w:rPr>
        <w:t>is implemented via batch file</w:t>
      </w:r>
      <w:r w:rsidR="00894EBF">
        <w:rPr>
          <w:lang w:val="en-US"/>
        </w:rPr>
        <w:t>.</w:t>
      </w:r>
      <w:r w:rsidR="00786D87">
        <w:rPr>
          <w:lang w:val="en-US"/>
        </w:rPr>
        <w:t xml:space="preserve"> </w:t>
      </w:r>
      <w:r w:rsidR="004C21A4">
        <w:rPr>
          <w:lang w:val="en-US"/>
        </w:rPr>
        <w:t xml:space="preserve">The batch file path is </w:t>
      </w:r>
      <w:r w:rsidR="00D32A2A">
        <w:rPr>
          <w:lang w:val="en-US"/>
        </w:rPr>
        <w:t xml:space="preserve"> </w:t>
      </w:r>
      <w:r w:rsidR="00A869A4">
        <w:rPr>
          <w:b/>
          <w:lang w:val="en-US"/>
        </w:rPr>
        <w:t>@</w:t>
      </w:r>
      <w:r w:rsidR="00D32A2A" w:rsidRPr="00AF6C00">
        <w:rPr>
          <w:b/>
          <w:lang w:val="en-US"/>
        </w:rPr>
        <w:t>SolutionRoot\DB\Deployment</w:t>
      </w:r>
      <w:r w:rsidR="004C21A4">
        <w:rPr>
          <w:b/>
          <w:lang w:val="en-US"/>
        </w:rPr>
        <w:t>\DbDeployment.bat.local</w:t>
      </w:r>
      <w:r w:rsidR="00D16504">
        <w:rPr>
          <w:lang w:val="en-US"/>
        </w:rPr>
        <w:t>.</w:t>
      </w:r>
      <w:r w:rsidR="00434C78">
        <w:rPr>
          <w:lang w:val="en-US"/>
        </w:rPr>
        <w:t xml:space="preserve"> Deployment details are described in </w:t>
      </w:r>
      <w:r w:rsidR="00C25D52">
        <w:rPr>
          <w:lang w:val="en-US"/>
        </w:rPr>
        <w:t xml:space="preserve">the </w:t>
      </w:r>
      <w:hyperlink r:id="rId17" w:history="1">
        <w:r w:rsidR="00C25D52" w:rsidRPr="00C25D52">
          <w:rPr>
            <w:rStyle w:val="Hyperlink"/>
            <w:lang w:val="en-US"/>
          </w:rPr>
          <w:t>text file</w:t>
        </w:r>
      </w:hyperlink>
      <w:r w:rsidR="00434C78">
        <w:rPr>
          <w:lang w:val="en-US"/>
        </w:rPr>
        <w:t xml:space="preserve"> in the </w:t>
      </w:r>
      <w:r w:rsidR="004C21A4">
        <w:rPr>
          <w:lang w:val="en-US"/>
        </w:rPr>
        <w:t>batch file owned</w:t>
      </w:r>
      <w:r w:rsidR="00434C78">
        <w:rPr>
          <w:lang w:val="en-US"/>
        </w:rPr>
        <w:t xml:space="preserve"> folder.</w:t>
      </w:r>
    </w:p>
    <w:p w:rsidR="00014578" w:rsidRDefault="00014578" w:rsidP="00014578">
      <w:pPr>
        <w:pStyle w:val="Heading2"/>
        <w:numPr>
          <w:ilvl w:val="1"/>
          <w:numId w:val="3"/>
        </w:numPr>
        <w:rPr>
          <w:lang w:val="en-US"/>
        </w:rPr>
      </w:pPr>
      <w:r>
        <w:rPr>
          <w:lang w:val="en-US"/>
        </w:rPr>
        <w:t>Session database</w:t>
      </w:r>
    </w:p>
    <w:p w:rsidR="0002554D" w:rsidRPr="00FC7F10" w:rsidRDefault="002B1B38" w:rsidP="00DF3873">
      <w:pPr>
        <w:rPr>
          <w:lang w:val="en-US"/>
        </w:rPr>
      </w:pPr>
      <w:r>
        <w:rPr>
          <w:lang w:val="en-US"/>
        </w:rPr>
        <w:t>Session must be stored in database. It is horizontal scalability requirement (WebFarm)</w:t>
      </w:r>
      <w:r w:rsidR="00FC7F10">
        <w:rPr>
          <w:lang w:val="en-US"/>
        </w:rPr>
        <w:t xml:space="preserve">. How to install session database is described in the already mentioned </w:t>
      </w:r>
      <w:hyperlink r:id="rId18" w:history="1">
        <w:r w:rsidR="00FC7F10" w:rsidRPr="00FC7F10">
          <w:rPr>
            <w:rStyle w:val="Hyperlink"/>
            <w:lang w:val="en-US"/>
          </w:rPr>
          <w:t>text file</w:t>
        </w:r>
      </w:hyperlink>
      <w:r w:rsidR="00FC7F10">
        <w:rPr>
          <w:lang w:val="en-US"/>
        </w:rPr>
        <w:t>.</w:t>
      </w:r>
    </w:p>
    <w:p w:rsidR="00177142" w:rsidRDefault="00177142" w:rsidP="00177142">
      <w:pPr>
        <w:pStyle w:val="Heading1"/>
        <w:numPr>
          <w:ilvl w:val="0"/>
          <w:numId w:val="3"/>
        </w:numPr>
        <w:rPr>
          <w:lang w:val="en-US"/>
        </w:rPr>
      </w:pPr>
      <w:r>
        <w:rPr>
          <w:lang w:val="en-US"/>
        </w:rPr>
        <w:t>Shared components</w:t>
      </w:r>
    </w:p>
    <w:p w:rsidR="00DF3873" w:rsidRDefault="00177142" w:rsidP="00DF3873">
      <w:pPr>
        <w:rPr>
          <w:lang w:val="en-US"/>
        </w:rPr>
      </w:pPr>
      <w:r>
        <w:rPr>
          <w:lang w:val="en-US"/>
        </w:rPr>
        <w:t xml:space="preserve">All system shared components are located in the </w:t>
      </w:r>
      <w:r w:rsidRPr="00717FD1">
        <w:rPr>
          <w:b/>
          <w:lang w:val="en-US"/>
        </w:rPr>
        <w:t>@SolutionRoot\Share</w:t>
      </w:r>
      <w:r>
        <w:rPr>
          <w:lang w:val="en-US"/>
        </w:rPr>
        <w:t xml:space="preserve"> solution folder. Th</w:t>
      </w:r>
      <w:r w:rsidR="00717FD1">
        <w:rPr>
          <w:lang w:val="en-US"/>
        </w:rPr>
        <w:t>e</w:t>
      </w:r>
      <w:r>
        <w:rPr>
          <w:lang w:val="en-US"/>
        </w:rPr>
        <w:t>s</w:t>
      </w:r>
      <w:r w:rsidR="00717FD1">
        <w:rPr>
          <w:lang w:val="en-US"/>
        </w:rPr>
        <w:t>e</w:t>
      </w:r>
      <w:r>
        <w:rPr>
          <w:lang w:val="en-US"/>
        </w:rPr>
        <w:t xml:space="preserve"> </w:t>
      </w:r>
      <w:r w:rsidR="001266EF">
        <w:rPr>
          <w:lang w:val="en-US"/>
        </w:rPr>
        <w:t>components ha</w:t>
      </w:r>
      <w:r w:rsidR="00717FD1">
        <w:rPr>
          <w:lang w:val="en-US"/>
        </w:rPr>
        <w:t>ve</w:t>
      </w:r>
      <w:r w:rsidR="001266EF">
        <w:rPr>
          <w:lang w:val="en-US"/>
        </w:rPr>
        <w:t xml:space="preserve"> common logic for all parts on the system: CMS and Public.</w:t>
      </w:r>
    </w:p>
    <w:p w:rsidR="002D60D4" w:rsidRDefault="00986755" w:rsidP="00986755">
      <w:pPr>
        <w:pStyle w:val="Heading2"/>
        <w:numPr>
          <w:ilvl w:val="1"/>
          <w:numId w:val="3"/>
        </w:numPr>
        <w:rPr>
          <w:lang w:val="en-US"/>
        </w:rPr>
      </w:pPr>
      <w:bookmarkStart w:id="3" w:name="_Corbis.Common_project"/>
      <w:bookmarkEnd w:id="3"/>
      <w:r>
        <w:rPr>
          <w:lang w:val="en-US"/>
        </w:rPr>
        <w:t>Corbis.Common</w:t>
      </w:r>
      <w:r w:rsidR="0074770F">
        <w:rPr>
          <w:lang w:val="en-US"/>
        </w:rPr>
        <w:t xml:space="preserve"> project</w:t>
      </w:r>
    </w:p>
    <w:p w:rsidR="00986755" w:rsidRDefault="003A5B85" w:rsidP="00986755">
      <w:pPr>
        <w:rPr>
          <w:b/>
          <w:lang w:val="en-US"/>
        </w:rPr>
      </w:pPr>
      <w:r>
        <w:rPr>
          <w:lang w:val="en-US"/>
        </w:rPr>
        <w:t>This library contains only common logic and must not have any application specific logic. It means that this library can and must be reused in any other application.</w:t>
      </w:r>
      <w:r w:rsidR="00DD14B5">
        <w:rPr>
          <w:lang w:val="en-US"/>
        </w:rPr>
        <w:t xml:space="preserve"> Common logic means some usefull utils, .NET framework extensions, common classes and interfaces declarations.</w:t>
      </w:r>
      <w:r w:rsidR="008543A3">
        <w:rPr>
          <w:lang w:val="en-US"/>
        </w:rPr>
        <w:t xml:space="preserve"> </w:t>
      </w:r>
      <w:r w:rsidR="008543A3" w:rsidRPr="008543A3">
        <w:rPr>
          <w:b/>
          <w:lang w:val="en-US"/>
        </w:rPr>
        <w:t>This library must not reference to the other projects of the solutions!</w:t>
      </w:r>
    </w:p>
    <w:p w:rsidR="001F74BB" w:rsidRPr="001F74BB" w:rsidRDefault="001F74BB" w:rsidP="00986755">
      <w:pPr>
        <w:rPr>
          <w:lang w:val="en-US"/>
        </w:rPr>
      </w:pPr>
      <w:r>
        <w:rPr>
          <w:lang w:val="en-US"/>
        </w:rPr>
        <w:t>Corbis system consists of several parts as it was mentioned before. For application identifying application descriptor configuration section is used.</w:t>
      </w:r>
      <w:r w:rsidR="00504397">
        <w:rPr>
          <w:lang w:val="en-US"/>
        </w:rPr>
        <w:t xml:space="preserve"> The application details (application name, version) automatically are used by the </w:t>
      </w:r>
      <w:hyperlink w:anchor="_Corbis.Logging_project" w:history="1">
        <w:r w:rsidR="00504397" w:rsidRPr="00504397">
          <w:rPr>
            <w:rStyle w:val="Hyperlink"/>
            <w:lang w:val="en-US"/>
          </w:rPr>
          <w:t>logging component</w:t>
        </w:r>
      </w:hyperlink>
      <w:r w:rsidR="00504397">
        <w:rPr>
          <w:lang w:val="en-US"/>
        </w:rPr>
        <w:t>.</w:t>
      </w:r>
      <w:r w:rsidR="001258BB">
        <w:rPr>
          <w:lang w:val="en-US"/>
        </w:rPr>
        <w:t xml:space="preserve"> Application descriptor section is defined in </w:t>
      </w:r>
      <w:r w:rsidR="001258BB" w:rsidRPr="00717FD1">
        <w:rPr>
          <w:b/>
          <w:lang w:val="en-US"/>
        </w:rPr>
        <w:t>@SolutionRoot\Share</w:t>
      </w:r>
      <w:r w:rsidR="001258BB">
        <w:rPr>
          <w:b/>
          <w:lang w:val="en-US"/>
        </w:rPr>
        <w:t>\Corbis.Common\Configuration\</w:t>
      </w:r>
      <w:r w:rsidR="001258BB" w:rsidRPr="001258BB">
        <w:rPr>
          <w:b/>
          <w:lang w:val="en-US"/>
        </w:rPr>
        <w:t>ApplicationDescriptorSection</w:t>
      </w:r>
      <w:r w:rsidR="001258BB" w:rsidRPr="001258BB">
        <w:rPr>
          <w:lang w:val="en-US"/>
        </w:rPr>
        <w:t xml:space="preserve"> project folder.</w:t>
      </w:r>
      <w:r w:rsidR="00D14093">
        <w:rPr>
          <w:lang w:val="en-US"/>
        </w:rPr>
        <w:t xml:space="preserve"> </w:t>
      </w:r>
    </w:p>
    <w:p w:rsidR="00986755" w:rsidRDefault="00986755" w:rsidP="00986755">
      <w:pPr>
        <w:pStyle w:val="Heading2"/>
        <w:numPr>
          <w:ilvl w:val="1"/>
          <w:numId w:val="3"/>
        </w:numPr>
        <w:rPr>
          <w:lang w:val="en-US"/>
        </w:rPr>
      </w:pPr>
      <w:bookmarkStart w:id="4" w:name="_Corbis.Logging_project"/>
      <w:bookmarkEnd w:id="4"/>
      <w:r>
        <w:rPr>
          <w:lang w:val="en-US"/>
        </w:rPr>
        <w:t>Corbis.Logging</w:t>
      </w:r>
      <w:r w:rsidR="0074770F">
        <w:rPr>
          <w:lang w:val="en-US"/>
        </w:rPr>
        <w:t xml:space="preserve"> project</w:t>
      </w:r>
    </w:p>
    <w:p w:rsidR="0074770F" w:rsidRDefault="00BB41A1" w:rsidP="0074770F">
      <w:pPr>
        <w:rPr>
          <w:lang w:val="en-US"/>
        </w:rPr>
      </w:pPr>
      <w:r>
        <w:rPr>
          <w:lang w:val="en-US"/>
        </w:rPr>
        <w:t>It is logging component.</w:t>
      </w:r>
      <w:r w:rsidR="00205E68">
        <w:rPr>
          <w:lang w:val="en-US"/>
        </w:rPr>
        <w:t xml:space="preserve"> </w:t>
      </w:r>
      <w:r w:rsidR="00271925">
        <w:rPr>
          <w:lang w:val="en-US"/>
        </w:rPr>
        <w:t xml:space="preserve">Any solution project (except for </w:t>
      </w:r>
      <w:hyperlink w:anchor="_Corbis.Common_project" w:history="1">
        <w:r w:rsidR="00271925" w:rsidRPr="00271925">
          <w:rPr>
            <w:rStyle w:val="Hyperlink"/>
            <w:lang w:val="en-US"/>
          </w:rPr>
          <w:t>Corbis.Common</w:t>
        </w:r>
      </w:hyperlink>
      <w:r w:rsidR="00271925">
        <w:rPr>
          <w:lang w:val="en-US"/>
        </w:rPr>
        <w:t>) can reference to this project.</w:t>
      </w:r>
      <w:r w:rsidR="000D446F">
        <w:rPr>
          <w:lang w:val="en-US"/>
        </w:rPr>
        <w:t xml:space="preserve"> It means that </w:t>
      </w:r>
      <w:r w:rsidR="00704CCB">
        <w:rPr>
          <w:lang w:val="en-US"/>
        </w:rPr>
        <w:t>you have possibility to use logging on any application level (DAL, BL, Presentation</w:t>
      </w:r>
      <w:r w:rsidR="003853E9">
        <w:rPr>
          <w:lang w:val="en-US"/>
        </w:rPr>
        <w:t xml:space="preserve"> layers</w:t>
      </w:r>
      <w:r w:rsidR="00704CCB">
        <w:rPr>
          <w:lang w:val="en-US"/>
        </w:rPr>
        <w:t>).</w:t>
      </w:r>
    </w:p>
    <w:p w:rsidR="00164E23" w:rsidRDefault="00164E23" w:rsidP="0074770F">
      <w:pPr>
        <w:rPr>
          <w:lang w:val="en-US"/>
        </w:rPr>
      </w:pPr>
      <w:r>
        <w:rPr>
          <w:lang w:val="en-US"/>
        </w:rPr>
        <w:t>To use logging you must do 2 steps:</w:t>
      </w:r>
    </w:p>
    <w:p w:rsidR="00863166" w:rsidRDefault="00164E23" w:rsidP="00863166">
      <w:pPr>
        <w:pStyle w:val="ListParagraph"/>
        <w:numPr>
          <w:ilvl w:val="0"/>
          <w:numId w:val="5"/>
        </w:numPr>
        <w:rPr>
          <w:lang w:val="en-US"/>
        </w:rPr>
      </w:pPr>
      <w:r>
        <w:rPr>
          <w:lang w:val="en-US"/>
        </w:rPr>
        <w:t>Register l</w:t>
      </w:r>
      <w:r w:rsidR="00863166">
        <w:rPr>
          <w:lang w:val="en-US"/>
        </w:rPr>
        <w:t>ogging in the application entry point (in our case it is Global.asax file MvcApplication.ApplicationStart method)</w:t>
      </w:r>
      <w:r w:rsidR="00B26921">
        <w:rPr>
          <w:lang w:val="en-US"/>
        </w:rPr>
        <w:t xml:space="preserve">. Details are described </w:t>
      </w:r>
      <w:hyperlink w:anchor="_Logging_registration" w:history="1">
        <w:r w:rsidR="00B26921" w:rsidRPr="00B26921">
          <w:rPr>
            <w:rStyle w:val="Hyperlink"/>
            <w:lang w:val="en-US"/>
          </w:rPr>
          <w:t>here</w:t>
        </w:r>
      </w:hyperlink>
      <w:r w:rsidR="00B26921">
        <w:rPr>
          <w:lang w:val="en-US"/>
        </w:rPr>
        <w:t>.</w:t>
      </w:r>
    </w:p>
    <w:p w:rsidR="00164E23" w:rsidRDefault="00164E23" w:rsidP="00863166">
      <w:pPr>
        <w:pStyle w:val="ListParagraph"/>
        <w:numPr>
          <w:ilvl w:val="0"/>
          <w:numId w:val="5"/>
        </w:numPr>
        <w:rPr>
          <w:lang w:val="en-US"/>
        </w:rPr>
      </w:pPr>
      <w:r>
        <w:rPr>
          <w:lang w:val="en-US"/>
        </w:rPr>
        <w:t>Configure logging</w:t>
      </w:r>
      <w:r w:rsidR="00B26921">
        <w:rPr>
          <w:lang w:val="en-US"/>
        </w:rPr>
        <w:t xml:space="preserve">. Details are described </w:t>
      </w:r>
      <w:hyperlink w:anchor="_Logging_configuration" w:history="1">
        <w:r w:rsidR="00B26921" w:rsidRPr="00B26921">
          <w:rPr>
            <w:rStyle w:val="Hyperlink"/>
            <w:lang w:val="en-US"/>
          </w:rPr>
          <w:t>here</w:t>
        </w:r>
      </w:hyperlink>
      <w:r w:rsidR="00B26921">
        <w:rPr>
          <w:lang w:val="en-US"/>
        </w:rPr>
        <w:t>.</w:t>
      </w:r>
    </w:p>
    <w:p w:rsidR="00240F5B" w:rsidRDefault="00240F5B" w:rsidP="00240F5B">
      <w:pPr>
        <w:rPr>
          <w:lang w:val="en-US"/>
        </w:rPr>
      </w:pPr>
      <w:r>
        <w:rPr>
          <w:lang w:val="en-US"/>
        </w:rPr>
        <w:t xml:space="preserve">Likewise </w:t>
      </w:r>
      <w:hyperlink w:anchor="_Corbis.Logging_project" w:history="1">
        <w:r w:rsidR="00FD3FB9" w:rsidRPr="00FD3FB9">
          <w:rPr>
            <w:rStyle w:val="Hyperlink"/>
            <w:lang w:val="en-US"/>
          </w:rPr>
          <w:t>Corbis.Common</w:t>
        </w:r>
      </w:hyperlink>
      <w:r w:rsidR="00FD3FB9">
        <w:rPr>
          <w:lang w:val="en-US"/>
        </w:rPr>
        <w:t xml:space="preserve"> the </w:t>
      </w:r>
      <w:r w:rsidR="00FD3FB9" w:rsidRPr="00FD3FB9">
        <w:rPr>
          <w:b/>
          <w:lang w:val="en-US"/>
        </w:rPr>
        <w:t>Corbis.Logging</w:t>
      </w:r>
      <w:r w:rsidR="00FD3FB9">
        <w:rPr>
          <w:lang w:val="en-US"/>
        </w:rPr>
        <w:t xml:space="preserve"> must not have any application specific logic </w:t>
      </w:r>
      <w:r w:rsidR="00B26921">
        <w:rPr>
          <w:lang w:val="en-US"/>
        </w:rPr>
        <w:t xml:space="preserve">and this </w:t>
      </w:r>
      <w:r w:rsidR="00FD3FB9">
        <w:rPr>
          <w:lang w:val="en-US"/>
        </w:rPr>
        <w:t>project can and must be reused in other application</w:t>
      </w:r>
      <w:r w:rsidR="00B26921">
        <w:rPr>
          <w:lang w:val="en-US"/>
        </w:rPr>
        <w:t xml:space="preserve">s. It must not have reference to any solution project except for </w:t>
      </w:r>
      <w:hyperlink w:anchor="_Corbis.Common_project" w:history="1">
        <w:r w:rsidR="00B26921" w:rsidRPr="00B26921">
          <w:rPr>
            <w:rStyle w:val="Hyperlink"/>
            <w:lang w:val="en-US"/>
          </w:rPr>
          <w:t>Corbis.Common</w:t>
        </w:r>
      </w:hyperlink>
      <w:r w:rsidR="00B26921">
        <w:rPr>
          <w:lang w:val="en-US"/>
        </w:rPr>
        <w:t xml:space="preserve">! </w:t>
      </w:r>
    </w:p>
    <w:p w:rsidR="00FD3D3B" w:rsidRDefault="00FD3D3B" w:rsidP="00FD3D3B">
      <w:pPr>
        <w:pStyle w:val="Heading3"/>
        <w:numPr>
          <w:ilvl w:val="2"/>
          <w:numId w:val="3"/>
        </w:numPr>
        <w:rPr>
          <w:lang w:val="en-US"/>
        </w:rPr>
      </w:pPr>
      <w:r>
        <w:rPr>
          <w:lang w:val="en-US"/>
        </w:rPr>
        <w:lastRenderedPageBreak/>
        <w:t>Loggers</w:t>
      </w:r>
    </w:p>
    <w:p w:rsidR="00795C55" w:rsidRPr="00795C55" w:rsidRDefault="00795C55" w:rsidP="00795C55">
      <w:pPr>
        <w:rPr>
          <w:lang w:val="en-US"/>
        </w:rPr>
      </w:pPr>
      <w:r>
        <w:rPr>
          <w:lang w:val="en-US"/>
        </w:rPr>
        <w:t xml:space="preserve">Logging component can have one or more registered loggers. Loggers are registered in logging configuration section. </w:t>
      </w:r>
      <w:hyperlink r:id="rId19" w:history="1">
        <w:r w:rsidRPr="00795C55">
          <w:rPr>
            <w:rStyle w:val="Hyperlink"/>
            <w:lang w:val="en-US"/>
          </w:rPr>
          <w:t>Strategy</w:t>
        </w:r>
      </w:hyperlink>
      <w:r>
        <w:rPr>
          <w:lang w:val="en-US"/>
        </w:rPr>
        <w:t xml:space="preserve"> is used to load loggers.</w:t>
      </w:r>
      <w:r w:rsidR="00122FB5">
        <w:rPr>
          <w:lang w:val="en-US"/>
        </w:rPr>
        <w:t xml:space="preserve"> So for test purposes we can use one set of loggers, for release mode another and so on. Any logger must be inherited from ILogger interface or LoggerBase abstract class. Any existing log system (log4net, nlog, …) can be adapted for the usage in the system (</w:t>
      </w:r>
      <w:hyperlink r:id="rId20" w:history="1">
        <w:r w:rsidR="00122FB5" w:rsidRPr="00122FB5">
          <w:rPr>
            <w:rStyle w:val="Hyperlink"/>
            <w:lang w:val="en-US"/>
          </w:rPr>
          <w:t>adapter design pattern</w:t>
        </w:r>
      </w:hyperlink>
      <w:r w:rsidR="00122FB5">
        <w:rPr>
          <w:lang w:val="en-US"/>
        </w:rPr>
        <w:t>)</w:t>
      </w:r>
      <w:r w:rsidR="00B64957">
        <w:rPr>
          <w:lang w:val="en-US"/>
        </w:rPr>
        <w:t>.</w:t>
      </w:r>
      <w:r w:rsidR="000C3B7E">
        <w:rPr>
          <w:lang w:val="en-US"/>
        </w:rPr>
        <w:t xml:space="preserve"> It simplifies logging and we must not add reference to multiple 3</w:t>
      </w:r>
      <w:r w:rsidR="000C3B7E" w:rsidRPr="000C3B7E">
        <w:rPr>
          <w:vertAlign w:val="superscript"/>
          <w:lang w:val="en-US"/>
        </w:rPr>
        <w:t>rd</w:t>
      </w:r>
      <w:r w:rsidR="000C3B7E">
        <w:rPr>
          <w:lang w:val="en-US"/>
        </w:rPr>
        <w:t xml:space="preserve"> party components and this approach avoid refactoring if we decide to change log system for some reasons. </w:t>
      </w:r>
    </w:p>
    <w:p w:rsidR="00B26921" w:rsidRDefault="00B26921" w:rsidP="00B26921">
      <w:pPr>
        <w:pStyle w:val="Heading3"/>
        <w:numPr>
          <w:ilvl w:val="2"/>
          <w:numId w:val="3"/>
        </w:numPr>
        <w:rPr>
          <w:lang w:val="en-US"/>
        </w:rPr>
      </w:pPr>
      <w:bookmarkStart w:id="5" w:name="_Logging_registration"/>
      <w:bookmarkEnd w:id="5"/>
      <w:r>
        <w:rPr>
          <w:lang w:val="en-US"/>
        </w:rPr>
        <w:t>Logging registration</w:t>
      </w:r>
      <w:r w:rsidR="00003A43">
        <w:rPr>
          <w:lang w:val="en-US"/>
        </w:rPr>
        <w:t xml:space="preserve"> and usage</w:t>
      </w:r>
    </w:p>
    <w:p w:rsidR="009F5777" w:rsidRDefault="00326764" w:rsidP="00326764">
      <w:pPr>
        <w:spacing w:after="0"/>
        <w:rPr>
          <w:lang w:val="en-US"/>
        </w:rPr>
      </w:pPr>
      <w:r>
        <w:rPr>
          <w:lang w:val="en-US"/>
        </w:rPr>
        <w:t>Logging component usage is simplest. It</w:t>
      </w:r>
      <w:r w:rsidR="009F5777">
        <w:rPr>
          <w:lang w:val="en-US"/>
        </w:rPr>
        <w:t xml:space="preserve"> is initialized via 1 line:</w:t>
      </w:r>
    </w:p>
    <w:p w:rsidR="009F5777" w:rsidRDefault="009F5777" w:rsidP="009F5777">
      <w:pPr>
        <w:autoSpaceDE w:val="0"/>
        <w:autoSpaceDN w:val="0"/>
        <w:adjustRightInd w:val="0"/>
        <w:spacing w:after="0" w:line="240" w:lineRule="auto"/>
        <w:rPr>
          <w:rFonts w:ascii="Courier New" w:hAnsi="Courier New" w:cs="Courier New"/>
          <w:sz w:val="19"/>
          <w:szCs w:val="19"/>
          <w:lang w:val="en-US"/>
        </w:rPr>
      </w:pPr>
      <w:r>
        <w:rPr>
          <w:rFonts w:ascii="Courier New" w:hAnsi="Courier New" w:cs="Courier New"/>
          <w:sz w:val="19"/>
          <w:szCs w:val="19"/>
          <w:lang w:val="en-US"/>
        </w:rPr>
        <w:t>Corbis.</w:t>
      </w:r>
      <w:r w:rsidRPr="009F5777">
        <w:rPr>
          <w:rFonts w:ascii="Courier New" w:hAnsi="Courier New" w:cs="Courier New"/>
          <w:sz w:val="19"/>
          <w:szCs w:val="19"/>
          <w:lang w:val="en-US"/>
        </w:rPr>
        <w:t>Logging.</w:t>
      </w:r>
      <w:r w:rsidRPr="009F5777">
        <w:rPr>
          <w:rFonts w:ascii="Courier New" w:hAnsi="Courier New" w:cs="Courier New"/>
          <w:color w:val="2B91AF"/>
          <w:sz w:val="19"/>
          <w:szCs w:val="19"/>
          <w:lang w:val="en-US"/>
        </w:rPr>
        <w:t>LogManagerProvider</w:t>
      </w:r>
      <w:r w:rsidRPr="009F5777">
        <w:rPr>
          <w:rFonts w:ascii="Courier New" w:hAnsi="Courier New" w:cs="Courier New"/>
          <w:sz w:val="19"/>
          <w:szCs w:val="19"/>
          <w:lang w:val="en-US"/>
        </w:rPr>
        <w:t>.Initialize(</w:t>
      </w:r>
      <w:r w:rsidRPr="009F5777">
        <w:rPr>
          <w:rFonts w:ascii="Courier New" w:hAnsi="Courier New" w:cs="Courier New"/>
          <w:color w:val="A31515"/>
          <w:sz w:val="19"/>
          <w:szCs w:val="19"/>
          <w:lang w:val="en-US"/>
        </w:rPr>
        <w:t>"LoggingSection"</w:t>
      </w:r>
      <w:r w:rsidRPr="009F5777">
        <w:rPr>
          <w:rFonts w:ascii="Courier New" w:hAnsi="Courier New" w:cs="Courier New"/>
          <w:sz w:val="19"/>
          <w:szCs w:val="19"/>
          <w:lang w:val="en-US"/>
        </w:rPr>
        <w:t>);</w:t>
      </w:r>
    </w:p>
    <w:p w:rsidR="00E95CA2" w:rsidRPr="009F5777" w:rsidRDefault="00E95CA2" w:rsidP="009F5777">
      <w:pPr>
        <w:autoSpaceDE w:val="0"/>
        <w:autoSpaceDN w:val="0"/>
        <w:adjustRightInd w:val="0"/>
        <w:spacing w:after="0" w:line="240" w:lineRule="auto"/>
        <w:rPr>
          <w:rFonts w:ascii="Courier New" w:hAnsi="Courier New" w:cs="Courier New"/>
          <w:sz w:val="19"/>
          <w:szCs w:val="19"/>
          <w:lang w:val="en-US"/>
        </w:rPr>
      </w:pPr>
    </w:p>
    <w:p w:rsidR="00E95CA2" w:rsidRDefault="008B741A" w:rsidP="009F5777">
      <w:pPr>
        <w:rPr>
          <w:lang w:val="en-US"/>
        </w:rPr>
      </w:pPr>
      <w:r>
        <w:rPr>
          <w:lang w:val="en-US"/>
        </w:rPr>
        <w:t>Take into account c</w:t>
      </w:r>
      <w:r w:rsidR="00E95CA2">
        <w:rPr>
          <w:lang w:val="en-US"/>
        </w:rPr>
        <w:t>onfiguration is implemented via configuration file only. Custom configuration API was not implemented.</w:t>
      </w:r>
      <w:r>
        <w:rPr>
          <w:lang w:val="en-US"/>
        </w:rPr>
        <w:t xml:space="preserve"> If it is necessary then it will be done in the future.</w:t>
      </w:r>
    </w:p>
    <w:p w:rsidR="009F5777" w:rsidRDefault="00326764" w:rsidP="00326764">
      <w:pPr>
        <w:spacing w:after="0"/>
        <w:rPr>
          <w:lang w:val="en-US"/>
        </w:rPr>
      </w:pPr>
      <w:r>
        <w:rPr>
          <w:lang w:val="en-US"/>
        </w:rPr>
        <w:t>Usage</w:t>
      </w:r>
      <w:r w:rsidR="009F5777">
        <w:rPr>
          <w:lang w:val="en-US"/>
        </w:rPr>
        <w:t>:</w:t>
      </w:r>
    </w:p>
    <w:p w:rsidR="009F5777" w:rsidRPr="009F5777" w:rsidRDefault="009F5777" w:rsidP="009F5777">
      <w:pPr>
        <w:autoSpaceDE w:val="0"/>
        <w:autoSpaceDN w:val="0"/>
        <w:adjustRightInd w:val="0"/>
        <w:spacing w:after="0" w:line="240" w:lineRule="auto"/>
        <w:rPr>
          <w:rFonts w:ascii="Courier New" w:hAnsi="Courier New" w:cs="Courier New"/>
          <w:sz w:val="19"/>
          <w:szCs w:val="19"/>
          <w:lang w:val="en-US"/>
        </w:rPr>
      </w:pPr>
      <w:r w:rsidRPr="009F5777">
        <w:rPr>
          <w:rFonts w:ascii="Courier New" w:hAnsi="Courier New" w:cs="Courier New"/>
          <w:sz w:val="19"/>
          <w:szCs w:val="19"/>
          <w:lang w:val="en-US"/>
        </w:rPr>
        <w:t>Logging.</w:t>
      </w:r>
      <w:r w:rsidRPr="009F5777">
        <w:rPr>
          <w:rFonts w:ascii="Courier New" w:hAnsi="Courier New" w:cs="Courier New"/>
          <w:color w:val="2B91AF"/>
          <w:sz w:val="19"/>
          <w:szCs w:val="19"/>
          <w:lang w:val="en-US"/>
        </w:rPr>
        <w:t>LogManagerProvider</w:t>
      </w:r>
      <w:r w:rsidRPr="009F5777">
        <w:rPr>
          <w:rFonts w:ascii="Courier New" w:hAnsi="Courier New" w:cs="Courier New"/>
          <w:sz w:val="19"/>
          <w:szCs w:val="19"/>
          <w:lang w:val="en-US"/>
        </w:rPr>
        <w:t>.Instance.WriteError(</w:t>
      </w:r>
      <w:r>
        <w:rPr>
          <w:rFonts w:ascii="Courier New" w:hAnsi="Courier New" w:cs="Courier New"/>
          <w:color w:val="A31515"/>
          <w:sz w:val="19"/>
          <w:szCs w:val="19"/>
          <w:lang w:val="en-US"/>
        </w:rPr>
        <w:t>…</w:t>
      </w:r>
      <w:r w:rsidRPr="009F5777">
        <w:rPr>
          <w:rFonts w:ascii="Courier New" w:hAnsi="Courier New" w:cs="Courier New"/>
          <w:sz w:val="19"/>
          <w:szCs w:val="19"/>
          <w:lang w:val="en-US"/>
        </w:rPr>
        <w:t>);</w:t>
      </w:r>
    </w:p>
    <w:p w:rsidR="009F5777" w:rsidRPr="009F5777" w:rsidRDefault="009F5777" w:rsidP="009F5777">
      <w:pPr>
        <w:autoSpaceDE w:val="0"/>
        <w:autoSpaceDN w:val="0"/>
        <w:adjustRightInd w:val="0"/>
        <w:spacing w:after="0" w:line="240" w:lineRule="auto"/>
        <w:rPr>
          <w:rFonts w:ascii="Courier New" w:hAnsi="Courier New" w:cs="Courier New"/>
          <w:sz w:val="19"/>
          <w:szCs w:val="19"/>
          <w:lang w:val="en-US"/>
        </w:rPr>
      </w:pPr>
      <w:r w:rsidRPr="009F5777">
        <w:rPr>
          <w:rFonts w:ascii="Courier New" w:hAnsi="Courier New" w:cs="Courier New"/>
          <w:sz w:val="19"/>
          <w:szCs w:val="19"/>
          <w:lang w:val="en-US"/>
        </w:rPr>
        <w:t>Logging.</w:t>
      </w:r>
      <w:r w:rsidRPr="009F5777">
        <w:rPr>
          <w:rFonts w:ascii="Courier New" w:hAnsi="Courier New" w:cs="Courier New"/>
          <w:color w:val="2B91AF"/>
          <w:sz w:val="19"/>
          <w:szCs w:val="19"/>
          <w:lang w:val="en-US"/>
        </w:rPr>
        <w:t>LogManagerProvider</w:t>
      </w:r>
      <w:r w:rsidRPr="009F5777">
        <w:rPr>
          <w:rFonts w:ascii="Courier New" w:hAnsi="Courier New" w:cs="Courier New"/>
          <w:sz w:val="19"/>
          <w:szCs w:val="19"/>
          <w:lang w:val="en-US"/>
        </w:rPr>
        <w:t>.Instance.WriteDebug(</w:t>
      </w:r>
      <w:r>
        <w:rPr>
          <w:rFonts w:ascii="Courier New" w:hAnsi="Courier New" w:cs="Courier New"/>
          <w:color w:val="A31515"/>
          <w:sz w:val="19"/>
          <w:szCs w:val="19"/>
          <w:lang w:val="en-US"/>
        </w:rPr>
        <w:t>…</w:t>
      </w:r>
      <w:r w:rsidRPr="009F5777">
        <w:rPr>
          <w:rFonts w:ascii="Courier New" w:hAnsi="Courier New" w:cs="Courier New"/>
          <w:sz w:val="19"/>
          <w:szCs w:val="19"/>
          <w:lang w:val="en-US"/>
        </w:rPr>
        <w:t>);</w:t>
      </w:r>
    </w:p>
    <w:p w:rsidR="009F5777" w:rsidRPr="00326764" w:rsidRDefault="009F5777" w:rsidP="009F5777">
      <w:pPr>
        <w:autoSpaceDE w:val="0"/>
        <w:autoSpaceDN w:val="0"/>
        <w:adjustRightInd w:val="0"/>
        <w:spacing w:after="0" w:line="240" w:lineRule="auto"/>
        <w:rPr>
          <w:rFonts w:ascii="Courier New" w:hAnsi="Courier New" w:cs="Courier New"/>
          <w:sz w:val="19"/>
          <w:szCs w:val="19"/>
          <w:lang w:val="en-US"/>
        </w:rPr>
      </w:pPr>
      <w:r w:rsidRPr="009F5777">
        <w:rPr>
          <w:rFonts w:ascii="Courier New" w:hAnsi="Courier New" w:cs="Courier New"/>
          <w:sz w:val="19"/>
          <w:szCs w:val="19"/>
          <w:lang w:val="en-US"/>
        </w:rPr>
        <w:t>Logging.</w:t>
      </w:r>
      <w:r w:rsidRPr="009F5777">
        <w:rPr>
          <w:rFonts w:ascii="Courier New" w:hAnsi="Courier New" w:cs="Courier New"/>
          <w:color w:val="2B91AF"/>
          <w:sz w:val="19"/>
          <w:szCs w:val="19"/>
          <w:lang w:val="en-US"/>
        </w:rPr>
        <w:t>LogManagerProvider</w:t>
      </w:r>
      <w:r w:rsidRPr="009F5777">
        <w:rPr>
          <w:rFonts w:ascii="Courier New" w:hAnsi="Courier New" w:cs="Courier New"/>
          <w:sz w:val="19"/>
          <w:szCs w:val="19"/>
          <w:lang w:val="en-US"/>
        </w:rPr>
        <w:t>.Instance.WriteWarning(</w:t>
      </w:r>
      <w:r>
        <w:rPr>
          <w:rFonts w:ascii="Courier New" w:hAnsi="Courier New" w:cs="Courier New"/>
          <w:color w:val="A31515"/>
          <w:sz w:val="19"/>
          <w:szCs w:val="19"/>
          <w:lang w:val="en-US"/>
        </w:rPr>
        <w:t>…</w:t>
      </w:r>
      <w:r w:rsidRPr="00326764">
        <w:rPr>
          <w:rFonts w:ascii="Courier New" w:hAnsi="Courier New" w:cs="Courier New"/>
          <w:sz w:val="19"/>
          <w:szCs w:val="19"/>
          <w:lang w:val="en-US"/>
        </w:rPr>
        <w:t>);</w:t>
      </w:r>
    </w:p>
    <w:p w:rsidR="00A3047B" w:rsidRPr="00A3047B" w:rsidRDefault="00A3047B" w:rsidP="00A3047B">
      <w:pPr>
        <w:rPr>
          <w:lang w:val="en-US"/>
        </w:rPr>
      </w:pPr>
    </w:p>
    <w:p w:rsidR="00B26921" w:rsidRDefault="00B26921" w:rsidP="00B26921">
      <w:pPr>
        <w:pStyle w:val="Heading3"/>
        <w:numPr>
          <w:ilvl w:val="2"/>
          <w:numId w:val="3"/>
        </w:numPr>
        <w:rPr>
          <w:lang w:val="en-US"/>
        </w:rPr>
      </w:pPr>
      <w:bookmarkStart w:id="6" w:name="_Logging_configuration"/>
      <w:bookmarkEnd w:id="6"/>
      <w:r>
        <w:rPr>
          <w:lang w:val="en-US"/>
        </w:rPr>
        <w:t>Logging configuration</w:t>
      </w:r>
    </w:p>
    <w:p w:rsidR="002F2B50" w:rsidRDefault="002F2B50" w:rsidP="002F2B50">
      <w:pPr>
        <w:rPr>
          <w:lang w:val="en-US"/>
        </w:rPr>
      </w:pPr>
      <w:r>
        <w:rPr>
          <w:lang w:val="en-US"/>
        </w:rPr>
        <w:t>The Corbis.Logging project has several classes which describe configuration section structure and example of section</w:t>
      </w:r>
      <w:r w:rsidR="00A96566">
        <w:rPr>
          <w:lang w:val="en-US"/>
        </w:rPr>
        <w:t xml:space="preserve">. It is located in </w:t>
      </w:r>
      <w:r w:rsidR="00A96566" w:rsidRPr="000044D4">
        <w:rPr>
          <w:b/>
          <w:lang w:val="en-US"/>
        </w:rPr>
        <w:t>@SolutionRoot\Share\Corbis.Logging\Core\Configuration</w:t>
      </w:r>
      <w:r w:rsidR="00236EA5">
        <w:rPr>
          <w:lang w:val="en-US"/>
        </w:rPr>
        <w:t xml:space="preserve"> project folder</w:t>
      </w:r>
      <w:r w:rsidR="00A96566">
        <w:rPr>
          <w:lang w:val="en-US"/>
        </w:rPr>
        <w:t>.</w:t>
      </w:r>
      <w:r w:rsidR="00011122">
        <w:rPr>
          <w:lang w:val="en-US"/>
        </w:rPr>
        <w:t xml:space="preserve"> In order to configure logging component you must do 2 steps:</w:t>
      </w:r>
    </w:p>
    <w:p w:rsidR="00011122" w:rsidRDefault="00011122" w:rsidP="00011122">
      <w:pPr>
        <w:pStyle w:val="ListParagraph"/>
        <w:numPr>
          <w:ilvl w:val="0"/>
          <w:numId w:val="7"/>
        </w:numPr>
        <w:rPr>
          <w:lang w:val="en-US"/>
        </w:rPr>
      </w:pPr>
      <w:r>
        <w:rPr>
          <w:lang w:val="en-US"/>
        </w:rPr>
        <w:t>Register configuration section</w:t>
      </w:r>
    </w:p>
    <w:p w:rsidR="00011122" w:rsidRPr="00011122" w:rsidRDefault="00011122" w:rsidP="00011122">
      <w:pPr>
        <w:pStyle w:val="ListParagraph"/>
        <w:numPr>
          <w:ilvl w:val="0"/>
          <w:numId w:val="7"/>
        </w:numPr>
        <w:rPr>
          <w:lang w:val="en-US"/>
        </w:rPr>
      </w:pPr>
      <w:r>
        <w:rPr>
          <w:lang w:val="en-US"/>
        </w:rPr>
        <w:t>Add configuration section</w:t>
      </w:r>
    </w:p>
    <w:p w:rsidR="002D60D4" w:rsidRDefault="002D60D4" w:rsidP="002D60D4">
      <w:pPr>
        <w:pStyle w:val="Heading1"/>
        <w:numPr>
          <w:ilvl w:val="0"/>
          <w:numId w:val="3"/>
        </w:numPr>
        <w:rPr>
          <w:lang w:val="en-US"/>
        </w:rPr>
      </w:pPr>
      <w:bookmarkStart w:id="7" w:name="_Public"/>
      <w:bookmarkEnd w:id="7"/>
      <w:r>
        <w:rPr>
          <w:lang w:val="en-US"/>
        </w:rPr>
        <w:t>Public</w:t>
      </w:r>
    </w:p>
    <w:p w:rsidR="009814AB" w:rsidRPr="009814AB" w:rsidRDefault="008155FD" w:rsidP="009814AB">
      <w:pPr>
        <w:rPr>
          <w:lang w:val="en-US"/>
        </w:rPr>
      </w:pPr>
      <w:r>
        <w:rPr>
          <w:lang w:val="en-US"/>
        </w:rPr>
        <w:t xml:space="preserve">It contains web interface for public browsers. </w:t>
      </w:r>
      <w:hyperlink w:anchor="_CMS" w:history="1">
        <w:r w:rsidR="009814AB" w:rsidRPr="008155FD">
          <w:rPr>
            <w:rStyle w:val="Hyperlink"/>
            <w:lang w:val="en-US"/>
          </w:rPr>
          <w:t>CMS</w:t>
        </w:r>
      </w:hyperlink>
      <w:r w:rsidR="009814AB">
        <w:rPr>
          <w:lang w:val="en-US"/>
        </w:rPr>
        <w:t xml:space="preserve"> functionality is based on Public functionality</w:t>
      </w:r>
      <w:r w:rsidR="00816CBF">
        <w:rPr>
          <w:lang w:val="en-US"/>
        </w:rPr>
        <w:t xml:space="preserve"> (has or the same or extended or a bit changed =&gt; Public is subset in </w:t>
      </w:r>
      <w:hyperlink w:anchor="_CMS" w:history="1">
        <w:r w:rsidR="00816CBF" w:rsidRPr="008155FD">
          <w:rPr>
            <w:rStyle w:val="Hyperlink"/>
            <w:lang w:val="en-US"/>
          </w:rPr>
          <w:t>CMS</w:t>
        </w:r>
      </w:hyperlink>
      <w:r w:rsidR="00816CBF">
        <w:rPr>
          <w:lang w:val="en-US"/>
        </w:rPr>
        <w:t xml:space="preserve"> in some sence)</w:t>
      </w:r>
      <w:r w:rsidR="009814AB">
        <w:rPr>
          <w:lang w:val="en-US"/>
        </w:rPr>
        <w:t xml:space="preserve">. It means that we can use OOP </w:t>
      </w:r>
      <w:r w:rsidR="007A03A9">
        <w:rPr>
          <w:lang w:val="en-US"/>
        </w:rPr>
        <w:t>principles</w:t>
      </w:r>
      <w:r w:rsidR="009814AB">
        <w:rPr>
          <w:lang w:val="en-US"/>
        </w:rPr>
        <w:t xml:space="preserve"> for implementation and implement Public and </w:t>
      </w:r>
      <w:hyperlink w:anchor="_CMS" w:history="1">
        <w:r w:rsidR="009814AB" w:rsidRPr="008155FD">
          <w:rPr>
            <w:rStyle w:val="Hyperlink"/>
            <w:lang w:val="en-US"/>
          </w:rPr>
          <w:t>CMS</w:t>
        </w:r>
      </w:hyperlink>
      <w:r w:rsidR="009814AB">
        <w:rPr>
          <w:lang w:val="en-US"/>
        </w:rPr>
        <w:t xml:space="preserve"> independent as much as it possible. It is key point for application structure.</w:t>
      </w:r>
    </w:p>
    <w:p w:rsidR="002D60D4" w:rsidRDefault="00134288" w:rsidP="00134288">
      <w:pPr>
        <w:pStyle w:val="Heading2"/>
        <w:numPr>
          <w:ilvl w:val="1"/>
          <w:numId w:val="3"/>
        </w:numPr>
        <w:rPr>
          <w:lang w:val="en-US"/>
        </w:rPr>
      </w:pPr>
      <w:bookmarkStart w:id="8" w:name="_Corbis.Public.Entity_project"/>
      <w:bookmarkEnd w:id="8"/>
      <w:r>
        <w:rPr>
          <w:lang w:val="en-US"/>
        </w:rPr>
        <w:t>Corbis.Public.Entity project</w:t>
      </w:r>
    </w:p>
    <w:p w:rsidR="00134288" w:rsidRDefault="00134288" w:rsidP="00134288">
      <w:pPr>
        <w:rPr>
          <w:lang w:val="en-US"/>
        </w:rPr>
      </w:pPr>
      <w:r>
        <w:rPr>
          <w:lang w:val="en-US"/>
        </w:rPr>
        <w:t xml:space="preserve">This project </w:t>
      </w:r>
      <w:r w:rsidR="0085095F">
        <w:rPr>
          <w:lang w:val="en-US"/>
        </w:rPr>
        <w:t xml:space="preserve">contains only domain object type definitions. Any entity type is data container only. It means that it must not contain application business logic. </w:t>
      </w:r>
      <w:r w:rsidR="0052129D">
        <w:rPr>
          <w:lang w:val="en-US"/>
        </w:rPr>
        <w:t>All entities must have portion only necessary data for Public web site.</w:t>
      </w:r>
      <w:r w:rsidR="0036139C">
        <w:rPr>
          <w:lang w:val="en-US"/>
        </w:rPr>
        <w:t xml:space="preserve"> These entities can be extended with any data in </w:t>
      </w:r>
      <w:hyperlink w:anchor="_Corbis.Public.Entity_project" w:history="1">
        <w:r w:rsidR="0036139C" w:rsidRPr="00EA2339">
          <w:rPr>
            <w:rStyle w:val="Hyperlink"/>
            <w:lang w:val="en-US"/>
          </w:rPr>
          <w:t>Corbis.CMS.Entity</w:t>
        </w:r>
      </w:hyperlink>
      <w:r w:rsidR="0036139C">
        <w:rPr>
          <w:lang w:val="en-US"/>
        </w:rPr>
        <w:t xml:space="preserve"> project (via inheritance for example)</w:t>
      </w:r>
      <w:r w:rsidR="009814AB">
        <w:rPr>
          <w:lang w:val="en-US"/>
        </w:rPr>
        <w:t>. This project must not reference to any project</w:t>
      </w:r>
      <w:r w:rsidR="00EA2339">
        <w:rPr>
          <w:lang w:val="en-US"/>
        </w:rPr>
        <w:t xml:space="preserve"> except for </w:t>
      </w:r>
      <w:hyperlink w:anchor="_Corbis.Common_project" w:history="1">
        <w:r w:rsidR="00EA2339" w:rsidRPr="00EA2339">
          <w:rPr>
            <w:rStyle w:val="Hyperlink"/>
            <w:lang w:val="en-US"/>
          </w:rPr>
          <w:t>Corbis.Common</w:t>
        </w:r>
      </w:hyperlink>
      <w:r w:rsidR="00EA2339">
        <w:rPr>
          <w:lang w:val="en-US"/>
        </w:rPr>
        <w:t xml:space="preserve"> or </w:t>
      </w:r>
      <w:hyperlink w:anchor="_Corbis.Logging_project" w:history="1">
        <w:r w:rsidR="00EA2339" w:rsidRPr="00EA2339">
          <w:rPr>
            <w:rStyle w:val="Hyperlink"/>
            <w:lang w:val="en-US"/>
          </w:rPr>
          <w:t>Corbis.Logging</w:t>
        </w:r>
      </w:hyperlink>
      <w:r w:rsidR="00504E62">
        <w:rPr>
          <w:lang w:val="en-US"/>
        </w:rPr>
        <w:t>.</w:t>
      </w:r>
    </w:p>
    <w:p w:rsidR="00504E62" w:rsidRDefault="00504E62" w:rsidP="00504E62">
      <w:pPr>
        <w:pStyle w:val="Heading2"/>
        <w:numPr>
          <w:ilvl w:val="1"/>
          <w:numId w:val="3"/>
        </w:numPr>
        <w:rPr>
          <w:lang w:val="en-US"/>
        </w:rPr>
      </w:pPr>
      <w:r>
        <w:rPr>
          <w:lang w:val="en-US"/>
        </w:rPr>
        <w:t>Corbis.Public.Repository.Interface project</w:t>
      </w:r>
    </w:p>
    <w:p w:rsidR="00504E62" w:rsidRDefault="00504E62" w:rsidP="00504E62">
      <w:pPr>
        <w:rPr>
          <w:lang w:val="en-US"/>
        </w:rPr>
      </w:pPr>
      <w:r>
        <w:rPr>
          <w:lang w:val="en-US"/>
        </w:rPr>
        <w:t xml:space="preserve">This project contains contract declarations for manipulating with </w:t>
      </w:r>
      <w:hyperlink w:anchor="_Corbis.Public.Entity_project" w:history="1">
        <w:r w:rsidRPr="00504E62">
          <w:rPr>
            <w:rStyle w:val="Hyperlink"/>
            <w:lang w:val="en-US"/>
          </w:rPr>
          <w:t>domain entities</w:t>
        </w:r>
      </w:hyperlink>
      <w:r>
        <w:rPr>
          <w:lang w:val="en-US"/>
        </w:rPr>
        <w:t xml:space="preserve">. </w:t>
      </w:r>
      <w:r w:rsidR="00E51D08">
        <w:rPr>
          <w:lang w:val="en-US"/>
        </w:rPr>
        <w:t xml:space="preserve">It is separated from </w:t>
      </w:r>
      <w:hyperlink w:anchor="_Corbis.Public.Entity_project" w:history="1">
        <w:r w:rsidR="00E51D08" w:rsidRPr="00A90C62">
          <w:rPr>
            <w:rStyle w:val="Hyperlink"/>
            <w:lang w:val="en-US"/>
          </w:rPr>
          <w:t>Corbis.Public.Entity</w:t>
        </w:r>
      </w:hyperlink>
      <w:r w:rsidR="00E51D08">
        <w:rPr>
          <w:lang w:val="en-US"/>
        </w:rPr>
        <w:t xml:space="preserve"> to separate </w:t>
      </w:r>
      <w:r w:rsidR="00EB0E44">
        <w:rPr>
          <w:lang w:val="en-US"/>
        </w:rPr>
        <w:t>description logic from manipulation logic (with the same objects we can manipulate with different ways)</w:t>
      </w:r>
      <w:r w:rsidR="00FC028A">
        <w:rPr>
          <w:lang w:val="en-US"/>
        </w:rPr>
        <w:t xml:space="preserve">. Likewise </w:t>
      </w:r>
      <w:hyperlink w:anchor="_Corbis.Public.Entity_project" w:history="1">
        <w:r w:rsidR="00FC028A" w:rsidRPr="00A90C62">
          <w:rPr>
            <w:rStyle w:val="Hyperlink"/>
            <w:lang w:val="en-US"/>
          </w:rPr>
          <w:t>Corbis.Public.Entity</w:t>
        </w:r>
      </w:hyperlink>
      <w:r w:rsidR="00FC028A">
        <w:rPr>
          <w:lang w:val="en-US"/>
        </w:rPr>
        <w:t xml:space="preserve"> project is has part of all possible logic. It means </w:t>
      </w:r>
      <w:hyperlink w:anchor="_Public" w:history="1">
        <w:r w:rsidR="00FC028A" w:rsidRPr="005E016E">
          <w:rPr>
            <w:rStyle w:val="Hyperlink"/>
            <w:lang w:val="en-US"/>
          </w:rPr>
          <w:t>Public</w:t>
        </w:r>
      </w:hyperlink>
      <w:r w:rsidR="00FC028A">
        <w:rPr>
          <w:lang w:val="en-US"/>
        </w:rPr>
        <w:t xml:space="preserve"> contains GET logic, </w:t>
      </w:r>
      <w:hyperlink w:anchor="_CMS" w:history="1">
        <w:r w:rsidR="00FC028A" w:rsidRPr="005E016E">
          <w:rPr>
            <w:rStyle w:val="Hyperlink"/>
            <w:lang w:val="en-US"/>
          </w:rPr>
          <w:t>CMS</w:t>
        </w:r>
      </w:hyperlink>
      <w:r w:rsidR="00FC028A">
        <w:rPr>
          <w:lang w:val="en-US"/>
        </w:rPr>
        <w:t xml:space="preserve"> extends it with SET logic in </w:t>
      </w:r>
      <w:hyperlink w:anchor="_Corbis.CMS.Repository.Interface_pro" w:history="1">
        <w:r w:rsidR="00FC028A" w:rsidRPr="00B061B5">
          <w:rPr>
            <w:rStyle w:val="Hyperlink"/>
            <w:lang w:val="en-US"/>
          </w:rPr>
          <w:t>Corbis.CMS.Repository.Interface</w:t>
        </w:r>
      </w:hyperlink>
      <w:r w:rsidR="00FC028A">
        <w:rPr>
          <w:lang w:val="en-US"/>
        </w:rPr>
        <w:t xml:space="preserve"> project via inheritance.</w:t>
      </w:r>
    </w:p>
    <w:p w:rsidR="007A03A9" w:rsidRDefault="00013B9B" w:rsidP="00504E62">
      <w:pPr>
        <w:rPr>
          <w:lang w:val="en-US"/>
        </w:rPr>
      </w:pPr>
      <w:hyperlink w:anchor="_Corbis.Public.Repository" w:history="1">
        <w:r w:rsidR="007A03A9" w:rsidRPr="003F657F">
          <w:rPr>
            <w:rStyle w:val="Hyperlink"/>
            <w:lang w:val="en-US"/>
          </w:rPr>
          <w:t>Repository contract implementer</w:t>
        </w:r>
      </w:hyperlink>
      <w:r w:rsidR="007A03A9">
        <w:rPr>
          <w:lang w:val="en-US"/>
        </w:rPr>
        <w:t xml:space="preserve"> encapsulates inside business logic and data access logic.</w:t>
      </w:r>
    </w:p>
    <w:p w:rsidR="007A03A9" w:rsidRDefault="007A03A9" w:rsidP="00504E62">
      <w:pPr>
        <w:rPr>
          <w:lang w:val="en-US"/>
        </w:rPr>
      </w:pPr>
      <w:r>
        <w:rPr>
          <w:lang w:val="en-US"/>
        </w:rPr>
        <w:t xml:space="preserve">Public </w:t>
      </w:r>
      <w:r w:rsidR="005C1CD8">
        <w:rPr>
          <w:lang w:val="en-US"/>
        </w:rPr>
        <w:t xml:space="preserve">site </w:t>
      </w:r>
      <w:r>
        <w:rPr>
          <w:lang w:val="en-US"/>
        </w:rPr>
        <w:t>use</w:t>
      </w:r>
      <w:r w:rsidR="003F657F">
        <w:rPr>
          <w:lang w:val="en-US"/>
        </w:rPr>
        <w:t>s</w:t>
      </w:r>
      <w:r>
        <w:rPr>
          <w:lang w:val="en-US"/>
        </w:rPr>
        <w:t xml:space="preserve"> this </w:t>
      </w:r>
      <w:r w:rsidR="005C1CD8">
        <w:rPr>
          <w:lang w:val="en-US"/>
        </w:rPr>
        <w:t xml:space="preserve">repository </w:t>
      </w:r>
      <w:r>
        <w:rPr>
          <w:lang w:val="en-US"/>
        </w:rPr>
        <w:t xml:space="preserve">contract </w:t>
      </w:r>
      <w:r w:rsidR="003F657F">
        <w:rPr>
          <w:lang w:val="en-US"/>
        </w:rPr>
        <w:t xml:space="preserve">only </w:t>
      </w:r>
      <w:r>
        <w:rPr>
          <w:lang w:val="en-US"/>
        </w:rPr>
        <w:t>for manipulation. Specific repository implementation</w:t>
      </w:r>
      <w:r w:rsidR="005C1CD8">
        <w:rPr>
          <w:lang w:val="en-US"/>
        </w:rPr>
        <w:t xml:space="preserve"> (in our case it is </w:t>
      </w:r>
      <w:hyperlink w:anchor="_Corbis.Public.Repository" w:history="1">
        <w:r w:rsidR="005C1CD8" w:rsidRPr="005C1CD8">
          <w:rPr>
            <w:rStyle w:val="Hyperlink"/>
            <w:lang w:val="en-US"/>
          </w:rPr>
          <w:t>Corbis.Public.Repository</w:t>
        </w:r>
      </w:hyperlink>
      <w:r w:rsidR="005C1CD8">
        <w:rPr>
          <w:lang w:val="en-US"/>
        </w:rPr>
        <w:t>)</w:t>
      </w:r>
      <w:r>
        <w:rPr>
          <w:lang w:val="en-US"/>
        </w:rPr>
        <w:t xml:space="preserve"> is loaded via strategy design pattern. It means that Public Web site has reference to this library and does not have reference to the specific implementation. It is good point for application extensibility. </w:t>
      </w:r>
      <w:r w:rsidR="0089774C">
        <w:rPr>
          <w:lang w:val="en-US"/>
        </w:rPr>
        <w:t xml:space="preserve">We can replace repository implementation with repository implementation only without recompilation or any refactoring of other application part. For example </w:t>
      </w:r>
      <w:r w:rsidR="00BA61E4">
        <w:rPr>
          <w:lang w:val="en-US"/>
        </w:rPr>
        <w:t>we can replace data storage from MSSQL to Oracle or we can implement nosql  case for claude.</w:t>
      </w:r>
    </w:p>
    <w:p w:rsidR="003F657F" w:rsidRDefault="003F657F" w:rsidP="003F657F">
      <w:pPr>
        <w:pStyle w:val="Heading2"/>
        <w:numPr>
          <w:ilvl w:val="1"/>
          <w:numId w:val="3"/>
        </w:numPr>
        <w:rPr>
          <w:lang w:val="en-US"/>
        </w:rPr>
      </w:pPr>
      <w:bookmarkStart w:id="9" w:name="_Corbis.Public.Repository"/>
      <w:bookmarkEnd w:id="9"/>
      <w:r>
        <w:rPr>
          <w:lang w:val="en-US"/>
        </w:rPr>
        <w:t>Corbis.Public.Repository</w:t>
      </w:r>
    </w:p>
    <w:p w:rsidR="00F75BF2" w:rsidRDefault="00F75BF2" w:rsidP="00F75BF2">
      <w:pPr>
        <w:rPr>
          <w:lang w:val="en-US"/>
        </w:rPr>
      </w:pPr>
      <w:r>
        <w:rPr>
          <w:lang w:val="en-US"/>
        </w:rPr>
        <w:t>ANY REPOSITORY MUST BE STATELESS AND THREAD SAFE !!!!</w:t>
      </w:r>
    </w:p>
    <w:p w:rsidR="00F75BF2" w:rsidRDefault="00F75BF2" w:rsidP="00F75BF2">
      <w:pPr>
        <w:rPr>
          <w:lang w:val="en-US"/>
        </w:rPr>
      </w:pPr>
      <w:r>
        <w:rPr>
          <w:lang w:val="en-US"/>
        </w:rPr>
        <w:t>It is necessary for horizontal scalability (WebFarm)</w:t>
      </w:r>
      <w:r w:rsidR="0048212F">
        <w:rPr>
          <w:lang w:val="en-US"/>
        </w:rPr>
        <w:t>. Another reason is performance. We can use repositories as singletons!</w:t>
      </w:r>
    </w:p>
    <w:p w:rsidR="007A50CD" w:rsidRPr="00F75BF2" w:rsidRDefault="007A50CD" w:rsidP="00F75BF2">
      <w:pPr>
        <w:rPr>
          <w:lang w:val="en-US"/>
        </w:rPr>
      </w:pPr>
      <w:r>
        <w:rPr>
          <w:lang w:val="en-US"/>
        </w:rPr>
        <w:t xml:space="preserve">The repository library contains </w:t>
      </w:r>
      <w:r w:rsidR="00BE0DF4">
        <w:rPr>
          <w:lang w:val="en-US"/>
        </w:rPr>
        <w:t>EntryPoint class for r</w:t>
      </w:r>
      <w:r w:rsidR="009B468E">
        <w:rPr>
          <w:lang w:val="en-US"/>
        </w:rPr>
        <w:t>epository implementer providing (plugin design pattern)</w:t>
      </w:r>
    </w:p>
    <w:p w:rsidR="002D60D4" w:rsidRPr="00FE76DC" w:rsidRDefault="002D60D4" w:rsidP="002D60D4">
      <w:pPr>
        <w:pStyle w:val="Heading1"/>
        <w:numPr>
          <w:ilvl w:val="0"/>
          <w:numId w:val="3"/>
        </w:numPr>
        <w:rPr>
          <w:lang w:val="en-US"/>
        </w:rPr>
      </w:pPr>
      <w:bookmarkStart w:id="10" w:name="_CMS"/>
      <w:bookmarkEnd w:id="10"/>
      <w:r>
        <w:rPr>
          <w:lang w:val="en-US"/>
        </w:rPr>
        <w:t>CMS</w:t>
      </w:r>
    </w:p>
    <w:p w:rsidR="00B9389D" w:rsidRDefault="00EA2339" w:rsidP="00EA2339">
      <w:pPr>
        <w:pStyle w:val="Heading2"/>
        <w:numPr>
          <w:ilvl w:val="1"/>
          <w:numId w:val="3"/>
        </w:numPr>
        <w:rPr>
          <w:lang w:val="en-US"/>
        </w:rPr>
      </w:pPr>
      <w:r>
        <w:rPr>
          <w:lang w:val="en-US"/>
        </w:rPr>
        <w:t>Corbis.CMS.Entity project</w:t>
      </w:r>
    </w:p>
    <w:p w:rsidR="00FC028A" w:rsidRPr="00FC028A" w:rsidRDefault="00FC028A" w:rsidP="00FC028A">
      <w:pPr>
        <w:pStyle w:val="Heading2"/>
        <w:numPr>
          <w:ilvl w:val="1"/>
          <w:numId w:val="3"/>
        </w:numPr>
        <w:rPr>
          <w:lang w:val="en-US"/>
        </w:rPr>
      </w:pPr>
      <w:bookmarkStart w:id="11" w:name="_Corbis.CMS.Repository.Interface_pro"/>
      <w:bookmarkEnd w:id="11"/>
      <w:r>
        <w:rPr>
          <w:lang w:val="en-US"/>
        </w:rPr>
        <w:t>Corbis.CMS.Repository.Interface project</w:t>
      </w:r>
    </w:p>
    <w:sectPr w:rsidR="00FC028A" w:rsidRPr="00FC02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006"/>
    <w:multiLevelType w:val="hybridMultilevel"/>
    <w:tmpl w:val="70C0D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74532C"/>
    <w:multiLevelType w:val="multilevel"/>
    <w:tmpl w:val="EB024C2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E30074A"/>
    <w:multiLevelType w:val="hybridMultilevel"/>
    <w:tmpl w:val="EB024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3D426A"/>
    <w:multiLevelType w:val="hybridMultilevel"/>
    <w:tmpl w:val="61707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7048FE"/>
    <w:multiLevelType w:val="hybridMultilevel"/>
    <w:tmpl w:val="FB1CF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B86971"/>
    <w:multiLevelType w:val="hybridMultilevel"/>
    <w:tmpl w:val="A786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D83973"/>
    <w:multiLevelType w:val="multilevel"/>
    <w:tmpl w:val="FD7899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60"/>
    <w:rsid w:val="00003A43"/>
    <w:rsid w:val="000044D4"/>
    <w:rsid w:val="00011122"/>
    <w:rsid w:val="00013B9B"/>
    <w:rsid w:val="00014578"/>
    <w:rsid w:val="0002554D"/>
    <w:rsid w:val="00053C64"/>
    <w:rsid w:val="000909EB"/>
    <w:rsid w:val="000B0D20"/>
    <w:rsid w:val="000C3B7E"/>
    <w:rsid w:val="000D446F"/>
    <w:rsid w:val="00105A4F"/>
    <w:rsid w:val="00122FB5"/>
    <w:rsid w:val="001258BB"/>
    <w:rsid w:val="00125FD2"/>
    <w:rsid w:val="001266EF"/>
    <w:rsid w:val="00134288"/>
    <w:rsid w:val="00164E23"/>
    <w:rsid w:val="00177142"/>
    <w:rsid w:val="001E4B02"/>
    <w:rsid w:val="001F74BB"/>
    <w:rsid w:val="00205E68"/>
    <w:rsid w:val="00236EA5"/>
    <w:rsid w:val="00240F5B"/>
    <w:rsid w:val="00271925"/>
    <w:rsid w:val="00273A65"/>
    <w:rsid w:val="0027610D"/>
    <w:rsid w:val="002B1B38"/>
    <w:rsid w:val="002D60D4"/>
    <w:rsid w:val="002F2B50"/>
    <w:rsid w:val="0032514D"/>
    <w:rsid w:val="00326764"/>
    <w:rsid w:val="0036139C"/>
    <w:rsid w:val="003740B8"/>
    <w:rsid w:val="003805FE"/>
    <w:rsid w:val="003826B8"/>
    <w:rsid w:val="003853E9"/>
    <w:rsid w:val="00387956"/>
    <w:rsid w:val="00394AE1"/>
    <w:rsid w:val="003A5B85"/>
    <w:rsid w:val="003B5047"/>
    <w:rsid w:val="003B5A7D"/>
    <w:rsid w:val="003E0AAD"/>
    <w:rsid w:val="003F657F"/>
    <w:rsid w:val="0041358F"/>
    <w:rsid w:val="00434C78"/>
    <w:rsid w:val="0048212F"/>
    <w:rsid w:val="004A5DAA"/>
    <w:rsid w:val="004C21A4"/>
    <w:rsid w:val="004D0D87"/>
    <w:rsid w:val="004E14C2"/>
    <w:rsid w:val="00504397"/>
    <w:rsid w:val="00504E62"/>
    <w:rsid w:val="005178E2"/>
    <w:rsid w:val="0052129D"/>
    <w:rsid w:val="005312DB"/>
    <w:rsid w:val="005376FE"/>
    <w:rsid w:val="0056260F"/>
    <w:rsid w:val="005C1CD8"/>
    <w:rsid w:val="005E016E"/>
    <w:rsid w:val="00604AFC"/>
    <w:rsid w:val="0064217C"/>
    <w:rsid w:val="006A0FAA"/>
    <w:rsid w:val="006A655D"/>
    <w:rsid w:val="006B7455"/>
    <w:rsid w:val="006E60AE"/>
    <w:rsid w:val="006E7B31"/>
    <w:rsid w:val="006F6263"/>
    <w:rsid w:val="00704CCB"/>
    <w:rsid w:val="00705F3F"/>
    <w:rsid w:val="00717FD1"/>
    <w:rsid w:val="0074770F"/>
    <w:rsid w:val="0078060A"/>
    <w:rsid w:val="00786D87"/>
    <w:rsid w:val="00795C55"/>
    <w:rsid w:val="007A03A9"/>
    <w:rsid w:val="007A264C"/>
    <w:rsid w:val="007A43DD"/>
    <w:rsid w:val="007A50CD"/>
    <w:rsid w:val="007B518C"/>
    <w:rsid w:val="007D54FC"/>
    <w:rsid w:val="008155FD"/>
    <w:rsid w:val="00816CBF"/>
    <w:rsid w:val="00843B5D"/>
    <w:rsid w:val="0085095F"/>
    <w:rsid w:val="008543A3"/>
    <w:rsid w:val="00863166"/>
    <w:rsid w:val="00875F63"/>
    <w:rsid w:val="00894EBF"/>
    <w:rsid w:val="0089774C"/>
    <w:rsid w:val="008A19C6"/>
    <w:rsid w:val="008A32CF"/>
    <w:rsid w:val="008B741A"/>
    <w:rsid w:val="008C6C26"/>
    <w:rsid w:val="009110B0"/>
    <w:rsid w:val="009814AB"/>
    <w:rsid w:val="009857E6"/>
    <w:rsid w:val="00986755"/>
    <w:rsid w:val="009B468E"/>
    <w:rsid w:val="009B4825"/>
    <w:rsid w:val="009F5777"/>
    <w:rsid w:val="00A00477"/>
    <w:rsid w:val="00A3047B"/>
    <w:rsid w:val="00A349AA"/>
    <w:rsid w:val="00A55A90"/>
    <w:rsid w:val="00A869A4"/>
    <w:rsid w:val="00A90C62"/>
    <w:rsid w:val="00A9286E"/>
    <w:rsid w:val="00A96566"/>
    <w:rsid w:val="00AA3FD3"/>
    <w:rsid w:val="00AC130D"/>
    <w:rsid w:val="00AD1502"/>
    <w:rsid w:val="00AE1360"/>
    <w:rsid w:val="00AE4F7E"/>
    <w:rsid w:val="00AE5659"/>
    <w:rsid w:val="00AF6C00"/>
    <w:rsid w:val="00B061B5"/>
    <w:rsid w:val="00B1767C"/>
    <w:rsid w:val="00B26921"/>
    <w:rsid w:val="00B425B8"/>
    <w:rsid w:val="00B44A34"/>
    <w:rsid w:val="00B51FCB"/>
    <w:rsid w:val="00B64957"/>
    <w:rsid w:val="00B72D5D"/>
    <w:rsid w:val="00B906AE"/>
    <w:rsid w:val="00B9389D"/>
    <w:rsid w:val="00B95A60"/>
    <w:rsid w:val="00BA61E4"/>
    <w:rsid w:val="00BB41A1"/>
    <w:rsid w:val="00BB6B38"/>
    <w:rsid w:val="00BD7EC3"/>
    <w:rsid w:val="00BE0DF4"/>
    <w:rsid w:val="00C0568D"/>
    <w:rsid w:val="00C15569"/>
    <w:rsid w:val="00C235E0"/>
    <w:rsid w:val="00C25D52"/>
    <w:rsid w:val="00C33E86"/>
    <w:rsid w:val="00C92DA6"/>
    <w:rsid w:val="00CA4877"/>
    <w:rsid w:val="00CA56F7"/>
    <w:rsid w:val="00D04CC2"/>
    <w:rsid w:val="00D14093"/>
    <w:rsid w:val="00D16504"/>
    <w:rsid w:val="00D32A2A"/>
    <w:rsid w:val="00D449F6"/>
    <w:rsid w:val="00D762D2"/>
    <w:rsid w:val="00DA2ED2"/>
    <w:rsid w:val="00DB0063"/>
    <w:rsid w:val="00DD14B5"/>
    <w:rsid w:val="00DE2FAF"/>
    <w:rsid w:val="00DE628A"/>
    <w:rsid w:val="00DF3873"/>
    <w:rsid w:val="00E51D08"/>
    <w:rsid w:val="00E53F79"/>
    <w:rsid w:val="00E60233"/>
    <w:rsid w:val="00E758AC"/>
    <w:rsid w:val="00E959FE"/>
    <w:rsid w:val="00E95CA2"/>
    <w:rsid w:val="00E9794A"/>
    <w:rsid w:val="00EA2339"/>
    <w:rsid w:val="00EB0E44"/>
    <w:rsid w:val="00ED1DD4"/>
    <w:rsid w:val="00F2394C"/>
    <w:rsid w:val="00F313F8"/>
    <w:rsid w:val="00F75BF2"/>
    <w:rsid w:val="00F84C77"/>
    <w:rsid w:val="00FB62FF"/>
    <w:rsid w:val="00FC028A"/>
    <w:rsid w:val="00FC7F10"/>
    <w:rsid w:val="00FD3D3B"/>
    <w:rsid w:val="00FD3FB9"/>
    <w:rsid w:val="00FF4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9D"/>
  </w:style>
  <w:style w:type="paragraph" w:styleId="Heading1">
    <w:name w:val="heading 1"/>
    <w:basedOn w:val="Normal"/>
    <w:next w:val="Normal"/>
    <w:link w:val="Heading1Char"/>
    <w:uiPriority w:val="9"/>
    <w:qFormat/>
    <w:rsid w:val="00B93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9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89D"/>
    <w:rPr>
      <w:color w:val="0000FF" w:themeColor="hyperlink"/>
      <w:u w:val="single"/>
    </w:rPr>
  </w:style>
  <w:style w:type="paragraph" w:styleId="ListParagraph">
    <w:name w:val="List Paragraph"/>
    <w:basedOn w:val="Normal"/>
    <w:uiPriority w:val="34"/>
    <w:qFormat/>
    <w:rsid w:val="00B9389D"/>
    <w:pPr>
      <w:ind w:left="720"/>
      <w:contextualSpacing/>
    </w:pPr>
  </w:style>
  <w:style w:type="character" w:customStyle="1" w:styleId="Heading1Char">
    <w:name w:val="Heading 1 Char"/>
    <w:basedOn w:val="DefaultParagraphFont"/>
    <w:link w:val="Heading1"/>
    <w:uiPriority w:val="9"/>
    <w:rsid w:val="00B9389D"/>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235E0"/>
    <w:rPr>
      <w:color w:val="800080" w:themeColor="followedHyperlink"/>
      <w:u w:val="single"/>
    </w:rPr>
  </w:style>
  <w:style w:type="character" w:customStyle="1" w:styleId="Heading2Char">
    <w:name w:val="Heading 2 Char"/>
    <w:basedOn w:val="DefaultParagraphFont"/>
    <w:link w:val="Heading2"/>
    <w:uiPriority w:val="9"/>
    <w:rsid w:val="00ED1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9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9D"/>
  </w:style>
  <w:style w:type="paragraph" w:styleId="Heading1">
    <w:name w:val="heading 1"/>
    <w:basedOn w:val="Normal"/>
    <w:next w:val="Normal"/>
    <w:link w:val="Heading1Char"/>
    <w:uiPriority w:val="9"/>
    <w:qFormat/>
    <w:rsid w:val="00B93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9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89D"/>
    <w:rPr>
      <w:color w:val="0000FF" w:themeColor="hyperlink"/>
      <w:u w:val="single"/>
    </w:rPr>
  </w:style>
  <w:style w:type="paragraph" w:styleId="ListParagraph">
    <w:name w:val="List Paragraph"/>
    <w:basedOn w:val="Normal"/>
    <w:uiPriority w:val="34"/>
    <w:qFormat/>
    <w:rsid w:val="00B9389D"/>
    <w:pPr>
      <w:ind w:left="720"/>
      <w:contextualSpacing/>
    </w:pPr>
  </w:style>
  <w:style w:type="character" w:customStyle="1" w:styleId="Heading1Char">
    <w:name w:val="Heading 1 Char"/>
    <w:basedOn w:val="DefaultParagraphFont"/>
    <w:link w:val="Heading1"/>
    <w:uiPriority w:val="9"/>
    <w:rsid w:val="00B9389D"/>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235E0"/>
    <w:rPr>
      <w:color w:val="800080" w:themeColor="followedHyperlink"/>
      <w:u w:val="single"/>
    </w:rPr>
  </w:style>
  <w:style w:type="character" w:customStyle="1" w:styleId="Heading2Char">
    <w:name w:val="Heading 2 Char"/>
    <w:basedOn w:val="DefaultParagraphFont"/>
    <w:link w:val="Heading2"/>
    <w:uiPriority w:val="9"/>
    <w:rsid w:val="00ED1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9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version_of_control" TargetMode="External"/><Relationship Id="rId13" Type="http://schemas.openxmlformats.org/officeDocument/2006/relationships/hyperlink" Target="http://commonservicelocator.codeplex.com/" TargetMode="External"/><Relationship Id="rId18" Type="http://schemas.openxmlformats.org/officeDocument/2006/relationships/hyperlink" Target="../DB/Deployment/_README.tx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n.wikipedia.org/wiki/Solid_%28object-oriented_design%29" TargetMode="External"/><Relationship Id="rId12" Type="http://schemas.openxmlformats.org/officeDocument/2006/relationships/hyperlink" Target="http://unity.codeplex.com/" TargetMode="External"/><Relationship Id="rId17" Type="http://schemas.openxmlformats.org/officeDocument/2006/relationships/hyperlink" Target="../DB/Deployment/_README.txt" TargetMode="External"/><Relationship Id="rId2" Type="http://schemas.openxmlformats.org/officeDocument/2006/relationships/styles" Target="styles.xml"/><Relationship Id="rId16" Type="http://schemas.openxmlformats.org/officeDocument/2006/relationships/hyperlink" Target="http://en.wikipedia.org/wiki/Strategy_pattern" TargetMode="External"/><Relationship Id="rId20" Type="http://schemas.openxmlformats.org/officeDocument/2006/relationships/hyperlink" Target="http://en.wikipedia.org/wiki/Adapter_pattern" TargetMode="External"/><Relationship Id="rId1" Type="http://schemas.openxmlformats.org/officeDocument/2006/relationships/numbering" Target="numbering.xml"/><Relationship Id="rId6" Type="http://schemas.openxmlformats.org/officeDocument/2006/relationships/hyperlink" Target="http://idesign.net/idesign/download/IDesign%20CSharp%20Coding%20Standard.zip" TargetMode="External"/><Relationship Id="rId11" Type="http://schemas.openxmlformats.org/officeDocument/2006/relationships/hyperlink" Target="http://www.codeproject.com/Articles/43296/Introduction-to-Munq-IOC-Container-for-ASP-NET" TargetMode="External"/><Relationship Id="rId5" Type="http://schemas.openxmlformats.org/officeDocument/2006/relationships/webSettings" Target="webSettings.xml"/><Relationship Id="rId15" Type="http://schemas.openxmlformats.org/officeDocument/2006/relationships/hyperlink" Target="http://www.martinfowler.com/eaaCatalog/plugin.html" TargetMode="External"/><Relationship Id="rId10" Type="http://schemas.openxmlformats.org/officeDocument/2006/relationships/hyperlink" Target="http://en.wikipedia.org/wiki/Inversion_of_control" TargetMode="External"/><Relationship Id="rId19" Type="http://schemas.openxmlformats.org/officeDocument/2006/relationships/hyperlink" Target="http://en.wikipedia.org/wiki/Strategy_pattern" TargetMode="External"/><Relationship Id="rId4" Type="http://schemas.openxmlformats.org/officeDocument/2006/relationships/settings" Target="settings.xml"/><Relationship Id="rId9" Type="http://schemas.openxmlformats.org/officeDocument/2006/relationships/hyperlink" Target="http://unity.codeplex.com/" TargetMode="External"/><Relationship Id="rId14" Type="http://schemas.openxmlformats.org/officeDocument/2006/relationships/hyperlink" Target="http://en.wikipedia.org/wiki/Singleton_patter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Smetanin</dc:creator>
  <cp:lastModifiedBy>Pavel Smetanin</cp:lastModifiedBy>
  <cp:revision>178</cp:revision>
  <dcterms:created xsi:type="dcterms:W3CDTF">2012-09-11T12:50:00Z</dcterms:created>
  <dcterms:modified xsi:type="dcterms:W3CDTF">2012-10-08T13:03:00Z</dcterms:modified>
</cp:coreProperties>
</file>