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7FA3" w14:textId="77777777" w:rsidR="008E0E77" w:rsidRPr="008E0E77" w:rsidRDefault="008E0E77" w:rsidP="008E0E77">
      <w:pPr>
        <w:rPr>
          <w:b/>
          <w:bCs/>
          <w:sz w:val="32"/>
          <w:szCs w:val="32"/>
        </w:rPr>
      </w:pPr>
      <w:r w:rsidRPr="008E0E77">
        <w:rPr>
          <w:b/>
          <w:bCs/>
          <w:sz w:val="32"/>
          <w:szCs w:val="32"/>
        </w:rPr>
        <w:t>1. R-type (Register)</w:t>
      </w:r>
    </w:p>
    <w:p w14:paraId="3B7F4EC8" w14:textId="77777777" w:rsidR="008E0E77" w:rsidRPr="008E0E77" w:rsidRDefault="008E0E77" w:rsidP="008E0E77">
      <w:r w:rsidRPr="008E0E77">
        <w:t>Used for arithmetic and logical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E0E77" w14:paraId="462E3F16" w14:textId="77777777" w:rsidTr="008E0E77">
        <w:tc>
          <w:tcPr>
            <w:tcW w:w="1502" w:type="dxa"/>
          </w:tcPr>
          <w:p w14:paraId="5E2DDD3A" w14:textId="6AC4FDC2" w:rsidR="008E0E77" w:rsidRDefault="008E0E77">
            <w:r>
              <w:t>31-25</w:t>
            </w:r>
          </w:p>
        </w:tc>
        <w:tc>
          <w:tcPr>
            <w:tcW w:w="1502" w:type="dxa"/>
          </w:tcPr>
          <w:p w14:paraId="208CE7B1" w14:textId="3635BFBB" w:rsidR="008E0E77" w:rsidRDefault="008E0E77">
            <w:r>
              <w:t>24-20</w:t>
            </w:r>
          </w:p>
        </w:tc>
        <w:tc>
          <w:tcPr>
            <w:tcW w:w="1503" w:type="dxa"/>
          </w:tcPr>
          <w:p w14:paraId="58A1412C" w14:textId="5D9F80C9" w:rsidR="008E0E77" w:rsidRDefault="008E0E77">
            <w:r>
              <w:t xml:space="preserve">19-15 </w:t>
            </w:r>
          </w:p>
        </w:tc>
        <w:tc>
          <w:tcPr>
            <w:tcW w:w="1503" w:type="dxa"/>
          </w:tcPr>
          <w:p w14:paraId="3D4E26F3" w14:textId="05A5C895" w:rsidR="008E0E77" w:rsidRDefault="008E0E77">
            <w:r>
              <w:t>14-12</w:t>
            </w:r>
          </w:p>
        </w:tc>
        <w:tc>
          <w:tcPr>
            <w:tcW w:w="1503" w:type="dxa"/>
          </w:tcPr>
          <w:p w14:paraId="7A391CAE" w14:textId="6C820103" w:rsidR="008E0E77" w:rsidRDefault="008E0E77">
            <w:r>
              <w:t xml:space="preserve">11-7 </w:t>
            </w:r>
          </w:p>
        </w:tc>
        <w:tc>
          <w:tcPr>
            <w:tcW w:w="1503" w:type="dxa"/>
          </w:tcPr>
          <w:p w14:paraId="7C0E2855" w14:textId="252666EA" w:rsidR="008E0E77" w:rsidRDefault="008E0E77">
            <w:r>
              <w:t>6-0</w:t>
            </w:r>
          </w:p>
        </w:tc>
      </w:tr>
      <w:tr w:rsidR="008E0E77" w14:paraId="5DFDB82C" w14:textId="77777777" w:rsidTr="008E0E77">
        <w:tc>
          <w:tcPr>
            <w:tcW w:w="1502" w:type="dxa"/>
          </w:tcPr>
          <w:p w14:paraId="773712B8" w14:textId="476D1F38" w:rsidR="008E0E77" w:rsidRDefault="008E0E77" w:rsidP="008E0E77">
            <w:r>
              <w:t>Funct7</w:t>
            </w:r>
          </w:p>
        </w:tc>
        <w:tc>
          <w:tcPr>
            <w:tcW w:w="1502" w:type="dxa"/>
          </w:tcPr>
          <w:p w14:paraId="16D613FC" w14:textId="66258D69" w:rsidR="008E0E77" w:rsidRDefault="008E0E77">
            <w:r>
              <w:t>Rs2</w:t>
            </w:r>
          </w:p>
        </w:tc>
        <w:tc>
          <w:tcPr>
            <w:tcW w:w="1503" w:type="dxa"/>
          </w:tcPr>
          <w:p w14:paraId="2DC956D5" w14:textId="5EDE45BA" w:rsidR="008E0E77" w:rsidRDefault="008E0E77">
            <w:r>
              <w:t>Rs1</w:t>
            </w:r>
          </w:p>
        </w:tc>
        <w:tc>
          <w:tcPr>
            <w:tcW w:w="1503" w:type="dxa"/>
          </w:tcPr>
          <w:p w14:paraId="2014EA45" w14:textId="2BA2D21B" w:rsidR="008E0E77" w:rsidRDefault="008E0E77">
            <w:r>
              <w:t>Funct3</w:t>
            </w:r>
          </w:p>
        </w:tc>
        <w:tc>
          <w:tcPr>
            <w:tcW w:w="1503" w:type="dxa"/>
          </w:tcPr>
          <w:p w14:paraId="5D6C1814" w14:textId="24A46B54" w:rsidR="008E0E77" w:rsidRDefault="008E0E77">
            <w:r>
              <w:t>Rd</w:t>
            </w:r>
          </w:p>
        </w:tc>
        <w:tc>
          <w:tcPr>
            <w:tcW w:w="1503" w:type="dxa"/>
          </w:tcPr>
          <w:p w14:paraId="16E4AE41" w14:textId="54C717B9" w:rsidR="008E0E77" w:rsidRDefault="008E0E77">
            <w:r>
              <w:t>opcode</w:t>
            </w:r>
          </w:p>
        </w:tc>
      </w:tr>
    </w:tbl>
    <w:p w14:paraId="322A03D1" w14:textId="77777777" w:rsidR="00DB72EC" w:rsidRDefault="00DB72EC"/>
    <w:p w14:paraId="2B960957" w14:textId="5C4DF03D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opcode</w:t>
      </w:r>
      <w:r w:rsidRPr="008E0E77">
        <w:t>:</w:t>
      </w:r>
      <w:r>
        <w:t xml:space="preserve"> </w:t>
      </w:r>
      <w:r w:rsidRPr="008E0E77">
        <w:t xml:space="preserve"> Basic operation of the instruction.</w:t>
      </w:r>
    </w:p>
    <w:p w14:paraId="35F11EC8" w14:textId="3C0D10E5" w:rsidR="008E0E77" w:rsidRPr="008E0E77" w:rsidRDefault="008E0E77" w:rsidP="008E0E77">
      <w:pPr>
        <w:pStyle w:val="ListParagraph"/>
        <w:numPr>
          <w:ilvl w:val="0"/>
          <w:numId w:val="3"/>
        </w:numPr>
      </w:pPr>
      <w:proofErr w:type="spellStart"/>
      <w:r w:rsidRPr="008E0E77">
        <w:rPr>
          <w:b/>
          <w:bCs/>
        </w:rPr>
        <w:t>rd</w:t>
      </w:r>
      <w:proofErr w:type="spellEnd"/>
      <w:r w:rsidRPr="008E0E77">
        <w:t xml:space="preserve">: </w:t>
      </w:r>
      <w:r>
        <w:t xml:space="preserve"> </w:t>
      </w:r>
      <w:r w:rsidRPr="008E0E77">
        <w:t>Destination register.</w:t>
      </w:r>
    </w:p>
    <w:p w14:paraId="7E369FC4" w14:textId="634DD5B9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F</w:t>
      </w:r>
      <w:r w:rsidRPr="008E0E77">
        <w:rPr>
          <w:b/>
          <w:bCs/>
        </w:rPr>
        <w:t>unc</w:t>
      </w:r>
      <w:r>
        <w:rPr>
          <w:b/>
          <w:bCs/>
        </w:rPr>
        <w:t xml:space="preserve"> </w:t>
      </w:r>
      <w:r w:rsidRPr="008E0E77">
        <w:rPr>
          <w:b/>
          <w:bCs/>
        </w:rPr>
        <w:t>t3</w:t>
      </w:r>
      <w:r w:rsidRPr="008E0E77">
        <w:t>: Additional opcode extension.</w:t>
      </w:r>
    </w:p>
    <w:p w14:paraId="109C1C7D" w14:textId="1CF9C193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rs1</w:t>
      </w:r>
      <w:r w:rsidRPr="008E0E77">
        <w:t xml:space="preserve">: </w:t>
      </w:r>
      <w:r>
        <w:t xml:space="preserve"> </w:t>
      </w:r>
      <w:r w:rsidRPr="008E0E77">
        <w:t>First source register.</w:t>
      </w:r>
    </w:p>
    <w:p w14:paraId="4FFDABAB" w14:textId="76AE6F89" w:rsidR="008E0E77" w:rsidRP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rs2</w:t>
      </w:r>
      <w:r w:rsidRPr="008E0E77">
        <w:t>:</w:t>
      </w:r>
      <w:r>
        <w:t xml:space="preserve"> </w:t>
      </w:r>
      <w:r w:rsidRPr="008E0E77">
        <w:t xml:space="preserve"> Second source register.</w:t>
      </w:r>
    </w:p>
    <w:p w14:paraId="5D5387F8" w14:textId="3384549A" w:rsid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funct7</w:t>
      </w:r>
      <w:r w:rsidRPr="008E0E77">
        <w:t xml:space="preserve">: </w:t>
      </w:r>
      <w:r>
        <w:t xml:space="preserve"> </w:t>
      </w:r>
      <w:r w:rsidRPr="008E0E77">
        <w:t>Further distinguishes between different instructions.</w:t>
      </w:r>
    </w:p>
    <w:p w14:paraId="32FF3C9D" w14:textId="77777777" w:rsidR="008E0E77" w:rsidRDefault="008E0E77" w:rsidP="008E0E77"/>
    <w:p w14:paraId="53B6A0A0" w14:textId="77777777" w:rsidR="008E0E77" w:rsidRPr="008E0E77" w:rsidRDefault="008E0E77" w:rsidP="008E0E77">
      <w:pPr>
        <w:rPr>
          <w:b/>
          <w:bCs/>
          <w:sz w:val="32"/>
          <w:szCs w:val="32"/>
        </w:rPr>
      </w:pPr>
      <w:r w:rsidRPr="008E0E77">
        <w:rPr>
          <w:b/>
          <w:bCs/>
          <w:sz w:val="32"/>
          <w:szCs w:val="32"/>
        </w:rPr>
        <w:t>2. I-type (Immediate)</w:t>
      </w:r>
    </w:p>
    <w:p w14:paraId="203D0952" w14:textId="77777777" w:rsidR="008E0E77" w:rsidRDefault="008E0E77" w:rsidP="008E0E77">
      <w:r w:rsidRPr="008E0E77">
        <w:t>Used for immediate arithmetic, loads, and other operations that need a single immediate value.</w:t>
      </w:r>
    </w:p>
    <w:p w14:paraId="22118A9D" w14:textId="0458738E" w:rsidR="008E0E77" w:rsidRPr="008E0E77" w:rsidRDefault="008E0E77" w:rsidP="008E0E77">
      <w:r>
        <w:rPr>
          <w:noProof/>
        </w:rPr>
        <w:drawing>
          <wp:inline distT="0" distB="0" distL="0" distR="0" wp14:anchorId="5055B5C6" wp14:editId="42624C40">
            <wp:extent cx="5731510" cy="546100"/>
            <wp:effectExtent l="0" t="0" r="2540" b="6350"/>
            <wp:docPr id="470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789" name="Picture 47021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F0E" w14:textId="4A99D89A" w:rsidR="008E0E77" w:rsidRPr="008E0E77" w:rsidRDefault="008E0E77" w:rsidP="003324ED">
      <w:pPr>
        <w:pStyle w:val="ListParagraph"/>
        <w:numPr>
          <w:ilvl w:val="0"/>
          <w:numId w:val="5"/>
        </w:numPr>
      </w:pPr>
      <w:r w:rsidRPr="003324ED">
        <w:rPr>
          <w:b/>
          <w:bCs/>
        </w:rPr>
        <w:t>opcode</w:t>
      </w:r>
      <w:r w:rsidRPr="008E0E77">
        <w:t>: Basic operation of the instruction.</w:t>
      </w:r>
    </w:p>
    <w:p w14:paraId="1F9E8837" w14:textId="27E51585" w:rsidR="008E0E77" w:rsidRPr="008E0E77" w:rsidRDefault="008E0E77" w:rsidP="003324ED">
      <w:pPr>
        <w:pStyle w:val="ListParagraph"/>
        <w:numPr>
          <w:ilvl w:val="0"/>
          <w:numId w:val="5"/>
        </w:numPr>
      </w:pPr>
      <w:proofErr w:type="spellStart"/>
      <w:r w:rsidRPr="003324ED">
        <w:rPr>
          <w:b/>
          <w:bCs/>
        </w:rPr>
        <w:t>rd</w:t>
      </w:r>
      <w:proofErr w:type="spellEnd"/>
      <w:r w:rsidRPr="008E0E77">
        <w:t>: Destination register.</w:t>
      </w:r>
    </w:p>
    <w:p w14:paraId="1FDC6E70" w14:textId="5E557842" w:rsidR="008E0E77" w:rsidRPr="008E0E77" w:rsidRDefault="008E0E77" w:rsidP="003324ED">
      <w:pPr>
        <w:pStyle w:val="ListParagraph"/>
        <w:numPr>
          <w:ilvl w:val="0"/>
          <w:numId w:val="5"/>
        </w:numPr>
      </w:pPr>
      <w:r w:rsidRPr="003324ED">
        <w:rPr>
          <w:b/>
          <w:bCs/>
        </w:rPr>
        <w:t>funct3</w:t>
      </w:r>
      <w:r w:rsidRPr="008E0E77">
        <w:t>: Additional opcode extension.</w:t>
      </w:r>
    </w:p>
    <w:p w14:paraId="66858AF6" w14:textId="1F98D6F4" w:rsidR="008E0E77" w:rsidRPr="008E0E77" w:rsidRDefault="008E0E77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rs1</w:t>
      </w:r>
      <w:r w:rsidRPr="008E0E77">
        <w:t>: Source register.</w:t>
      </w:r>
    </w:p>
    <w:p w14:paraId="5F52D55D" w14:textId="381A9132" w:rsidR="008E0E77" w:rsidRDefault="008E0E77" w:rsidP="008E0E77">
      <w:pPr>
        <w:pStyle w:val="ListParagraph"/>
        <w:numPr>
          <w:ilvl w:val="0"/>
          <w:numId w:val="3"/>
        </w:numPr>
      </w:pPr>
      <w:r w:rsidRPr="008E0E77">
        <w:rPr>
          <w:b/>
          <w:bCs/>
        </w:rPr>
        <w:t>immediate</w:t>
      </w:r>
      <w:r w:rsidRPr="008E0E77">
        <w:t>: Immediate value (12 bits).</w:t>
      </w:r>
    </w:p>
    <w:p w14:paraId="0CA8DE5E" w14:textId="77777777" w:rsidR="003324ED" w:rsidRPr="003324ED" w:rsidRDefault="003324ED" w:rsidP="003324ED">
      <w:pPr>
        <w:rPr>
          <w:b/>
          <w:bCs/>
          <w:sz w:val="32"/>
          <w:szCs w:val="32"/>
        </w:rPr>
      </w:pPr>
      <w:r w:rsidRPr="003324ED">
        <w:rPr>
          <w:b/>
          <w:bCs/>
          <w:sz w:val="32"/>
          <w:szCs w:val="32"/>
        </w:rPr>
        <w:t>3. S-type (Store)</w:t>
      </w:r>
    </w:p>
    <w:p w14:paraId="45676D9A" w14:textId="77777777" w:rsidR="003324ED" w:rsidRPr="003324ED" w:rsidRDefault="003324ED" w:rsidP="003324ED">
      <w:r w:rsidRPr="003324ED">
        <w:t>Used for store instructions, where data is stored from a register to memory.</w:t>
      </w:r>
    </w:p>
    <w:p w14:paraId="7F965BAF" w14:textId="77777777" w:rsidR="003324ED" w:rsidRDefault="003324ED" w:rsidP="003324ED">
      <w:pPr>
        <w:rPr>
          <w:b/>
          <w:bCs/>
        </w:rPr>
      </w:pPr>
      <w:r>
        <w:rPr>
          <w:noProof/>
        </w:rPr>
        <w:drawing>
          <wp:inline distT="0" distB="0" distL="0" distR="0" wp14:anchorId="3100CD6A" wp14:editId="2B3EB6CD">
            <wp:extent cx="5731510" cy="574675"/>
            <wp:effectExtent l="0" t="0" r="2540" b="0"/>
            <wp:docPr id="1863696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6119" name="Picture 1863696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7E3" w14:textId="3D624FA6" w:rsidR="003324ED" w:rsidRPr="003324ED" w:rsidRDefault="003324ED" w:rsidP="003324ED">
      <w:pPr>
        <w:pStyle w:val="ListParagraph"/>
        <w:numPr>
          <w:ilvl w:val="0"/>
          <w:numId w:val="7"/>
        </w:numPr>
      </w:pPr>
      <w:r w:rsidRPr="003324ED">
        <w:rPr>
          <w:b/>
          <w:bCs/>
        </w:rPr>
        <w:t>opcode</w:t>
      </w:r>
      <w:r w:rsidRPr="003324ED">
        <w:t>: Basic operation of the instruction.</w:t>
      </w:r>
    </w:p>
    <w:p w14:paraId="2511715E" w14:textId="083D7D01" w:rsidR="003324ED" w:rsidRP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11:5]</w:t>
      </w:r>
      <w:r w:rsidRPr="003324ED">
        <w:t>: Part of the immediate value.</w:t>
      </w:r>
    </w:p>
    <w:p w14:paraId="2936FBF1" w14:textId="2FFED55D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rs1</w:t>
      </w:r>
      <w:r w:rsidRPr="003324ED">
        <w:t>: Base register.</w:t>
      </w:r>
    </w:p>
    <w:p w14:paraId="3D6C0965" w14:textId="10D4082D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rs2</w:t>
      </w:r>
      <w:r w:rsidRPr="003324ED">
        <w:t>: Source register.</w:t>
      </w:r>
    </w:p>
    <w:p w14:paraId="74B12E0C" w14:textId="2872821E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funct3</w:t>
      </w:r>
      <w:r w:rsidRPr="003324ED">
        <w:t>: Additional opcode extension.</w:t>
      </w:r>
    </w:p>
    <w:p w14:paraId="73B64957" w14:textId="77777777" w:rsid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4:0]</w:t>
      </w:r>
      <w:r w:rsidRPr="003324ED">
        <w:t>: Part of the immediate value.</w:t>
      </w:r>
    </w:p>
    <w:p w14:paraId="24F2E6CB" w14:textId="77777777" w:rsidR="003324ED" w:rsidRDefault="003324ED" w:rsidP="003324ED">
      <w:pPr>
        <w:ind w:left="48"/>
        <w:rPr>
          <w:sz w:val="32"/>
          <w:szCs w:val="32"/>
        </w:rPr>
      </w:pPr>
      <w:r w:rsidRPr="003324ED">
        <w:rPr>
          <w:b/>
          <w:bCs/>
          <w:sz w:val="32"/>
          <w:szCs w:val="32"/>
        </w:rPr>
        <w:lastRenderedPageBreak/>
        <w:t>4. B-type (Branch)</w:t>
      </w:r>
    </w:p>
    <w:p w14:paraId="42776386" w14:textId="58C1FC24" w:rsidR="003324ED" w:rsidRDefault="003324ED" w:rsidP="003324ED">
      <w:pPr>
        <w:ind w:left="48"/>
      </w:pPr>
      <w:r w:rsidRPr="003324ED">
        <w:t>Used for conditional branch instructions.</w:t>
      </w:r>
    </w:p>
    <w:p w14:paraId="52EC3DB6" w14:textId="76C97AD1" w:rsidR="003324ED" w:rsidRPr="003324ED" w:rsidRDefault="003324ED" w:rsidP="003324ED">
      <w:pPr>
        <w:ind w:left="4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799DC3" wp14:editId="3E7DB2C1">
            <wp:extent cx="5731510" cy="535940"/>
            <wp:effectExtent l="0" t="0" r="2540" b="0"/>
            <wp:docPr id="1362817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7553" name="Picture 1362817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BD05" w14:textId="51C1BBE4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opcode</w:t>
      </w:r>
      <w:r w:rsidRPr="003324ED">
        <w:t>: Basic operation of the instruction.</w:t>
      </w:r>
    </w:p>
    <w:p w14:paraId="193E3D0A" w14:textId="2EE02BF4" w:rsidR="003324ED" w:rsidRP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12|10:5]</w:t>
      </w:r>
      <w:r w:rsidRPr="003324ED">
        <w:t>: Part of the immediate value.</w:t>
      </w:r>
    </w:p>
    <w:p w14:paraId="03B86268" w14:textId="4980A233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rs1</w:t>
      </w:r>
      <w:r w:rsidRPr="003324ED">
        <w:t>: First source register.</w:t>
      </w:r>
    </w:p>
    <w:p w14:paraId="53A3E4FB" w14:textId="6FEFE976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rs2</w:t>
      </w:r>
      <w:r w:rsidRPr="003324ED">
        <w:t>: Second source register.</w:t>
      </w:r>
    </w:p>
    <w:p w14:paraId="519449AC" w14:textId="5BC173F2" w:rsidR="003324ED" w:rsidRPr="003324ED" w:rsidRDefault="003324ED" w:rsidP="003324ED">
      <w:pPr>
        <w:pStyle w:val="ListParagraph"/>
        <w:numPr>
          <w:ilvl w:val="0"/>
          <w:numId w:val="3"/>
        </w:numPr>
      </w:pPr>
      <w:r w:rsidRPr="003324ED">
        <w:rPr>
          <w:b/>
          <w:bCs/>
        </w:rPr>
        <w:t>funct3</w:t>
      </w:r>
      <w:r w:rsidRPr="003324ED">
        <w:t>: Additional opcode extension.</w:t>
      </w:r>
    </w:p>
    <w:p w14:paraId="1E4C7FDA" w14:textId="172B79B7" w:rsidR="003324ED" w:rsidRDefault="003324ED" w:rsidP="003324ED">
      <w:pPr>
        <w:pStyle w:val="ListParagraph"/>
        <w:numPr>
          <w:ilvl w:val="0"/>
          <w:numId w:val="3"/>
        </w:numPr>
      </w:pPr>
      <w:proofErr w:type="spellStart"/>
      <w:proofErr w:type="gramStart"/>
      <w:r w:rsidRPr="003324ED">
        <w:rPr>
          <w:b/>
          <w:bCs/>
        </w:rPr>
        <w:t>imm</w:t>
      </w:r>
      <w:proofErr w:type="spellEnd"/>
      <w:r w:rsidRPr="003324ED">
        <w:rPr>
          <w:b/>
          <w:bCs/>
        </w:rPr>
        <w:t>[</w:t>
      </w:r>
      <w:proofErr w:type="gramEnd"/>
      <w:r w:rsidRPr="003324ED">
        <w:rPr>
          <w:b/>
          <w:bCs/>
        </w:rPr>
        <w:t>4:1|11]</w:t>
      </w:r>
      <w:r w:rsidRPr="003324ED">
        <w:t>: Part of the immediate value.</w:t>
      </w:r>
    </w:p>
    <w:p w14:paraId="699532DF" w14:textId="77777777" w:rsidR="00927048" w:rsidRPr="00927048" w:rsidRDefault="00927048" w:rsidP="00927048">
      <w:pPr>
        <w:spacing w:before="100" w:beforeAutospacing="1" w:after="100" w:afterAutospacing="1" w:line="240" w:lineRule="auto"/>
        <w:ind w:left="48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5. U-type (Upper Immediate)</w:t>
      </w:r>
    </w:p>
    <w:p w14:paraId="6556261B" w14:textId="2CCA57C0" w:rsidR="00927048" w:rsidRDefault="00927048" w:rsidP="00927048">
      <w:pPr>
        <w:spacing w:before="100" w:beforeAutospacing="1" w:after="100" w:afterAutospacing="1" w:line="240" w:lineRule="auto"/>
        <w:ind w:left="48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instructions that operate with a 20-bit upper immediate value.</w:t>
      </w:r>
    </w:p>
    <w:p w14:paraId="50D4794F" w14:textId="3941A6B8" w:rsidR="00927048" w:rsidRDefault="00927048" w:rsidP="00927048">
      <w:pPr>
        <w:spacing w:before="100" w:beforeAutospacing="1" w:after="100" w:afterAutospacing="1" w:line="240" w:lineRule="auto"/>
        <w:ind w:left="4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6A5ABB4" wp14:editId="37FA0D05">
            <wp:extent cx="5731510" cy="551180"/>
            <wp:effectExtent l="0" t="0" r="2540" b="1270"/>
            <wp:docPr id="1111771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1017" name="Picture 1111771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35C" w14:textId="6C3FA257" w:rsidR="00927048" w:rsidRPr="00927048" w:rsidRDefault="00927048" w:rsidP="00927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opcode: </w:t>
      </w:r>
      <w:r w:rsidRPr="0092704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Basic operation of the instruction.</w:t>
      </w:r>
    </w:p>
    <w:p w14:paraId="2340594A" w14:textId="3B893C6D" w:rsidR="00927048" w:rsidRPr="00927048" w:rsidRDefault="00927048" w:rsidP="00927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rd</w:t>
      </w:r>
      <w:proofErr w:type="spellEnd"/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92704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Destination register.</w:t>
      </w:r>
    </w:p>
    <w:p w14:paraId="350790B9" w14:textId="339089D3" w:rsidR="00927048" w:rsidRPr="00927048" w:rsidRDefault="00927048" w:rsidP="00927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immediate: </w:t>
      </w:r>
      <w:r w:rsidRPr="0092704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Immediate value (20 bits).</w:t>
      </w:r>
    </w:p>
    <w:p w14:paraId="05FEDCDF" w14:textId="77777777" w:rsidR="00927048" w:rsidRPr="00927048" w:rsidRDefault="00927048" w:rsidP="00927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6. J-type (Jump)</w:t>
      </w:r>
    </w:p>
    <w:p w14:paraId="5CCD0B43" w14:textId="526B6B25" w:rsidR="00927048" w:rsidRDefault="00927048" w:rsidP="00927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jump instructions with a 20-bit immediate value.</w:t>
      </w:r>
    </w:p>
    <w:p w14:paraId="707CA862" w14:textId="40E2D9C1" w:rsidR="00927048" w:rsidRDefault="00927048" w:rsidP="00927048">
      <w:pPr>
        <w:spacing w:before="100" w:beforeAutospacing="1" w:after="100" w:afterAutospacing="1" w:line="240" w:lineRule="auto"/>
        <w:ind w:left="408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IN"/>
        </w:rPr>
        <w:drawing>
          <wp:inline distT="0" distB="0" distL="0" distR="0" wp14:anchorId="59C89D59" wp14:editId="300DF614">
            <wp:extent cx="5731510" cy="602615"/>
            <wp:effectExtent l="0" t="0" r="2540" b="6985"/>
            <wp:docPr id="528043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43945" name="Picture 5280439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98B" w14:textId="77777777" w:rsidR="00927048" w:rsidRPr="00927048" w:rsidRDefault="00927048" w:rsidP="009270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opcode:</w:t>
      </w: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Basic operation of the instruction.</w:t>
      </w:r>
    </w:p>
    <w:p w14:paraId="7D7F7847" w14:textId="77777777" w:rsidR="00927048" w:rsidRPr="00927048" w:rsidRDefault="00927048" w:rsidP="009270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2704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rd</w:t>
      </w:r>
      <w:proofErr w:type="spellEnd"/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Destination register.</w:t>
      </w:r>
    </w:p>
    <w:p w14:paraId="1E363362" w14:textId="77777777" w:rsidR="00927048" w:rsidRPr="00927048" w:rsidRDefault="00927048" w:rsidP="0092704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immediate:</w:t>
      </w: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Immediate value (20 bits).</w:t>
      </w:r>
    </w:p>
    <w:p w14:paraId="205DE62F" w14:textId="77777777" w:rsidR="00927048" w:rsidRPr="00927048" w:rsidRDefault="00927048" w:rsidP="00927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27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formats are designed to make decoding simple and efficient, ensuring that the RISC-V architecture remains true to its principles of simplicity and scalability</w:t>
      </w:r>
      <w:r w:rsidRPr="00927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</w:p>
    <w:p w14:paraId="5AEAF784" w14:textId="77777777" w:rsidR="00927048" w:rsidRPr="00927048" w:rsidRDefault="00927048" w:rsidP="0092704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01460E8" w14:textId="77777777" w:rsidR="003324ED" w:rsidRDefault="003324ED" w:rsidP="003324ED"/>
    <w:sectPr w:rsidR="0033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1BE2"/>
    <w:multiLevelType w:val="multilevel"/>
    <w:tmpl w:val="E6A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73E9A"/>
    <w:multiLevelType w:val="hybridMultilevel"/>
    <w:tmpl w:val="CD889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565B"/>
    <w:multiLevelType w:val="multilevel"/>
    <w:tmpl w:val="3838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A2E93"/>
    <w:multiLevelType w:val="hybridMultilevel"/>
    <w:tmpl w:val="1286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C2B2B"/>
    <w:multiLevelType w:val="hybridMultilevel"/>
    <w:tmpl w:val="8AD69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24638"/>
    <w:multiLevelType w:val="multilevel"/>
    <w:tmpl w:val="1B6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63419"/>
    <w:multiLevelType w:val="hybridMultilevel"/>
    <w:tmpl w:val="A2B22E0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59056C65"/>
    <w:multiLevelType w:val="hybridMultilevel"/>
    <w:tmpl w:val="13389B9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3574395"/>
    <w:multiLevelType w:val="hybridMultilevel"/>
    <w:tmpl w:val="C9A088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CD20982"/>
    <w:multiLevelType w:val="hybridMultilevel"/>
    <w:tmpl w:val="D0C6C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0707">
    <w:abstractNumId w:val="0"/>
  </w:num>
  <w:num w:numId="2" w16cid:durableId="1976401251">
    <w:abstractNumId w:val="5"/>
  </w:num>
  <w:num w:numId="3" w16cid:durableId="1402486199">
    <w:abstractNumId w:val="7"/>
  </w:num>
  <w:num w:numId="4" w16cid:durableId="481435766">
    <w:abstractNumId w:val="1"/>
  </w:num>
  <w:num w:numId="5" w16cid:durableId="358942056">
    <w:abstractNumId w:val="3"/>
  </w:num>
  <w:num w:numId="6" w16cid:durableId="775177329">
    <w:abstractNumId w:val="9"/>
  </w:num>
  <w:num w:numId="7" w16cid:durableId="2102753278">
    <w:abstractNumId w:val="4"/>
  </w:num>
  <w:num w:numId="8" w16cid:durableId="1375499650">
    <w:abstractNumId w:val="6"/>
  </w:num>
  <w:num w:numId="9" w16cid:durableId="1631129199">
    <w:abstractNumId w:val="8"/>
  </w:num>
  <w:num w:numId="10" w16cid:durableId="147976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77"/>
    <w:rsid w:val="00191E02"/>
    <w:rsid w:val="003324ED"/>
    <w:rsid w:val="008E0E77"/>
    <w:rsid w:val="00927048"/>
    <w:rsid w:val="00B011E5"/>
    <w:rsid w:val="00DB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89E9"/>
  <w15:chartTrackingRefBased/>
  <w15:docId w15:val="{61581416-69F7-42BD-BEFD-6DC21902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E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CHANDRA</dc:creator>
  <cp:keywords/>
  <dc:description/>
  <cp:lastModifiedBy>CHANDRA CHANDRA</cp:lastModifiedBy>
  <cp:revision>1</cp:revision>
  <dcterms:created xsi:type="dcterms:W3CDTF">2024-07-27T04:32:00Z</dcterms:created>
  <dcterms:modified xsi:type="dcterms:W3CDTF">2024-07-27T05:01:00Z</dcterms:modified>
</cp:coreProperties>
</file>