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EC097" w14:textId="77777777" w:rsidR="00141C9B" w:rsidRPr="00224AE7" w:rsidRDefault="00141C9B" w:rsidP="00447FFD">
      <w:pPr>
        <w:pStyle w:val="Heading2"/>
        <w:spacing w:before="0" w:after="0"/>
        <w:jc w:val="center"/>
        <w:rPr>
          <w:rFonts w:ascii="Times New Roman" w:hAnsi="Times New Roman"/>
          <w:bCs w:val="0"/>
          <w:i w:val="0"/>
          <w:iCs w:val="0"/>
          <w:sz w:val="24"/>
          <w:szCs w:val="24"/>
        </w:rPr>
      </w:pPr>
    </w:p>
    <w:p w14:paraId="6086B864" w14:textId="68CE8BD9" w:rsidR="00447FFD" w:rsidRPr="00224AE7" w:rsidRDefault="000D27D9" w:rsidP="00447FFD">
      <w:pPr>
        <w:pStyle w:val="Heading2"/>
        <w:spacing w:before="0" w:after="0"/>
        <w:jc w:val="center"/>
        <w:rPr>
          <w:rFonts w:ascii="Times New Roman" w:hAnsi="Times New Roman"/>
          <w:bCs w:val="0"/>
          <w:i w:val="0"/>
          <w:iCs w:val="0"/>
          <w:sz w:val="24"/>
          <w:szCs w:val="24"/>
        </w:rPr>
      </w:pPr>
      <w:r w:rsidRPr="00224AE7">
        <w:rPr>
          <w:rFonts w:ascii="Times New Roman" w:hAnsi="Times New Roman"/>
          <w:bCs w:val="0"/>
          <w:i w:val="0"/>
          <w:iCs w:val="0"/>
          <w:sz w:val="24"/>
          <w:szCs w:val="24"/>
        </w:rPr>
        <w:t xml:space="preserve">LPO 7870 Research Design and Data Analysis II, </w:t>
      </w:r>
      <w:r w:rsidR="005910D3" w:rsidRPr="00224AE7">
        <w:rPr>
          <w:rFonts w:ascii="Times New Roman" w:hAnsi="Times New Roman"/>
          <w:bCs w:val="0"/>
          <w:i w:val="0"/>
          <w:iCs w:val="0"/>
          <w:sz w:val="24"/>
          <w:szCs w:val="24"/>
        </w:rPr>
        <w:t>202</w:t>
      </w:r>
      <w:r w:rsidR="005910D3">
        <w:rPr>
          <w:rFonts w:ascii="Times New Roman" w:hAnsi="Times New Roman"/>
          <w:bCs w:val="0"/>
          <w:i w:val="0"/>
          <w:iCs w:val="0"/>
          <w:sz w:val="24"/>
          <w:szCs w:val="24"/>
        </w:rPr>
        <w:t>4</w:t>
      </w:r>
    </w:p>
    <w:p w14:paraId="2B5CCC5D" w14:textId="3FE92C8F" w:rsidR="00447FFD" w:rsidRPr="00224AE7" w:rsidRDefault="005466DE" w:rsidP="007525A8">
      <w:pPr>
        <w:jc w:val="center"/>
        <w:rPr>
          <w:b/>
          <w:bCs/>
          <w:iCs/>
        </w:rPr>
      </w:pPr>
      <w:r w:rsidRPr="00224AE7">
        <w:rPr>
          <w:b/>
          <w:bCs/>
          <w:iCs/>
        </w:rPr>
        <w:t>Assignment 2</w:t>
      </w:r>
    </w:p>
    <w:p w14:paraId="6F5F4D87" w14:textId="4F6ACB11" w:rsidR="008F2A23" w:rsidRPr="00224AE7" w:rsidRDefault="008F2A23" w:rsidP="007525A8">
      <w:pPr>
        <w:jc w:val="center"/>
        <w:rPr>
          <w:b/>
          <w:bCs/>
          <w:iCs/>
        </w:rPr>
      </w:pPr>
    </w:p>
    <w:p w14:paraId="5221AC69" w14:textId="77777777" w:rsidR="0050319F" w:rsidRPr="00224AE7" w:rsidRDefault="0050319F" w:rsidP="0050319F">
      <w:pPr>
        <w:rPr>
          <w:b/>
        </w:rPr>
      </w:pPr>
      <w:r w:rsidRPr="00224AE7">
        <w:rPr>
          <w:b/>
        </w:rPr>
        <w:t>Submission Guidelines:</w:t>
      </w:r>
    </w:p>
    <w:p w14:paraId="70E013A1" w14:textId="72F9FB8B" w:rsidR="0050319F" w:rsidRPr="00224AE7" w:rsidRDefault="0050319F" w:rsidP="0050319F">
      <w:pPr>
        <w:pStyle w:val="ListParagraph"/>
        <w:numPr>
          <w:ilvl w:val="0"/>
          <w:numId w:val="34"/>
        </w:numPr>
        <w:rPr>
          <w:b/>
        </w:rPr>
      </w:pPr>
      <w:r w:rsidRPr="00224AE7">
        <w:rPr>
          <w:b/>
        </w:rPr>
        <w:t xml:space="preserve">Please submit an electronic copy of your group’s solutions as a PDF file by </w:t>
      </w:r>
      <w:r w:rsidR="001568AC">
        <w:rPr>
          <w:b/>
        </w:rPr>
        <w:t>4</w:t>
      </w:r>
      <w:r w:rsidRPr="00224AE7">
        <w:rPr>
          <w:b/>
        </w:rPr>
        <w:t>:00 pm,</w:t>
      </w:r>
      <w:r w:rsidR="0012151E">
        <w:rPr>
          <w:b/>
        </w:rPr>
        <w:t xml:space="preserve"> Monday, February 19.</w:t>
      </w:r>
    </w:p>
    <w:p w14:paraId="5F5DFF5F" w14:textId="77777777" w:rsidR="0050319F" w:rsidRPr="00224AE7" w:rsidRDefault="0050319F" w:rsidP="0050319F">
      <w:pPr>
        <w:pStyle w:val="ListParagraph"/>
        <w:numPr>
          <w:ilvl w:val="0"/>
          <w:numId w:val="34"/>
        </w:numPr>
        <w:rPr>
          <w:b/>
        </w:rPr>
      </w:pPr>
      <w:r w:rsidRPr="00224AE7">
        <w:rPr>
          <w:b/>
        </w:rPr>
        <w:t xml:space="preserve">All submissions via Brightspace in the </w:t>
      </w:r>
      <w:r w:rsidRPr="00224AE7">
        <w:rPr>
          <w:b/>
          <w:bCs/>
        </w:rPr>
        <w:t>“Assignments” section</w:t>
      </w:r>
      <w:r w:rsidRPr="00224AE7">
        <w:rPr>
          <w:b/>
        </w:rPr>
        <w:t xml:space="preserve"> —only one submission per group. </w:t>
      </w:r>
    </w:p>
    <w:p w14:paraId="5DD1E38C" w14:textId="77777777" w:rsidR="0050319F" w:rsidRPr="00224AE7" w:rsidRDefault="0050319F" w:rsidP="0050319F">
      <w:pPr>
        <w:pStyle w:val="ListParagraph"/>
        <w:numPr>
          <w:ilvl w:val="0"/>
          <w:numId w:val="34"/>
        </w:numPr>
      </w:pPr>
      <w:r w:rsidRPr="00224AE7">
        <w:t xml:space="preserve">Please include the Stata output (you can copy and paste the main Stata outcomes). </w:t>
      </w:r>
    </w:p>
    <w:p w14:paraId="58136B3E" w14:textId="77777777" w:rsidR="0050319F" w:rsidRPr="00224AE7" w:rsidRDefault="0050319F" w:rsidP="0050319F">
      <w:pPr>
        <w:pStyle w:val="ListParagraph"/>
        <w:numPr>
          <w:ilvl w:val="0"/>
          <w:numId w:val="34"/>
        </w:numPr>
      </w:pPr>
      <w:r w:rsidRPr="00224AE7">
        <w:t>Pro-tip: if you use Courier New font, Stata output will line up as it does in the output window.</w:t>
      </w:r>
    </w:p>
    <w:p w14:paraId="4EFD3307" w14:textId="77777777" w:rsidR="0050319F" w:rsidRPr="00224AE7" w:rsidRDefault="0050319F" w:rsidP="007525A8">
      <w:pPr>
        <w:jc w:val="center"/>
        <w:rPr>
          <w:b/>
          <w:bCs/>
          <w:iCs/>
        </w:rPr>
      </w:pPr>
    </w:p>
    <w:p w14:paraId="51AE7FBA" w14:textId="11504F3F" w:rsidR="005F5DBF" w:rsidRPr="00744FFF" w:rsidRDefault="00DE6BAC" w:rsidP="001568AC">
      <w:pPr>
        <w:rPr>
          <w:bCs/>
        </w:rPr>
      </w:pPr>
      <w:r w:rsidRPr="00224AE7">
        <w:rPr>
          <w:b/>
        </w:rPr>
        <w:t xml:space="preserve">Question </w:t>
      </w:r>
      <w:r w:rsidR="005910D3">
        <w:rPr>
          <w:b/>
        </w:rPr>
        <w:t>1</w:t>
      </w:r>
      <w:r w:rsidR="001568AC">
        <w:rPr>
          <w:b/>
        </w:rPr>
        <w:t xml:space="preserve">. </w:t>
      </w:r>
      <w:r w:rsidR="00DE3404">
        <w:rPr>
          <w:b/>
        </w:rPr>
        <w:t xml:space="preserve">A regression estimation by hand. </w:t>
      </w:r>
      <w:r w:rsidR="00744FFF">
        <w:rPr>
          <w:bCs/>
        </w:rPr>
        <w:t>(</w:t>
      </w:r>
      <w:r w:rsidR="00A36FE1">
        <w:rPr>
          <w:bCs/>
        </w:rPr>
        <w:t>20</w:t>
      </w:r>
      <w:r w:rsidR="00744FFF">
        <w:rPr>
          <w:bCs/>
        </w:rPr>
        <w:t xml:space="preserve"> points – </w:t>
      </w:r>
      <w:r w:rsidR="00A36FE1">
        <w:rPr>
          <w:bCs/>
        </w:rPr>
        <w:t>5</w:t>
      </w:r>
      <w:r w:rsidR="00744FFF">
        <w:rPr>
          <w:bCs/>
        </w:rPr>
        <w:t xml:space="preserve"> each)</w:t>
      </w:r>
    </w:p>
    <w:p w14:paraId="262EB53F" w14:textId="77777777" w:rsidR="00DE3404" w:rsidRDefault="00DE3404" w:rsidP="001568AC">
      <w:pPr>
        <w:rPr>
          <w:b/>
        </w:rPr>
      </w:pPr>
    </w:p>
    <w:p w14:paraId="1A81B55E" w14:textId="2D9C2C4C" w:rsidR="00FC2C24" w:rsidRDefault="00563110" w:rsidP="001568AC">
      <w:pPr>
        <w:rPr>
          <w:bCs/>
        </w:rPr>
      </w:pPr>
      <w:r w:rsidRPr="00563110">
        <w:rPr>
          <w:bCs/>
        </w:rPr>
        <w:t xml:space="preserve">You have </w:t>
      </w:r>
      <w:r w:rsidR="00A92B4D">
        <w:rPr>
          <w:bCs/>
        </w:rPr>
        <w:t>(</w:t>
      </w:r>
      <w:r w:rsidRPr="00563110">
        <w:rPr>
          <w:bCs/>
        </w:rPr>
        <w:t>admittedly</w:t>
      </w:r>
      <w:r w:rsidR="00A92B4D">
        <w:rPr>
          <w:bCs/>
        </w:rPr>
        <w:t>)</w:t>
      </w:r>
      <w:r w:rsidR="002A518D">
        <w:rPr>
          <w:bCs/>
        </w:rPr>
        <w:t xml:space="preserve"> a</w:t>
      </w:r>
      <w:r w:rsidRPr="00563110">
        <w:rPr>
          <w:bCs/>
        </w:rPr>
        <w:t xml:space="preserve"> very small data set </w:t>
      </w:r>
      <w:r w:rsidR="00A92B4D">
        <w:rPr>
          <w:bCs/>
        </w:rPr>
        <w:t>with</w:t>
      </w:r>
      <w:r w:rsidRPr="00563110">
        <w:rPr>
          <w:bCs/>
        </w:rPr>
        <w:t xml:space="preserve"> 8 observations</w:t>
      </w:r>
      <w:r w:rsidR="00A92B4D">
        <w:rPr>
          <w:bCs/>
        </w:rPr>
        <w:t xml:space="preserve"> from students in </w:t>
      </w:r>
      <w:r w:rsidR="00CE0E98">
        <w:rPr>
          <w:bCs/>
        </w:rPr>
        <w:t>a particular college</w:t>
      </w:r>
      <w:r w:rsidRPr="00563110">
        <w:rPr>
          <w:bCs/>
        </w:rPr>
        <w:t>. Each</w:t>
      </w:r>
      <w:r w:rsidR="00276088">
        <w:rPr>
          <w:bCs/>
        </w:rPr>
        <w:t xml:space="preserve"> individual</w:t>
      </w:r>
      <w:r w:rsidR="00CE0E98">
        <w:rPr>
          <w:bCs/>
        </w:rPr>
        <w:t xml:space="preserve"> observation includes</w:t>
      </w:r>
      <w:r w:rsidRPr="00563110">
        <w:rPr>
          <w:bCs/>
        </w:rPr>
        <w:t xml:space="preserve"> the ACT test score in high school and the first semester GPA in college. You are interested in estimating the relationship between ACT scores and GPA.</w:t>
      </w:r>
      <w:r w:rsidR="00167FA5">
        <w:rPr>
          <w:bCs/>
        </w:rPr>
        <w:t xml:space="preserve"> </w:t>
      </w:r>
      <w:r w:rsidR="00FC2C24">
        <w:rPr>
          <w:bCs/>
        </w:rPr>
        <w:t>Here is the data and the scatter graph:</w:t>
      </w:r>
    </w:p>
    <w:p w14:paraId="18C597C6" w14:textId="77777777" w:rsidR="00167FA5" w:rsidRDefault="00167FA5" w:rsidP="001568AC">
      <w:pPr>
        <w:rPr>
          <w:bCs/>
        </w:rPr>
      </w:pPr>
    </w:p>
    <w:p w14:paraId="3D212E94" w14:textId="17D35606" w:rsidR="00DE3404" w:rsidRDefault="00FC2C24" w:rsidP="001568AC">
      <w:pPr>
        <w:rPr>
          <w:bCs/>
        </w:rPr>
      </w:pPr>
      <w:r w:rsidRPr="00FC2C24">
        <w:rPr>
          <w:bCs/>
          <w:noProof/>
        </w:rPr>
        <w:drawing>
          <wp:inline distT="0" distB="0" distL="0" distR="0" wp14:anchorId="2197EB10" wp14:editId="5C219835">
            <wp:extent cx="5181600" cy="4351338"/>
            <wp:effectExtent l="0" t="0" r="0" b="11430"/>
            <wp:docPr id="14420177" name="Chart 1">
              <a:extLst xmlns:a="http://schemas.openxmlformats.org/drawingml/2006/main">
                <a:ext uri="{FF2B5EF4-FFF2-40B4-BE49-F238E27FC236}">
                  <a16:creationId xmlns:a16="http://schemas.microsoft.com/office/drawing/2014/main" id="{B466EABB-9D00-4E73-A116-82B16E705F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r>
        <w:rPr>
          <w:bCs/>
        </w:rPr>
        <w:t xml:space="preserve"> </w:t>
      </w:r>
      <w:r w:rsidR="00E41F2A">
        <w:rPr>
          <w:bCs/>
        </w:rPr>
        <w:t xml:space="preserve"> </w:t>
      </w:r>
    </w:p>
    <w:p w14:paraId="4E549CB9" w14:textId="77777777" w:rsidR="00167FA5" w:rsidRDefault="00167FA5" w:rsidP="001568AC">
      <w:pPr>
        <w:rPr>
          <w:bCs/>
        </w:rPr>
      </w:pPr>
    </w:p>
    <w:tbl>
      <w:tblPr>
        <w:tblW w:w="6880" w:type="dxa"/>
        <w:tblInd w:w="80" w:type="dxa"/>
        <w:tblCellMar>
          <w:left w:w="0" w:type="dxa"/>
          <w:right w:w="0" w:type="dxa"/>
        </w:tblCellMar>
        <w:tblLook w:val="0600" w:firstRow="0" w:lastRow="0" w:firstColumn="0" w:lastColumn="0" w:noHBand="1" w:noVBand="1"/>
      </w:tblPr>
      <w:tblGrid>
        <w:gridCol w:w="2460"/>
        <w:gridCol w:w="2160"/>
        <w:gridCol w:w="2260"/>
      </w:tblGrid>
      <w:tr w:rsidR="00642DB8" w:rsidRPr="00642DB8" w14:paraId="3413A0C8" w14:textId="77777777" w:rsidTr="00642DB8">
        <w:trPr>
          <w:trHeight w:val="328"/>
        </w:trPr>
        <w:tc>
          <w:tcPr>
            <w:tcW w:w="24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015072DD" w14:textId="595AAC11" w:rsidR="00642DB8" w:rsidRPr="00642DB8" w:rsidRDefault="00D4269E" w:rsidP="00642DB8">
            <w:pPr>
              <w:rPr>
                <w:bCs/>
                <w:lang w:val="es-CO"/>
              </w:rPr>
            </w:pPr>
            <w:r w:rsidRPr="00642DB8">
              <w:rPr>
                <w:bCs/>
              </w:rPr>
              <w:lastRenderedPageBreak/>
              <w:t>S</w:t>
            </w:r>
            <w:r w:rsidR="00642DB8" w:rsidRPr="00642DB8">
              <w:rPr>
                <w:bCs/>
              </w:rPr>
              <w:t>tudent</w:t>
            </w:r>
          </w:p>
        </w:tc>
        <w:tc>
          <w:tcPr>
            <w:tcW w:w="21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065327AF" w14:textId="77777777" w:rsidR="00642DB8" w:rsidRPr="00642DB8" w:rsidRDefault="00642DB8" w:rsidP="00642DB8">
            <w:pPr>
              <w:rPr>
                <w:bCs/>
                <w:lang w:val="es-CO"/>
              </w:rPr>
            </w:pPr>
            <w:r w:rsidRPr="00642DB8">
              <w:rPr>
                <w:bCs/>
              </w:rPr>
              <w:t>ACT</w:t>
            </w:r>
          </w:p>
        </w:tc>
        <w:tc>
          <w:tcPr>
            <w:tcW w:w="22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3F261C2C" w14:textId="77777777" w:rsidR="00642DB8" w:rsidRPr="00642DB8" w:rsidRDefault="00642DB8" w:rsidP="00642DB8">
            <w:pPr>
              <w:rPr>
                <w:bCs/>
                <w:lang w:val="es-CO"/>
              </w:rPr>
            </w:pPr>
            <w:r w:rsidRPr="00642DB8">
              <w:rPr>
                <w:bCs/>
              </w:rPr>
              <w:t>GPA</w:t>
            </w:r>
          </w:p>
        </w:tc>
      </w:tr>
      <w:tr w:rsidR="00642DB8" w:rsidRPr="00642DB8" w14:paraId="5329F382" w14:textId="77777777" w:rsidTr="00642DB8">
        <w:trPr>
          <w:trHeight w:val="238"/>
        </w:trPr>
        <w:tc>
          <w:tcPr>
            <w:tcW w:w="24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700BD63F" w14:textId="77777777" w:rsidR="00642DB8" w:rsidRPr="00642DB8" w:rsidRDefault="00642DB8" w:rsidP="00642DB8">
            <w:pPr>
              <w:jc w:val="center"/>
              <w:rPr>
                <w:bCs/>
                <w:lang w:val="es-CO"/>
              </w:rPr>
            </w:pPr>
            <w:r w:rsidRPr="00642DB8">
              <w:rPr>
                <w:bCs/>
              </w:rPr>
              <w:t>1</w:t>
            </w:r>
          </w:p>
        </w:tc>
        <w:tc>
          <w:tcPr>
            <w:tcW w:w="21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11271491" w14:textId="77777777" w:rsidR="00642DB8" w:rsidRPr="00642DB8" w:rsidRDefault="00642DB8" w:rsidP="00642DB8">
            <w:pPr>
              <w:jc w:val="center"/>
              <w:rPr>
                <w:bCs/>
                <w:lang w:val="es-CO"/>
              </w:rPr>
            </w:pPr>
            <w:r w:rsidRPr="00642DB8">
              <w:rPr>
                <w:bCs/>
              </w:rPr>
              <w:t>21</w:t>
            </w:r>
          </w:p>
        </w:tc>
        <w:tc>
          <w:tcPr>
            <w:tcW w:w="22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234CC4E3" w14:textId="77777777" w:rsidR="00642DB8" w:rsidRPr="00642DB8" w:rsidRDefault="00642DB8" w:rsidP="00642DB8">
            <w:pPr>
              <w:jc w:val="center"/>
              <w:rPr>
                <w:bCs/>
                <w:lang w:val="es-CO"/>
              </w:rPr>
            </w:pPr>
            <w:r w:rsidRPr="00642DB8">
              <w:rPr>
                <w:bCs/>
              </w:rPr>
              <w:t>2.8</w:t>
            </w:r>
          </w:p>
        </w:tc>
      </w:tr>
      <w:tr w:rsidR="00642DB8" w:rsidRPr="00642DB8" w14:paraId="0F90DDB9" w14:textId="77777777" w:rsidTr="00642DB8">
        <w:trPr>
          <w:trHeight w:val="283"/>
        </w:trPr>
        <w:tc>
          <w:tcPr>
            <w:tcW w:w="24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0B6FA12A" w14:textId="77777777" w:rsidR="00642DB8" w:rsidRPr="00642DB8" w:rsidRDefault="00642DB8" w:rsidP="00642DB8">
            <w:pPr>
              <w:jc w:val="center"/>
              <w:rPr>
                <w:bCs/>
                <w:lang w:val="es-CO"/>
              </w:rPr>
            </w:pPr>
            <w:r w:rsidRPr="00642DB8">
              <w:rPr>
                <w:bCs/>
              </w:rPr>
              <w:t>2</w:t>
            </w:r>
          </w:p>
        </w:tc>
        <w:tc>
          <w:tcPr>
            <w:tcW w:w="21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5486810D" w14:textId="77777777" w:rsidR="00642DB8" w:rsidRPr="00642DB8" w:rsidRDefault="00642DB8" w:rsidP="00642DB8">
            <w:pPr>
              <w:jc w:val="center"/>
              <w:rPr>
                <w:bCs/>
                <w:lang w:val="es-CO"/>
              </w:rPr>
            </w:pPr>
            <w:r w:rsidRPr="00642DB8">
              <w:rPr>
                <w:bCs/>
              </w:rPr>
              <w:t>24</w:t>
            </w:r>
          </w:p>
        </w:tc>
        <w:tc>
          <w:tcPr>
            <w:tcW w:w="22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4711C3C9" w14:textId="77777777" w:rsidR="00642DB8" w:rsidRPr="00642DB8" w:rsidRDefault="00642DB8" w:rsidP="00642DB8">
            <w:pPr>
              <w:jc w:val="center"/>
              <w:rPr>
                <w:bCs/>
                <w:lang w:val="es-CO"/>
              </w:rPr>
            </w:pPr>
            <w:r w:rsidRPr="00642DB8">
              <w:rPr>
                <w:bCs/>
              </w:rPr>
              <w:t>3.4</w:t>
            </w:r>
          </w:p>
        </w:tc>
      </w:tr>
      <w:tr w:rsidR="00642DB8" w:rsidRPr="00642DB8" w14:paraId="6CEB2892" w14:textId="77777777" w:rsidTr="00642DB8">
        <w:trPr>
          <w:trHeight w:val="328"/>
        </w:trPr>
        <w:tc>
          <w:tcPr>
            <w:tcW w:w="24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4396C4AB" w14:textId="77777777" w:rsidR="00642DB8" w:rsidRPr="00642DB8" w:rsidRDefault="00642DB8" w:rsidP="00642DB8">
            <w:pPr>
              <w:jc w:val="center"/>
              <w:rPr>
                <w:bCs/>
                <w:lang w:val="es-CO"/>
              </w:rPr>
            </w:pPr>
            <w:r w:rsidRPr="00642DB8">
              <w:rPr>
                <w:bCs/>
              </w:rPr>
              <w:t>3</w:t>
            </w:r>
          </w:p>
        </w:tc>
        <w:tc>
          <w:tcPr>
            <w:tcW w:w="21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0A03B262" w14:textId="77777777" w:rsidR="00642DB8" w:rsidRPr="00642DB8" w:rsidRDefault="00642DB8" w:rsidP="00642DB8">
            <w:pPr>
              <w:jc w:val="center"/>
              <w:rPr>
                <w:bCs/>
                <w:lang w:val="es-CO"/>
              </w:rPr>
            </w:pPr>
            <w:r w:rsidRPr="00642DB8">
              <w:rPr>
                <w:bCs/>
              </w:rPr>
              <w:t>26</w:t>
            </w:r>
          </w:p>
        </w:tc>
        <w:tc>
          <w:tcPr>
            <w:tcW w:w="22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4ADF2069" w14:textId="77777777" w:rsidR="00642DB8" w:rsidRPr="00642DB8" w:rsidRDefault="00642DB8" w:rsidP="00642DB8">
            <w:pPr>
              <w:jc w:val="center"/>
              <w:rPr>
                <w:bCs/>
                <w:lang w:val="es-CO"/>
              </w:rPr>
            </w:pPr>
            <w:r w:rsidRPr="00642DB8">
              <w:rPr>
                <w:bCs/>
              </w:rPr>
              <w:t>3</w:t>
            </w:r>
          </w:p>
        </w:tc>
      </w:tr>
      <w:tr w:rsidR="00642DB8" w:rsidRPr="00642DB8" w14:paraId="58639845" w14:textId="77777777" w:rsidTr="00642DB8">
        <w:trPr>
          <w:trHeight w:val="328"/>
        </w:trPr>
        <w:tc>
          <w:tcPr>
            <w:tcW w:w="24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14804D5F" w14:textId="77777777" w:rsidR="00642DB8" w:rsidRPr="00642DB8" w:rsidRDefault="00642DB8" w:rsidP="00642DB8">
            <w:pPr>
              <w:jc w:val="center"/>
              <w:rPr>
                <w:bCs/>
                <w:lang w:val="es-CO"/>
              </w:rPr>
            </w:pPr>
            <w:r w:rsidRPr="00642DB8">
              <w:rPr>
                <w:bCs/>
              </w:rPr>
              <w:t>4</w:t>
            </w:r>
          </w:p>
        </w:tc>
        <w:tc>
          <w:tcPr>
            <w:tcW w:w="21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1924F162" w14:textId="77777777" w:rsidR="00642DB8" w:rsidRPr="00642DB8" w:rsidRDefault="00642DB8" w:rsidP="00642DB8">
            <w:pPr>
              <w:jc w:val="center"/>
              <w:rPr>
                <w:bCs/>
                <w:lang w:val="es-CO"/>
              </w:rPr>
            </w:pPr>
            <w:r w:rsidRPr="00642DB8">
              <w:rPr>
                <w:bCs/>
              </w:rPr>
              <w:t>27</w:t>
            </w:r>
          </w:p>
        </w:tc>
        <w:tc>
          <w:tcPr>
            <w:tcW w:w="22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394CF519" w14:textId="77777777" w:rsidR="00642DB8" w:rsidRPr="00642DB8" w:rsidRDefault="00642DB8" w:rsidP="00642DB8">
            <w:pPr>
              <w:jc w:val="center"/>
              <w:rPr>
                <w:bCs/>
                <w:lang w:val="es-CO"/>
              </w:rPr>
            </w:pPr>
            <w:r w:rsidRPr="00642DB8">
              <w:rPr>
                <w:bCs/>
              </w:rPr>
              <w:t>3.5</w:t>
            </w:r>
          </w:p>
        </w:tc>
      </w:tr>
      <w:tr w:rsidR="00642DB8" w:rsidRPr="00642DB8" w14:paraId="1E434A20" w14:textId="77777777" w:rsidTr="00642DB8">
        <w:trPr>
          <w:trHeight w:val="328"/>
        </w:trPr>
        <w:tc>
          <w:tcPr>
            <w:tcW w:w="24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7FD5873F" w14:textId="77777777" w:rsidR="00642DB8" w:rsidRPr="00642DB8" w:rsidRDefault="00642DB8" w:rsidP="00642DB8">
            <w:pPr>
              <w:jc w:val="center"/>
              <w:rPr>
                <w:bCs/>
                <w:lang w:val="es-CO"/>
              </w:rPr>
            </w:pPr>
            <w:r w:rsidRPr="00642DB8">
              <w:rPr>
                <w:bCs/>
              </w:rPr>
              <w:t>5</w:t>
            </w:r>
          </w:p>
        </w:tc>
        <w:tc>
          <w:tcPr>
            <w:tcW w:w="21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3DB28994" w14:textId="77777777" w:rsidR="00642DB8" w:rsidRPr="00642DB8" w:rsidRDefault="00642DB8" w:rsidP="00642DB8">
            <w:pPr>
              <w:jc w:val="center"/>
              <w:rPr>
                <w:bCs/>
                <w:lang w:val="es-CO"/>
              </w:rPr>
            </w:pPr>
            <w:r w:rsidRPr="00642DB8">
              <w:rPr>
                <w:bCs/>
              </w:rPr>
              <w:t>29</w:t>
            </w:r>
          </w:p>
        </w:tc>
        <w:tc>
          <w:tcPr>
            <w:tcW w:w="22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0554B8D4" w14:textId="77777777" w:rsidR="00642DB8" w:rsidRPr="00642DB8" w:rsidRDefault="00642DB8" w:rsidP="00642DB8">
            <w:pPr>
              <w:jc w:val="center"/>
              <w:rPr>
                <w:bCs/>
                <w:lang w:val="es-CO"/>
              </w:rPr>
            </w:pPr>
            <w:r w:rsidRPr="00642DB8">
              <w:rPr>
                <w:bCs/>
              </w:rPr>
              <w:t>3.6</w:t>
            </w:r>
          </w:p>
        </w:tc>
      </w:tr>
      <w:tr w:rsidR="00642DB8" w:rsidRPr="00642DB8" w14:paraId="56043533" w14:textId="77777777" w:rsidTr="00642DB8">
        <w:trPr>
          <w:trHeight w:val="328"/>
        </w:trPr>
        <w:tc>
          <w:tcPr>
            <w:tcW w:w="24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167F6E71" w14:textId="77777777" w:rsidR="00642DB8" w:rsidRPr="00642DB8" w:rsidRDefault="00642DB8" w:rsidP="00642DB8">
            <w:pPr>
              <w:jc w:val="center"/>
              <w:rPr>
                <w:bCs/>
                <w:lang w:val="es-CO"/>
              </w:rPr>
            </w:pPr>
            <w:r w:rsidRPr="00642DB8">
              <w:rPr>
                <w:bCs/>
              </w:rPr>
              <w:t>6</w:t>
            </w:r>
          </w:p>
        </w:tc>
        <w:tc>
          <w:tcPr>
            <w:tcW w:w="21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31BC9D19" w14:textId="77777777" w:rsidR="00642DB8" w:rsidRPr="00642DB8" w:rsidRDefault="00642DB8" w:rsidP="00642DB8">
            <w:pPr>
              <w:jc w:val="center"/>
              <w:rPr>
                <w:bCs/>
                <w:lang w:val="es-CO"/>
              </w:rPr>
            </w:pPr>
            <w:r w:rsidRPr="00642DB8">
              <w:rPr>
                <w:bCs/>
              </w:rPr>
              <w:t>25</w:t>
            </w:r>
          </w:p>
        </w:tc>
        <w:tc>
          <w:tcPr>
            <w:tcW w:w="22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2BE39CD4" w14:textId="77777777" w:rsidR="00642DB8" w:rsidRPr="00642DB8" w:rsidRDefault="00642DB8" w:rsidP="00642DB8">
            <w:pPr>
              <w:jc w:val="center"/>
              <w:rPr>
                <w:bCs/>
                <w:lang w:val="es-CO"/>
              </w:rPr>
            </w:pPr>
            <w:r w:rsidRPr="00642DB8">
              <w:rPr>
                <w:bCs/>
              </w:rPr>
              <w:t>3</w:t>
            </w:r>
          </w:p>
        </w:tc>
      </w:tr>
      <w:tr w:rsidR="00642DB8" w:rsidRPr="00642DB8" w14:paraId="694066D9" w14:textId="77777777" w:rsidTr="00642DB8">
        <w:trPr>
          <w:trHeight w:val="328"/>
        </w:trPr>
        <w:tc>
          <w:tcPr>
            <w:tcW w:w="24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7A79CA9A" w14:textId="77777777" w:rsidR="00642DB8" w:rsidRPr="00642DB8" w:rsidRDefault="00642DB8" w:rsidP="00642DB8">
            <w:pPr>
              <w:jc w:val="center"/>
              <w:rPr>
                <w:bCs/>
                <w:lang w:val="es-CO"/>
              </w:rPr>
            </w:pPr>
            <w:r w:rsidRPr="00642DB8">
              <w:rPr>
                <w:bCs/>
              </w:rPr>
              <w:t>7</w:t>
            </w:r>
          </w:p>
        </w:tc>
        <w:tc>
          <w:tcPr>
            <w:tcW w:w="21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2D5E776C" w14:textId="77777777" w:rsidR="00642DB8" w:rsidRPr="00642DB8" w:rsidRDefault="00642DB8" w:rsidP="00642DB8">
            <w:pPr>
              <w:jc w:val="center"/>
              <w:rPr>
                <w:bCs/>
                <w:lang w:val="es-CO"/>
              </w:rPr>
            </w:pPr>
            <w:r w:rsidRPr="00642DB8">
              <w:rPr>
                <w:bCs/>
              </w:rPr>
              <w:t>25</w:t>
            </w:r>
          </w:p>
        </w:tc>
        <w:tc>
          <w:tcPr>
            <w:tcW w:w="22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1C183F48" w14:textId="77777777" w:rsidR="00642DB8" w:rsidRPr="00642DB8" w:rsidRDefault="00642DB8" w:rsidP="00642DB8">
            <w:pPr>
              <w:jc w:val="center"/>
              <w:rPr>
                <w:bCs/>
                <w:lang w:val="es-CO"/>
              </w:rPr>
            </w:pPr>
            <w:r w:rsidRPr="00642DB8">
              <w:rPr>
                <w:bCs/>
              </w:rPr>
              <w:t>2.7</w:t>
            </w:r>
          </w:p>
        </w:tc>
      </w:tr>
      <w:tr w:rsidR="00642DB8" w:rsidRPr="00642DB8" w14:paraId="302A3495" w14:textId="77777777" w:rsidTr="00642DB8">
        <w:trPr>
          <w:trHeight w:val="328"/>
        </w:trPr>
        <w:tc>
          <w:tcPr>
            <w:tcW w:w="24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66B68DCA" w14:textId="77777777" w:rsidR="00642DB8" w:rsidRPr="00642DB8" w:rsidRDefault="00642DB8" w:rsidP="00642DB8">
            <w:pPr>
              <w:jc w:val="center"/>
              <w:rPr>
                <w:bCs/>
                <w:lang w:val="es-CO"/>
              </w:rPr>
            </w:pPr>
            <w:r w:rsidRPr="00642DB8">
              <w:rPr>
                <w:bCs/>
              </w:rPr>
              <w:t>8</w:t>
            </w:r>
          </w:p>
        </w:tc>
        <w:tc>
          <w:tcPr>
            <w:tcW w:w="21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046A5B00" w14:textId="77777777" w:rsidR="00642DB8" w:rsidRPr="00642DB8" w:rsidRDefault="00642DB8" w:rsidP="00642DB8">
            <w:pPr>
              <w:jc w:val="center"/>
              <w:rPr>
                <w:bCs/>
                <w:lang w:val="es-CO"/>
              </w:rPr>
            </w:pPr>
            <w:r w:rsidRPr="00642DB8">
              <w:rPr>
                <w:bCs/>
              </w:rPr>
              <w:t>30</w:t>
            </w:r>
          </w:p>
        </w:tc>
        <w:tc>
          <w:tcPr>
            <w:tcW w:w="22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vAlign w:val="bottom"/>
            <w:hideMark/>
          </w:tcPr>
          <w:p w14:paraId="7F31AF97" w14:textId="77777777" w:rsidR="00642DB8" w:rsidRPr="00642DB8" w:rsidRDefault="00642DB8" w:rsidP="00642DB8">
            <w:pPr>
              <w:jc w:val="center"/>
              <w:rPr>
                <w:bCs/>
                <w:lang w:val="es-CO"/>
              </w:rPr>
            </w:pPr>
            <w:r w:rsidRPr="00642DB8">
              <w:rPr>
                <w:bCs/>
              </w:rPr>
              <w:t>3.7</w:t>
            </w:r>
          </w:p>
        </w:tc>
      </w:tr>
    </w:tbl>
    <w:p w14:paraId="279782A2" w14:textId="77777777" w:rsidR="00F42492" w:rsidRDefault="00F42492" w:rsidP="001568AC">
      <w:pPr>
        <w:rPr>
          <w:bCs/>
        </w:rPr>
      </w:pPr>
    </w:p>
    <w:p w14:paraId="5B3477E3" w14:textId="5AE09C10" w:rsidR="00ED65C1" w:rsidRDefault="000D4951" w:rsidP="00ED65C1">
      <w:pPr>
        <w:rPr>
          <w:bCs/>
        </w:rPr>
      </w:pPr>
      <w:r>
        <w:rPr>
          <w:bCs/>
        </w:rPr>
        <w:t>Based on the graph, you</w:t>
      </w:r>
      <w:r w:rsidR="00ED65C1">
        <w:rPr>
          <w:bCs/>
        </w:rPr>
        <w:t xml:space="preserve"> assume a linear model: </w:t>
      </w:r>
    </w:p>
    <w:p w14:paraId="0D8DF673" w14:textId="77777777" w:rsidR="00ED65C1" w:rsidRDefault="00ED65C1" w:rsidP="00ED65C1">
      <w:pPr>
        <w:rPr>
          <w:bCs/>
        </w:rPr>
      </w:pPr>
    </w:p>
    <w:p w14:paraId="64BAFA51" w14:textId="14A627FF" w:rsidR="00ED65C1" w:rsidRDefault="00DB63AE" w:rsidP="008E335F">
      <w:pPr>
        <w:jc w:val="center"/>
        <w:rPr>
          <w:bCs/>
        </w:rPr>
      </w:pPr>
      <m:oMath>
        <m:r>
          <w:rPr>
            <w:rFonts w:ascii="Cambria Math" w:hAnsi="Cambria Math"/>
          </w:rPr>
          <m:t>GPA=</m:t>
        </m:r>
        <m:sSub>
          <m:sSubPr>
            <m:ctrlPr>
              <w:rPr>
                <w:rFonts w:ascii="Cambria Math" w:hAnsi="Cambria Math"/>
                <w:bCs/>
                <w:i/>
                <w:iCs/>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bCs/>
                <w:i/>
                <w:iCs/>
              </w:rPr>
            </m:ctrlPr>
          </m:sSubPr>
          <m:e>
            <m:r>
              <w:rPr>
                <w:rFonts w:ascii="Cambria Math" w:hAnsi="Cambria Math"/>
              </w:rPr>
              <m:t>β</m:t>
            </m:r>
          </m:e>
          <m:sub>
            <m:r>
              <w:rPr>
                <w:rFonts w:ascii="Cambria Math" w:hAnsi="Cambria Math"/>
              </w:rPr>
              <m:t>1</m:t>
            </m:r>
          </m:sub>
        </m:sSub>
        <m:r>
          <w:rPr>
            <w:rFonts w:ascii="Cambria Math" w:hAnsi="Cambria Math"/>
          </w:rPr>
          <m:t>ACT+u</m:t>
        </m:r>
      </m:oMath>
      <w:r w:rsidR="008E335F">
        <w:rPr>
          <w:bCs/>
          <w:iCs/>
        </w:rPr>
        <w:t xml:space="preserve">            (1)</w:t>
      </w:r>
    </w:p>
    <w:p w14:paraId="469AB0F7" w14:textId="77777777" w:rsidR="00ED65C1" w:rsidRPr="00ED65C1" w:rsidRDefault="00ED65C1" w:rsidP="00ED65C1">
      <w:pPr>
        <w:rPr>
          <w:bCs/>
        </w:rPr>
      </w:pPr>
    </w:p>
    <w:p w14:paraId="5697DABC" w14:textId="63575F07" w:rsidR="000B14BD" w:rsidRDefault="00642DB8" w:rsidP="00642DB8">
      <w:pPr>
        <w:pStyle w:val="ListParagraph"/>
        <w:numPr>
          <w:ilvl w:val="0"/>
          <w:numId w:val="35"/>
        </w:numPr>
        <w:rPr>
          <w:bCs/>
        </w:rPr>
      </w:pPr>
      <w:r>
        <w:rPr>
          <w:bCs/>
        </w:rPr>
        <w:t>Please estimate</w:t>
      </w:r>
      <w:r w:rsidR="00ED65C1">
        <w:rPr>
          <w:b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1</m:t>
            </m:r>
          </m:sub>
        </m:sSub>
      </m:oMath>
      <w:r w:rsidR="00462CCD">
        <w:rPr>
          <w:bCs/>
          <w:iCs/>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m:t>
            </m:r>
          </m:sub>
        </m:sSub>
      </m:oMath>
      <w:r w:rsidR="00462CCD">
        <w:rPr>
          <w:bCs/>
          <w:iCs/>
        </w:rPr>
        <w:t xml:space="preserve"> </w:t>
      </w:r>
      <w:r w:rsidR="00C73DBB">
        <w:rPr>
          <w:bCs/>
        </w:rPr>
        <w:t>by hand</w:t>
      </w:r>
      <w:r w:rsidR="00707F7E">
        <w:rPr>
          <w:bCs/>
        </w:rPr>
        <w:t xml:space="preserve"> by calculating the least squares slope and intercept</w:t>
      </w:r>
      <w:r w:rsidR="00C73DBB">
        <w:rPr>
          <w:bCs/>
        </w:rPr>
        <w:t>. Show all your work.</w:t>
      </w:r>
      <w:r w:rsidR="00707F7E">
        <w:rPr>
          <w:bCs/>
        </w:rPr>
        <w:t xml:space="preserve"> (Note: you can show your manual calculation in Excel if that helps).</w:t>
      </w:r>
    </w:p>
    <w:p w14:paraId="47E474FC" w14:textId="77777777" w:rsidR="00B46537" w:rsidRDefault="00B46537" w:rsidP="00B46537">
      <w:pPr>
        <w:ind w:left="360"/>
        <w:rPr>
          <w:bCs/>
        </w:rPr>
      </w:pPr>
    </w:p>
    <w:p w14:paraId="661C17E1" w14:textId="17EAC7BA" w:rsidR="00F77626" w:rsidRPr="00F77626" w:rsidRDefault="00000000" w:rsidP="00F77626">
      <w:pPr>
        <w:ind w:left="360"/>
        <w:rPr>
          <w:bCs/>
          <w:color w:val="FF0000"/>
        </w:rPr>
      </w:pPr>
      <m:oMathPara>
        <m:oMath>
          <m:acc>
            <m:accPr>
              <m:chr m:val="̅"/>
              <m:ctrlPr>
                <w:rPr>
                  <w:rFonts w:ascii="Cambria Math" w:hAnsi="Cambria Math"/>
                  <w:bCs/>
                  <w:i/>
                  <w:color w:val="FF0000"/>
                </w:rPr>
              </m:ctrlPr>
            </m:accPr>
            <m:e>
              <m:r>
                <w:rPr>
                  <w:rFonts w:ascii="Cambria Math" w:hAnsi="Cambria Math"/>
                  <w:color w:val="FF0000"/>
                </w:rPr>
                <m:t>x</m:t>
              </m:r>
            </m:e>
          </m:acc>
          <m:r>
            <w:rPr>
              <w:rFonts w:ascii="Cambria Math" w:hAnsi="Cambria Math"/>
              <w:color w:val="FF0000"/>
            </w:rPr>
            <m:t>=</m:t>
          </m:r>
          <m:f>
            <m:fPr>
              <m:ctrlPr>
                <w:rPr>
                  <w:rFonts w:ascii="Cambria Math" w:hAnsi="Cambria Math"/>
                  <w:bCs/>
                  <w:i/>
                  <w:color w:val="FF0000"/>
                </w:rPr>
              </m:ctrlPr>
            </m:fPr>
            <m:num>
              <m:r>
                <w:rPr>
                  <w:rFonts w:ascii="Cambria Math" w:hAnsi="Cambria Math"/>
                  <w:color w:val="FF0000"/>
                </w:rPr>
                <m:t>21+24+26+27+29+25+25+30</m:t>
              </m:r>
            </m:num>
            <m:den>
              <m:r>
                <w:rPr>
                  <w:rFonts w:ascii="Cambria Math" w:hAnsi="Cambria Math"/>
                  <w:color w:val="FF0000"/>
                </w:rPr>
                <m:t>8</m:t>
              </m:r>
            </m:den>
          </m:f>
          <m:r>
            <w:rPr>
              <w:rFonts w:ascii="Cambria Math" w:hAnsi="Cambria Math"/>
              <w:color w:val="FF0000"/>
            </w:rPr>
            <m:t>=25.875</m:t>
          </m:r>
        </m:oMath>
      </m:oMathPara>
    </w:p>
    <w:p w14:paraId="00D3C716" w14:textId="1C64D55C" w:rsidR="00F77626" w:rsidRPr="00F77626" w:rsidRDefault="00000000" w:rsidP="00F77626">
      <w:pPr>
        <w:ind w:left="360"/>
        <w:rPr>
          <w:bCs/>
          <w:color w:val="FF0000"/>
        </w:rPr>
      </w:pPr>
      <m:oMathPara>
        <m:oMath>
          <m:acc>
            <m:accPr>
              <m:chr m:val="̅"/>
              <m:ctrlPr>
                <w:rPr>
                  <w:rFonts w:ascii="Cambria Math" w:hAnsi="Cambria Math"/>
                  <w:bCs/>
                  <w:i/>
                  <w:color w:val="FF0000"/>
                </w:rPr>
              </m:ctrlPr>
            </m:accPr>
            <m:e>
              <m:r>
                <w:rPr>
                  <w:rFonts w:ascii="Cambria Math" w:hAnsi="Cambria Math"/>
                  <w:color w:val="FF0000"/>
                </w:rPr>
                <m:t>y</m:t>
              </m:r>
            </m:e>
          </m:acc>
          <m:r>
            <w:rPr>
              <w:rFonts w:ascii="Cambria Math" w:hAnsi="Cambria Math"/>
              <w:color w:val="FF0000"/>
            </w:rPr>
            <m:t>=</m:t>
          </m:r>
          <m:f>
            <m:fPr>
              <m:ctrlPr>
                <w:rPr>
                  <w:rFonts w:ascii="Cambria Math" w:hAnsi="Cambria Math"/>
                  <w:bCs/>
                  <w:i/>
                  <w:color w:val="FF0000"/>
                </w:rPr>
              </m:ctrlPr>
            </m:fPr>
            <m:num>
              <m:r>
                <w:rPr>
                  <w:rFonts w:ascii="Cambria Math" w:hAnsi="Cambria Math"/>
                  <w:color w:val="FF0000"/>
                </w:rPr>
                <m:t>2.8+3.4+3+3.5+3.6+3+2.7+3.7</m:t>
              </m:r>
            </m:num>
            <m:den>
              <m:r>
                <w:rPr>
                  <w:rFonts w:ascii="Cambria Math" w:hAnsi="Cambria Math"/>
                  <w:color w:val="FF0000"/>
                </w:rPr>
                <m:t>8</m:t>
              </m:r>
            </m:den>
          </m:f>
          <m:r>
            <w:rPr>
              <w:rFonts w:ascii="Cambria Math" w:hAnsi="Cambria Math"/>
              <w:color w:val="FF0000"/>
            </w:rPr>
            <m:t xml:space="preserve">=3.2125 </m:t>
          </m:r>
        </m:oMath>
      </m:oMathPara>
    </w:p>
    <w:p w14:paraId="72D21852" w14:textId="77777777" w:rsidR="00F77626" w:rsidRPr="00F77626" w:rsidRDefault="00F77626" w:rsidP="00B46537">
      <w:pPr>
        <w:ind w:left="360"/>
        <w:rPr>
          <w:bCs/>
          <w:color w:val="FF0000"/>
        </w:rPr>
      </w:pPr>
    </w:p>
    <w:p w14:paraId="429B6673" w14:textId="77777777" w:rsidR="00F77626" w:rsidRPr="00F77626" w:rsidRDefault="00000000" w:rsidP="00B46537">
      <w:pPr>
        <w:ind w:left="360"/>
        <w:rPr>
          <w:bCs/>
          <w:color w:val="FF0000"/>
        </w:rPr>
      </w:pPr>
      <m:oMathPara>
        <m:oMath>
          <m:sSub>
            <m:sSubPr>
              <m:ctrlPr>
                <w:rPr>
                  <w:rFonts w:ascii="Cambria Math" w:hAnsi="Cambria Math"/>
                  <w:bCs/>
                  <w:i/>
                  <w:color w:val="FF0000"/>
                </w:rPr>
              </m:ctrlPr>
            </m:sSubPr>
            <m:e>
              <m:r>
                <w:rPr>
                  <w:rFonts w:ascii="Cambria Math" w:hAnsi="Cambria Math"/>
                  <w:color w:val="FF0000"/>
                </w:rPr>
                <m:t>β</m:t>
              </m:r>
            </m:e>
            <m:sub>
              <m:r>
                <w:rPr>
                  <w:rFonts w:ascii="Cambria Math" w:hAnsi="Cambria Math"/>
                  <w:color w:val="FF0000"/>
                </w:rPr>
                <m:t>1</m:t>
              </m:r>
            </m:sub>
          </m:sSub>
          <m:r>
            <w:rPr>
              <w:rFonts w:ascii="Cambria Math" w:hAnsi="Cambria Math"/>
              <w:color w:val="FF0000"/>
            </w:rPr>
            <m:t>=</m:t>
          </m:r>
          <m:f>
            <m:fPr>
              <m:ctrlPr>
                <w:rPr>
                  <w:rFonts w:ascii="Cambria Math" w:hAnsi="Cambria Math"/>
                  <w:bCs/>
                  <w:i/>
                  <w:color w:val="FF0000"/>
                </w:rPr>
              </m:ctrlPr>
            </m:fPr>
            <m:num>
              <m:nary>
                <m:naryPr>
                  <m:chr m:val="∑"/>
                  <m:subHide m:val="1"/>
                  <m:supHide m:val="1"/>
                  <m:ctrlPr>
                    <w:rPr>
                      <w:rFonts w:ascii="Cambria Math" w:hAnsi="Cambria Math"/>
                      <w:bCs/>
                      <w:i/>
                      <w:color w:val="FF0000"/>
                    </w:rPr>
                  </m:ctrlPr>
                </m:naryPr>
                <m:sub/>
                <m:sup/>
                <m:e>
                  <m:r>
                    <w:rPr>
                      <w:rFonts w:ascii="Cambria Math" w:hAnsi="Cambria Math"/>
                      <w:color w:val="FF0000"/>
                    </w:rPr>
                    <m:t>(</m:t>
                  </m:r>
                  <m:sSub>
                    <m:sSubPr>
                      <m:ctrlPr>
                        <w:rPr>
                          <w:rFonts w:ascii="Cambria Math" w:hAnsi="Cambria Math"/>
                          <w:bCs/>
                          <w:i/>
                          <w:color w:val="FF0000"/>
                        </w:rPr>
                      </m:ctrlPr>
                    </m:sSubPr>
                    <m:e>
                      <m:r>
                        <w:rPr>
                          <w:rFonts w:ascii="Cambria Math" w:hAnsi="Cambria Math"/>
                          <w:color w:val="FF0000"/>
                        </w:rPr>
                        <m:t>x</m:t>
                      </m:r>
                    </m:e>
                    <m:sub>
                      <m:r>
                        <w:rPr>
                          <w:rFonts w:ascii="Cambria Math" w:hAnsi="Cambria Math"/>
                          <w:color w:val="FF0000"/>
                        </w:rPr>
                        <m:t>i</m:t>
                      </m:r>
                    </m:sub>
                  </m:sSub>
                  <m:r>
                    <w:rPr>
                      <w:rFonts w:ascii="Cambria Math" w:hAnsi="Cambria Math"/>
                      <w:color w:val="FF0000"/>
                    </w:rPr>
                    <m:t>-</m:t>
                  </m:r>
                </m:e>
              </m:nary>
              <m:acc>
                <m:accPr>
                  <m:chr m:val="̅"/>
                  <m:ctrlPr>
                    <w:rPr>
                      <w:rFonts w:ascii="Cambria Math" w:hAnsi="Cambria Math"/>
                      <w:bCs/>
                      <w:i/>
                      <w:color w:val="FF0000"/>
                    </w:rPr>
                  </m:ctrlPr>
                </m:accPr>
                <m:e>
                  <m:r>
                    <w:rPr>
                      <w:rFonts w:ascii="Cambria Math" w:hAnsi="Cambria Math"/>
                      <w:color w:val="FF0000"/>
                    </w:rPr>
                    <m:t>x</m:t>
                  </m:r>
                </m:e>
              </m:acc>
              <m:r>
                <w:rPr>
                  <w:rFonts w:ascii="Cambria Math" w:hAnsi="Cambria Math"/>
                  <w:color w:val="FF0000"/>
                </w:rPr>
                <m:t>)(</m:t>
              </m:r>
              <m:sSub>
                <m:sSubPr>
                  <m:ctrlPr>
                    <w:rPr>
                      <w:rFonts w:ascii="Cambria Math" w:hAnsi="Cambria Math"/>
                      <w:bCs/>
                      <w:i/>
                      <w:color w:val="FF0000"/>
                    </w:rPr>
                  </m:ctrlPr>
                </m:sSubPr>
                <m:e>
                  <m:r>
                    <w:rPr>
                      <w:rFonts w:ascii="Cambria Math" w:hAnsi="Cambria Math"/>
                      <w:color w:val="FF0000"/>
                    </w:rPr>
                    <m:t>y</m:t>
                  </m:r>
                </m:e>
                <m:sub>
                  <m:r>
                    <w:rPr>
                      <w:rFonts w:ascii="Cambria Math" w:hAnsi="Cambria Math"/>
                      <w:color w:val="FF0000"/>
                    </w:rPr>
                    <m:t>i</m:t>
                  </m:r>
                </m:sub>
              </m:sSub>
              <m:r>
                <w:rPr>
                  <w:rFonts w:ascii="Cambria Math" w:hAnsi="Cambria Math"/>
                  <w:color w:val="FF0000"/>
                </w:rPr>
                <m:t>-</m:t>
              </m:r>
              <m:acc>
                <m:accPr>
                  <m:chr m:val="̅"/>
                  <m:ctrlPr>
                    <w:rPr>
                      <w:rFonts w:ascii="Cambria Math" w:hAnsi="Cambria Math"/>
                      <w:bCs/>
                      <w:i/>
                      <w:color w:val="FF0000"/>
                    </w:rPr>
                  </m:ctrlPr>
                </m:accPr>
                <m:e>
                  <m:r>
                    <w:rPr>
                      <w:rFonts w:ascii="Cambria Math" w:hAnsi="Cambria Math"/>
                      <w:color w:val="FF0000"/>
                    </w:rPr>
                    <m:t>y</m:t>
                  </m:r>
                </m:e>
              </m:acc>
              <m:r>
                <w:rPr>
                  <w:rFonts w:ascii="Cambria Math" w:hAnsi="Cambria Math"/>
                  <w:color w:val="FF0000"/>
                </w:rPr>
                <m:t>)</m:t>
              </m:r>
            </m:num>
            <m:den>
              <m:nary>
                <m:naryPr>
                  <m:chr m:val="∑"/>
                  <m:subHide m:val="1"/>
                  <m:supHide m:val="1"/>
                  <m:ctrlPr>
                    <w:rPr>
                      <w:rFonts w:ascii="Cambria Math" w:hAnsi="Cambria Math"/>
                      <w:bCs/>
                      <w:i/>
                      <w:color w:val="FF0000"/>
                    </w:rPr>
                  </m:ctrlPr>
                </m:naryPr>
                <m:sub/>
                <m:sup/>
                <m:e>
                  <m:sSup>
                    <m:sSupPr>
                      <m:ctrlPr>
                        <w:rPr>
                          <w:rFonts w:ascii="Cambria Math" w:hAnsi="Cambria Math"/>
                          <w:bCs/>
                          <w:i/>
                          <w:color w:val="FF0000"/>
                        </w:rPr>
                      </m:ctrlPr>
                    </m:sSupPr>
                    <m:e>
                      <m:d>
                        <m:dPr>
                          <m:ctrlPr>
                            <w:rPr>
                              <w:rFonts w:ascii="Cambria Math" w:hAnsi="Cambria Math"/>
                              <w:bCs/>
                              <w:i/>
                              <w:color w:val="FF0000"/>
                            </w:rPr>
                          </m:ctrlPr>
                        </m:dPr>
                        <m:e>
                          <m:sSub>
                            <m:sSubPr>
                              <m:ctrlPr>
                                <w:rPr>
                                  <w:rFonts w:ascii="Cambria Math" w:hAnsi="Cambria Math"/>
                                  <w:bCs/>
                                  <w:i/>
                                  <w:color w:val="FF0000"/>
                                </w:rPr>
                              </m:ctrlPr>
                            </m:sSubPr>
                            <m:e>
                              <m:r>
                                <w:rPr>
                                  <w:rFonts w:ascii="Cambria Math" w:hAnsi="Cambria Math"/>
                                  <w:color w:val="FF0000"/>
                                </w:rPr>
                                <m:t>x</m:t>
                              </m:r>
                            </m:e>
                            <m:sub>
                              <m:r>
                                <w:rPr>
                                  <w:rFonts w:ascii="Cambria Math" w:hAnsi="Cambria Math"/>
                                  <w:color w:val="FF0000"/>
                                </w:rPr>
                                <m:t>i</m:t>
                              </m:r>
                            </m:sub>
                          </m:sSub>
                          <m:r>
                            <w:rPr>
                              <w:rFonts w:ascii="Cambria Math" w:hAnsi="Cambria Math"/>
                              <w:color w:val="FF0000"/>
                            </w:rPr>
                            <m:t>-</m:t>
                          </m:r>
                          <m:acc>
                            <m:accPr>
                              <m:chr m:val="̅"/>
                              <m:ctrlPr>
                                <w:rPr>
                                  <w:rFonts w:ascii="Cambria Math" w:hAnsi="Cambria Math"/>
                                  <w:bCs/>
                                  <w:i/>
                                  <w:color w:val="FF0000"/>
                                </w:rPr>
                              </m:ctrlPr>
                            </m:accPr>
                            <m:e>
                              <m:r>
                                <w:rPr>
                                  <w:rFonts w:ascii="Cambria Math" w:hAnsi="Cambria Math"/>
                                  <w:color w:val="FF0000"/>
                                </w:rPr>
                                <m:t>x</m:t>
                              </m:r>
                            </m:e>
                          </m:acc>
                        </m:e>
                      </m:d>
                    </m:e>
                    <m:sup>
                      <m:r>
                        <w:rPr>
                          <w:rFonts w:ascii="Cambria Math" w:hAnsi="Cambria Math"/>
                          <w:color w:val="FF0000"/>
                        </w:rPr>
                        <m:t>2</m:t>
                      </m:r>
                    </m:sup>
                  </m:sSup>
                </m:e>
              </m:nary>
            </m:den>
          </m:f>
        </m:oMath>
      </m:oMathPara>
    </w:p>
    <w:p w14:paraId="261734D3" w14:textId="6A6D0206" w:rsidR="00B46537" w:rsidRPr="00F77626" w:rsidRDefault="00D87F28" w:rsidP="00B46537">
      <w:pPr>
        <w:ind w:left="360"/>
        <w:rPr>
          <w:bCs/>
          <w:color w:val="FF0000"/>
        </w:rPr>
      </w:pPr>
      <m:oMathPara>
        <m:oMath>
          <m:r>
            <w:rPr>
              <w:rFonts w:ascii="Cambria Math" w:hAnsi="Cambria Math"/>
              <w:color w:val="FF0000"/>
            </w:rPr>
            <m:t>=[</m:t>
          </m:r>
          <m:d>
            <m:dPr>
              <m:ctrlPr>
                <w:rPr>
                  <w:rFonts w:ascii="Cambria Math" w:hAnsi="Cambria Math"/>
                  <w:bCs/>
                  <w:i/>
                  <w:color w:val="FF0000"/>
                </w:rPr>
              </m:ctrlPr>
            </m:dPr>
            <m:e>
              <m:r>
                <w:rPr>
                  <w:rFonts w:ascii="Cambria Math" w:hAnsi="Cambria Math"/>
                  <w:color w:val="FF0000"/>
                </w:rPr>
                <m:t>21-25.875</m:t>
              </m:r>
            </m:e>
          </m:d>
          <m:d>
            <m:dPr>
              <m:ctrlPr>
                <w:rPr>
                  <w:rFonts w:ascii="Cambria Math" w:hAnsi="Cambria Math"/>
                  <w:bCs/>
                  <w:i/>
                  <w:color w:val="FF0000"/>
                </w:rPr>
              </m:ctrlPr>
            </m:dPr>
            <m:e>
              <m:r>
                <w:rPr>
                  <w:rFonts w:ascii="Cambria Math" w:hAnsi="Cambria Math"/>
                  <w:color w:val="FF0000"/>
                </w:rPr>
                <m:t>2.8-3.2125</m:t>
              </m:r>
            </m:e>
          </m:d>
          <m:r>
            <w:rPr>
              <w:rFonts w:ascii="Cambria Math" w:hAnsi="Cambria Math"/>
              <w:color w:val="FF0000"/>
            </w:rPr>
            <m:t>+</m:t>
          </m:r>
          <m:d>
            <m:dPr>
              <m:ctrlPr>
                <w:rPr>
                  <w:rFonts w:ascii="Cambria Math" w:hAnsi="Cambria Math"/>
                  <w:bCs/>
                  <w:i/>
                  <w:color w:val="FF0000"/>
                </w:rPr>
              </m:ctrlPr>
            </m:dPr>
            <m:e>
              <m:r>
                <w:rPr>
                  <w:rFonts w:ascii="Cambria Math" w:hAnsi="Cambria Math"/>
                  <w:color w:val="FF0000"/>
                </w:rPr>
                <m:t>24-25.875</m:t>
              </m:r>
            </m:e>
          </m:d>
          <m:d>
            <m:dPr>
              <m:ctrlPr>
                <w:rPr>
                  <w:rFonts w:ascii="Cambria Math" w:hAnsi="Cambria Math"/>
                  <w:bCs/>
                  <w:i/>
                  <w:color w:val="FF0000"/>
                </w:rPr>
              </m:ctrlPr>
            </m:dPr>
            <m:e>
              <m:r>
                <w:rPr>
                  <w:rFonts w:ascii="Cambria Math" w:hAnsi="Cambria Math"/>
                  <w:color w:val="FF0000"/>
                </w:rPr>
                <m:t>3.4-3.2125</m:t>
              </m:r>
            </m:e>
          </m:d>
          <m:r>
            <w:rPr>
              <w:rFonts w:ascii="Cambria Math" w:hAnsi="Cambria Math"/>
              <w:color w:val="FF0000"/>
            </w:rPr>
            <m:t>+</m:t>
          </m:r>
          <m:d>
            <m:dPr>
              <m:ctrlPr>
                <w:rPr>
                  <w:rFonts w:ascii="Cambria Math" w:hAnsi="Cambria Math"/>
                  <w:bCs/>
                  <w:i/>
                  <w:color w:val="FF0000"/>
                </w:rPr>
              </m:ctrlPr>
            </m:dPr>
            <m:e>
              <m:r>
                <w:rPr>
                  <w:rFonts w:ascii="Cambria Math" w:hAnsi="Cambria Math"/>
                  <w:color w:val="FF0000"/>
                </w:rPr>
                <m:t>26-25.875</m:t>
              </m:r>
            </m:e>
          </m:d>
          <m:d>
            <m:dPr>
              <m:ctrlPr>
                <w:rPr>
                  <w:rFonts w:ascii="Cambria Math" w:hAnsi="Cambria Math"/>
                  <w:bCs/>
                  <w:i/>
                  <w:color w:val="FF0000"/>
                </w:rPr>
              </m:ctrlPr>
            </m:dPr>
            <m:e>
              <m:r>
                <w:rPr>
                  <w:rFonts w:ascii="Cambria Math" w:hAnsi="Cambria Math"/>
                  <w:color w:val="FF0000"/>
                </w:rPr>
                <m:t>3-3.2125</m:t>
              </m:r>
            </m:e>
          </m:d>
          <m:r>
            <w:rPr>
              <w:rFonts w:ascii="Cambria Math" w:hAnsi="Cambria Math"/>
              <w:color w:val="FF0000"/>
            </w:rPr>
            <m:t>+</m:t>
          </m:r>
          <m:d>
            <m:dPr>
              <m:ctrlPr>
                <w:rPr>
                  <w:rFonts w:ascii="Cambria Math" w:hAnsi="Cambria Math"/>
                  <w:bCs/>
                  <w:i/>
                  <w:color w:val="FF0000"/>
                </w:rPr>
              </m:ctrlPr>
            </m:dPr>
            <m:e>
              <m:r>
                <w:rPr>
                  <w:rFonts w:ascii="Cambria Math" w:hAnsi="Cambria Math"/>
                  <w:color w:val="FF0000"/>
                </w:rPr>
                <m:t>26-25.875</m:t>
              </m:r>
            </m:e>
          </m:d>
          <m:d>
            <m:dPr>
              <m:ctrlPr>
                <w:rPr>
                  <w:rFonts w:ascii="Cambria Math" w:hAnsi="Cambria Math"/>
                  <w:bCs/>
                  <w:i/>
                  <w:color w:val="FF0000"/>
                </w:rPr>
              </m:ctrlPr>
            </m:dPr>
            <m:e>
              <m:r>
                <w:rPr>
                  <w:rFonts w:ascii="Cambria Math" w:hAnsi="Cambria Math"/>
                  <w:color w:val="FF0000"/>
                </w:rPr>
                <m:t>3-3.2125</m:t>
              </m:r>
            </m:e>
          </m:d>
          <m:r>
            <w:rPr>
              <w:rFonts w:ascii="Cambria Math" w:hAnsi="Cambria Math"/>
              <w:color w:val="FF0000"/>
            </w:rPr>
            <m:t>+</m:t>
          </m:r>
          <m:d>
            <m:dPr>
              <m:ctrlPr>
                <w:rPr>
                  <w:rFonts w:ascii="Cambria Math" w:hAnsi="Cambria Math"/>
                  <w:bCs/>
                  <w:i/>
                  <w:color w:val="FF0000"/>
                </w:rPr>
              </m:ctrlPr>
            </m:dPr>
            <m:e>
              <m:r>
                <w:rPr>
                  <w:rFonts w:ascii="Cambria Math" w:hAnsi="Cambria Math"/>
                  <w:color w:val="FF0000"/>
                </w:rPr>
                <m:t>29-25.875</m:t>
              </m:r>
            </m:e>
          </m:d>
          <m:d>
            <m:dPr>
              <m:ctrlPr>
                <w:rPr>
                  <w:rFonts w:ascii="Cambria Math" w:hAnsi="Cambria Math"/>
                  <w:bCs/>
                  <w:i/>
                  <w:color w:val="FF0000"/>
                </w:rPr>
              </m:ctrlPr>
            </m:dPr>
            <m:e>
              <m:r>
                <w:rPr>
                  <w:rFonts w:ascii="Cambria Math" w:hAnsi="Cambria Math"/>
                  <w:color w:val="FF0000"/>
                </w:rPr>
                <m:t>3.6-3.2125</m:t>
              </m:r>
            </m:e>
          </m:d>
          <m:r>
            <w:rPr>
              <w:rFonts w:ascii="Cambria Math" w:hAnsi="Cambria Math"/>
              <w:color w:val="FF0000"/>
            </w:rPr>
            <m:t>+</m:t>
          </m:r>
          <m:d>
            <m:dPr>
              <m:ctrlPr>
                <w:rPr>
                  <w:rFonts w:ascii="Cambria Math" w:hAnsi="Cambria Math"/>
                  <w:bCs/>
                  <w:i/>
                  <w:color w:val="FF0000"/>
                </w:rPr>
              </m:ctrlPr>
            </m:dPr>
            <m:e>
              <m:r>
                <w:rPr>
                  <w:rFonts w:ascii="Cambria Math" w:hAnsi="Cambria Math"/>
                  <w:color w:val="FF0000"/>
                </w:rPr>
                <m:t>25-25.875</m:t>
              </m:r>
            </m:e>
          </m:d>
          <m:d>
            <m:dPr>
              <m:ctrlPr>
                <w:rPr>
                  <w:rFonts w:ascii="Cambria Math" w:hAnsi="Cambria Math"/>
                  <w:bCs/>
                  <w:i/>
                  <w:color w:val="FF0000"/>
                </w:rPr>
              </m:ctrlPr>
            </m:dPr>
            <m:e>
              <m:r>
                <w:rPr>
                  <w:rFonts w:ascii="Cambria Math" w:hAnsi="Cambria Math"/>
                  <w:color w:val="FF0000"/>
                </w:rPr>
                <m:t>3-3.2125</m:t>
              </m:r>
            </m:e>
          </m:d>
          <m:r>
            <w:rPr>
              <w:rFonts w:ascii="Cambria Math" w:hAnsi="Cambria Math"/>
              <w:color w:val="FF0000"/>
            </w:rPr>
            <m:t>+</m:t>
          </m:r>
          <m:d>
            <m:dPr>
              <m:ctrlPr>
                <w:rPr>
                  <w:rFonts w:ascii="Cambria Math" w:hAnsi="Cambria Math"/>
                  <w:bCs/>
                  <w:i/>
                  <w:color w:val="FF0000"/>
                </w:rPr>
              </m:ctrlPr>
            </m:dPr>
            <m:e>
              <m:r>
                <w:rPr>
                  <w:rFonts w:ascii="Cambria Math" w:hAnsi="Cambria Math"/>
                  <w:color w:val="FF0000"/>
                </w:rPr>
                <m:t>25-25.875</m:t>
              </m:r>
            </m:e>
          </m:d>
          <m:d>
            <m:dPr>
              <m:ctrlPr>
                <w:rPr>
                  <w:rFonts w:ascii="Cambria Math" w:hAnsi="Cambria Math"/>
                  <w:bCs/>
                  <w:i/>
                  <w:color w:val="FF0000"/>
                </w:rPr>
              </m:ctrlPr>
            </m:dPr>
            <m:e>
              <m:r>
                <w:rPr>
                  <w:rFonts w:ascii="Cambria Math" w:hAnsi="Cambria Math"/>
                  <w:color w:val="FF0000"/>
                </w:rPr>
                <m:t>2.7-3.2125</m:t>
              </m:r>
            </m:e>
          </m:d>
          <m:r>
            <w:rPr>
              <w:rFonts w:ascii="Cambria Math" w:hAnsi="Cambria Math"/>
              <w:color w:val="FF0000"/>
            </w:rPr>
            <m:t>+</m:t>
          </m:r>
          <m:d>
            <m:dPr>
              <m:ctrlPr>
                <w:rPr>
                  <w:rFonts w:ascii="Cambria Math" w:hAnsi="Cambria Math"/>
                  <w:bCs/>
                  <w:i/>
                  <w:color w:val="FF0000"/>
                </w:rPr>
              </m:ctrlPr>
            </m:dPr>
            <m:e>
              <m:r>
                <w:rPr>
                  <w:rFonts w:ascii="Cambria Math" w:hAnsi="Cambria Math"/>
                  <w:color w:val="FF0000"/>
                </w:rPr>
                <m:t>30-25.875</m:t>
              </m:r>
            </m:e>
          </m:d>
          <m:d>
            <m:dPr>
              <m:ctrlPr>
                <w:rPr>
                  <w:rFonts w:ascii="Cambria Math" w:hAnsi="Cambria Math"/>
                  <w:bCs/>
                  <w:i/>
                  <w:color w:val="FF0000"/>
                </w:rPr>
              </m:ctrlPr>
            </m:dPr>
            <m:e>
              <m:r>
                <w:rPr>
                  <w:rFonts w:ascii="Cambria Math" w:hAnsi="Cambria Math"/>
                  <w:color w:val="FF0000"/>
                </w:rPr>
                <m:t>3.7-3.2125</m:t>
              </m:r>
            </m:e>
          </m:d>
          <m:r>
            <w:rPr>
              <w:rFonts w:ascii="Cambria Math" w:hAnsi="Cambria Math"/>
              <w:color w:val="FF0000"/>
            </w:rPr>
            <m:t>]</m:t>
          </m:r>
        </m:oMath>
      </m:oMathPara>
    </w:p>
    <w:p w14:paraId="0A9A447D" w14:textId="4C771D8C" w:rsidR="00F77626" w:rsidRPr="00F77626" w:rsidRDefault="00F77626" w:rsidP="00B46537">
      <w:pPr>
        <w:ind w:left="360"/>
        <w:rPr>
          <w:bCs/>
          <w:color w:val="FF0000"/>
        </w:rPr>
      </w:pPr>
      <m:oMathPara>
        <m:oMath>
          <m:r>
            <w:rPr>
              <w:rFonts w:ascii="Cambria Math" w:hAnsi="Cambria Math"/>
              <w:color w:val="FF0000"/>
            </w:rPr>
            <m:t>/ [</m:t>
          </m:r>
          <m:sSup>
            <m:sSupPr>
              <m:ctrlPr>
                <w:rPr>
                  <w:rFonts w:ascii="Cambria Math" w:hAnsi="Cambria Math"/>
                  <w:bCs/>
                  <w:i/>
                  <w:color w:val="FF0000"/>
                </w:rPr>
              </m:ctrlPr>
            </m:sSupPr>
            <m:e>
              <m:d>
                <m:dPr>
                  <m:ctrlPr>
                    <w:rPr>
                      <w:rFonts w:ascii="Cambria Math" w:hAnsi="Cambria Math"/>
                      <w:bCs/>
                      <w:i/>
                      <w:color w:val="FF0000"/>
                    </w:rPr>
                  </m:ctrlPr>
                </m:dPr>
                <m:e>
                  <m:r>
                    <w:rPr>
                      <w:rFonts w:ascii="Cambria Math" w:hAnsi="Cambria Math"/>
                      <w:color w:val="FF0000"/>
                    </w:rPr>
                    <m:t>21-25.875</m:t>
                  </m:r>
                </m:e>
              </m:d>
            </m:e>
            <m:sup>
              <m:r>
                <w:rPr>
                  <w:rFonts w:ascii="Cambria Math" w:hAnsi="Cambria Math"/>
                  <w:color w:val="FF0000"/>
                </w:rPr>
                <m:t>2</m:t>
              </m:r>
            </m:sup>
          </m:sSup>
          <m:r>
            <w:rPr>
              <w:rFonts w:ascii="Cambria Math" w:hAnsi="Cambria Math"/>
              <w:color w:val="FF0000"/>
            </w:rPr>
            <m:t>+</m:t>
          </m:r>
          <m:sSup>
            <m:sSupPr>
              <m:ctrlPr>
                <w:rPr>
                  <w:rFonts w:ascii="Cambria Math" w:hAnsi="Cambria Math"/>
                  <w:bCs/>
                  <w:i/>
                  <w:color w:val="FF0000"/>
                </w:rPr>
              </m:ctrlPr>
            </m:sSupPr>
            <m:e>
              <m:d>
                <m:dPr>
                  <m:ctrlPr>
                    <w:rPr>
                      <w:rFonts w:ascii="Cambria Math" w:hAnsi="Cambria Math"/>
                      <w:bCs/>
                      <w:i/>
                      <w:color w:val="FF0000"/>
                    </w:rPr>
                  </m:ctrlPr>
                </m:dPr>
                <m:e>
                  <m:r>
                    <w:rPr>
                      <w:rFonts w:ascii="Cambria Math" w:hAnsi="Cambria Math"/>
                      <w:color w:val="FF0000"/>
                    </w:rPr>
                    <m:t>24-25.875</m:t>
                  </m:r>
                </m:e>
              </m:d>
            </m:e>
            <m:sup>
              <m:r>
                <w:rPr>
                  <w:rFonts w:ascii="Cambria Math" w:hAnsi="Cambria Math"/>
                  <w:color w:val="FF0000"/>
                </w:rPr>
                <m:t>2</m:t>
              </m:r>
            </m:sup>
          </m:sSup>
          <m:r>
            <w:rPr>
              <w:rFonts w:ascii="Cambria Math" w:hAnsi="Cambria Math"/>
              <w:color w:val="FF0000"/>
            </w:rPr>
            <m:t>+</m:t>
          </m:r>
          <m:sSup>
            <m:sSupPr>
              <m:ctrlPr>
                <w:rPr>
                  <w:rFonts w:ascii="Cambria Math" w:hAnsi="Cambria Math"/>
                  <w:bCs/>
                  <w:i/>
                  <w:color w:val="FF0000"/>
                </w:rPr>
              </m:ctrlPr>
            </m:sSupPr>
            <m:e>
              <m:d>
                <m:dPr>
                  <m:ctrlPr>
                    <w:rPr>
                      <w:rFonts w:ascii="Cambria Math" w:hAnsi="Cambria Math"/>
                      <w:bCs/>
                      <w:i/>
                      <w:color w:val="FF0000"/>
                    </w:rPr>
                  </m:ctrlPr>
                </m:dPr>
                <m:e>
                  <m:r>
                    <w:rPr>
                      <w:rFonts w:ascii="Cambria Math" w:hAnsi="Cambria Math"/>
                      <w:color w:val="FF0000"/>
                    </w:rPr>
                    <m:t>26-25.875</m:t>
                  </m:r>
                </m:e>
              </m:d>
            </m:e>
            <m:sup>
              <m:r>
                <w:rPr>
                  <w:rFonts w:ascii="Cambria Math" w:hAnsi="Cambria Math"/>
                  <w:color w:val="FF0000"/>
                </w:rPr>
                <m:t>2</m:t>
              </m:r>
            </m:sup>
          </m:sSup>
          <m:r>
            <w:rPr>
              <w:rFonts w:ascii="Cambria Math" w:hAnsi="Cambria Math"/>
              <w:color w:val="FF0000"/>
            </w:rPr>
            <m:t>+</m:t>
          </m:r>
          <m:sSup>
            <m:sSupPr>
              <m:ctrlPr>
                <w:rPr>
                  <w:rFonts w:ascii="Cambria Math" w:hAnsi="Cambria Math"/>
                  <w:bCs/>
                  <w:i/>
                  <w:color w:val="FF0000"/>
                </w:rPr>
              </m:ctrlPr>
            </m:sSupPr>
            <m:e>
              <m:d>
                <m:dPr>
                  <m:ctrlPr>
                    <w:rPr>
                      <w:rFonts w:ascii="Cambria Math" w:hAnsi="Cambria Math"/>
                      <w:bCs/>
                      <w:i/>
                      <w:color w:val="FF0000"/>
                    </w:rPr>
                  </m:ctrlPr>
                </m:dPr>
                <m:e>
                  <m:r>
                    <w:rPr>
                      <w:rFonts w:ascii="Cambria Math" w:hAnsi="Cambria Math"/>
                      <w:color w:val="FF0000"/>
                    </w:rPr>
                    <m:t>27-25.875</m:t>
                  </m:r>
                </m:e>
              </m:d>
            </m:e>
            <m:sup>
              <m:r>
                <w:rPr>
                  <w:rFonts w:ascii="Cambria Math" w:hAnsi="Cambria Math"/>
                  <w:color w:val="FF0000"/>
                </w:rPr>
                <m:t>2</m:t>
              </m:r>
            </m:sup>
          </m:sSup>
          <m:r>
            <w:rPr>
              <w:rFonts w:ascii="Cambria Math" w:hAnsi="Cambria Math"/>
              <w:color w:val="FF0000"/>
            </w:rPr>
            <m:t>+</m:t>
          </m:r>
          <m:sSup>
            <m:sSupPr>
              <m:ctrlPr>
                <w:rPr>
                  <w:rFonts w:ascii="Cambria Math" w:hAnsi="Cambria Math"/>
                  <w:bCs/>
                  <w:i/>
                  <w:color w:val="FF0000"/>
                </w:rPr>
              </m:ctrlPr>
            </m:sSupPr>
            <m:e>
              <m:d>
                <m:dPr>
                  <m:ctrlPr>
                    <w:rPr>
                      <w:rFonts w:ascii="Cambria Math" w:hAnsi="Cambria Math"/>
                      <w:bCs/>
                      <w:i/>
                      <w:color w:val="FF0000"/>
                    </w:rPr>
                  </m:ctrlPr>
                </m:dPr>
                <m:e>
                  <m:r>
                    <w:rPr>
                      <w:rFonts w:ascii="Cambria Math" w:hAnsi="Cambria Math"/>
                      <w:color w:val="FF0000"/>
                    </w:rPr>
                    <m:t>29-25.875</m:t>
                  </m:r>
                </m:e>
              </m:d>
            </m:e>
            <m:sup>
              <m:r>
                <w:rPr>
                  <w:rFonts w:ascii="Cambria Math" w:hAnsi="Cambria Math"/>
                  <w:color w:val="FF0000"/>
                </w:rPr>
                <m:t>2</m:t>
              </m:r>
            </m:sup>
          </m:sSup>
          <m:r>
            <w:rPr>
              <w:rFonts w:ascii="Cambria Math" w:hAnsi="Cambria Math"/>
              <w:color w:val="FF0000"/>
            </w:rPr>
            <m:t>+</m:t>
          </m:r>
          <m:sSup>
            <m:sSupPr>
              <m:ctrlPr>
                <w:rPr>
                  <w:rFonts w:ascii="Cambria Math" w:hAnsi="Cambria Math"/>
                  <w:bCs/>
                  <w:i/>
                  <w:color w:val="FF0000"/>
                </w:rPr>
              </m:ctrlPr>
            </m:sSupPr>
            <m:e>
              <m:d>
                <m:dPr>
                  <m:ctrlPr>
                    <w:rPr>
                      <w:rFonts w:ascii="Cambria Math" w:hAnsi="Cambria Math"/>
                      <w:bCs/>
                      <w:i/>
                      <w:color w:val="FF0000"/>
                    </w:rPr>
                  </m:ctrlPr>
                </m:dPr>
                <m:e>
                  <m:r>
                    <w:rPr>
                      <w:rFonts w:ascii="Cambria Math" w:hAnsi="Cambria Math"/>
                      <w:color w:val="FF0000"/>
                    </w:rPr>
                    <m:t>25-25.875</m:t>
                  </m:r>
                </m:e>
              </m:d>
            </m:e>
            <m:sup>
              <m:r>
                <w:rPr>
                  <w:rFonts w:ascii="Cambria Math" w:hAnsi="Cambria Math"/>
                  <w:color w:val="FF0000"/>
                </w:rPr>
                <m:t>2</m:t>
              </m:r>
            </m:sup>
          </m:sSup>
          <m:r>
            <w:rPr>
              <w:rFonts w:ascii="Cambria Math" w:hAnsi="Cambria Math"/>
              <w:color w:val="FF0000"/>
            </w:rPr>
            <m:t>+</m:t>
          </m:r>
          <m:sSup>
            <m:sSupPr>
              <m:ctrlPr>
                <w:rPr>
                  <w:rFonts w:ascii="Cambria Math" w:hAnsi="Cambria Math"/>
                  <w:bCs/>
                  <w:i/>
                  <w:color w:val="FF0000"/>
                </w:rPr>
              </m:ctrlPr>
            </m:sSupPr>
            <m:e>
              <m:d>
                <m:dPr>
                  <m:ctrlPr>
                    <w:rPr>
                      <w:rFonts w:ascii="Cambria Math" w:hAnsi="Cambria Math"/>
                      <w:bCs/>
                      <w:i/>
                      <w:color w:val="FF0000"/>
                    </w:rPr>
                  </m:ctrlPr>
                </m:dPr>
                <m:e>
                  <m:r>
                    <w:rPr>
                      <w:rFonts w:ascii="Cambria Math" w:hAnsi="Cambria Math"/>
                      <w:color w:val="FF0000"/>
                    </w:rPr>
                    <m:t>25-25.875</m:t>
                  </m:r>
                </m:e>
              </m:d>
            </m:e>
            <m:sup>
              <m:r>
                <w:rPr>
                  <w:rFonts w:ascii="Cambria Math" w:hAnsi="Cambria Math"/>
                  <w:color w:val="FF0000"/>
                </w:rPr>
                <m:t>2</m:t>
              </m:r>
            </m:sup>
          </m:sSup>
          <m:r>
            <w:rPr>
              <w:rFonts w:ascii="Cambria Math" w:hAnsi="Cambria Math"/>
              <w:color w:val="FF0000"/>
            </w:rPr>
            <m:t>+</m:t>
          </m:r>
          <m:sSup>
            <m:sSupPr>
              <m:ctrlPr>
                <w:rPr>
                  <w:rFonts w:ascii="Cambria Math" w:hAnsi="Cambria Math"/>
                  <w:bCs/>
                  <w:i/>
                  <w:color w:val="FF0000"/>
                </w:rPr>
              </m:ctrlPr>
            </m:sSupPr>
            <m:e>
              <m:d>
                <m:dPr>
                  <m:ctrlPr>
                    <w:rPr>
                      <w:rFonts w:ascii="Cambria Math" w:hAnsi="Cambria Math"/>
                      <w:bCs/>
                      <w:i/>
                      <w:color w:val="FF0000"/>
                    </w:rPr>
                  </m:ctrlPr>
                </m:dPr>
                <m:e>
                  <m:r>
                    <w:rPr>
                      <w:rFonts w:ascii="Cambria Math" w:hAnsi="Cambria Math"/>
                      <w:color w:val="FF0000"/>
                    </w:rPr>
                    <m:t>30-25.875</m:t>
                  </m:r>
                </m:e>
              </m:d>
            </m:e>
            <m:sup>
              <m:r>
                <w:rPr>
                  <w:rFonts w:ascii="Cambria Math" w:hAnsi="Cambria Math"/>
                  <w:color w:val="FF0000"/>
                </w:rPr>
                <m:t>2</m:t>
              </m:r>
            </m:sup>
          </m:sSup>
          <m:r>
            <w:rPr>
              <w:rFonts w:ascii="Cambria Math" w:hAnsi="Cambria Math"/>
              <w:color w:val="FF0000"/>
            </w:rPr>
            <m:t>]</m:t>
          </m:r>
        </m:oMath>
      </m:oMathPara>
    </w:p>
    <w:p w14:paraId="0276CA9B" w14:textId="2397B0DB" w:rsidR="00B46537" w:rsidRPr="00D20EA5" w:rsidRDefault="00F77626" w:rsidP="00B46537">
      <w:pPr>
        <w:ind w:left="360"/>
        <w:rPr>
          <w:bCs/>
          <w:color w:val="FF0000"/>
        </w:rPr>
      </w:pPr>
      <m:oMathPara>
        <m:oMath>
          <m:r>
            <w:rPr>
              <w:rFonts w:ascii="Cambria Math" w:hAnsi="Cambria Math"/>
              <w:color w:val="FF0000"/>
            </w:rPr>
            <m:t>=</m:t>
          </m:r>
          <m:f>
            <m:fPr>
              <m:ctrlPr>
                <w:rPr>
                  <w:rFonts w:ascii="Cambria Math" w:hAnsi="Cambria Math"/>
                  <w:bCs/>
                  <w:i/>
                  <w:color w:val="FF0000"/>
                </w:rPr>
              </m:ctrlPr>
            </m:fPr>
            <m:num>
              <m:r>
                <w:rPr>
                  <w:rFonts w:ascii="Cambria Math" w:hAnsi="Cambria Math"/>
                  <w:color w:val="FF0000"/>
                </w:rPr>
                <m:t>5.4625</m:t>
              </m:r>
            </m:num>
            <m:den>
              <m:r>
                <w:rPr>
                  <w:rFonts w:ascii="Cambria Math" w:hAnsi="Cambria Math"/>
                  <w:color w:val="FF0000"/>
                </w:rPr>
                <m:t>56.875</m:t>
              </m:r>
            </m:den>
          </m:f>
          <m:r>
            <w:rPr>
              <w:rFonts w:ascii="Cambria Math" w:hAnsi="Cambria Math"/>
              <w:color w:val="FF0000"/>
            </w:rPr>
            <m:t>=0.096</m:t>
          </m:r>
        </m:oMath>
      </m:oMathPara>
    </w:p>
    <w:p w14:paraId="210C7A64" w14:textId="77777777" w:rsidR="00D20EA5" w:rsidRPr="00D20EA5" w:rsidRDefault="00D20EA5" w:rsidP="00B46537">
      <w:pPr>
        <w:ind w:left="360"/>
        <w:rPr>
          <w:bCs/>
          <w:color w:val="FF0000"/>
        </w:rPr>
      </w:pPr>
    </w:p>
    <w:p w14:paraId="79A01239" w14:textId="3B6BDF34" w:rsidR="00D20EA5" w:rsidRPr="00D20EA5" w:rsidRDefault="00000000" w:rsidP="00D20EA5">
      <w:pPr>
        <w:ind w:left="360"/>
        <w:rPr>
          <w:bCs/>
          <w:color w:val="FF0000"/>
        </w:rPr>
      </w:pPr>
      <m:oMathPara>
        <m:oMath>
          <m:sSub>
            <m:sSubPr>
              <m:ctrlPr>
                <w:rPr>
                  <w:rFonts w:ascii="Cambria Math" w:hAnsi="Cambria Math"/>
                  <w:bCs/>
                  <w:i/>
                  <w:color w:val="FF0000"/>
                </w:rPr>
              </m:ctrlPr>
            </m:sSubPr>
            <m:e>
              <m:r>
                <w:rPr>
                  <w:rFonts w:ascii="Cambria Math" w:hAnsi="Cambria Math"/>
                  <w:color w:val="FF0000"/>
                </w:rPr>
                <m:t>β</m:t>
              </m:r>
            </m:e>
            <m:sub>
              <m:r>
                <w:rPr>
                  <w:rFonts w:ascii="Cambria Math" w:hAnsi="Cambria Math"/>
                  <w:color w:val="FF0000"/>
                </w:rPr>
                <m:t>0</m:t>
              </m:r>
            </m:sub>
          </m:sSub>
          <m:r>
            <w:rPr>
              <w:rFonts w:ascii="Cambria Math" w:hAnsi="Cambria Math"/>
              <w:color w:val="FF0000"/>
            </w:rPr>
            <m:t>=</m:t>
          </m:r>
          <m:acc>
            <m:accPr>
              <m:chr m:val="̅"/>
              <m:ctrlPr>
                <w:rPr>
                  <w:rFonts w:ascii="Cambria Math" w:hAnsi="Cambria Math"/>
                  <w:bCs/>
                  <w:i/>
                  <w:color w:val="FF0000"/>
                </w:rPr>
              </m:ctrlPr>
            </m:accPr>
            <m:e>
              <m:r>
                <w:rPr>
                  <w:rFonts w:ascii="Cambria Math" w:hAnsi="Cambria Math"/>
                  <w:color w:val="FF0000"/>
                </w:rPr>
                <m:t>y</m:t>
              </m:r>
            </m:e>
          </m:acc>
          <m:r>
            <w:rPr>
              <w:rFonts w:ascii="Cambria Math" w:hAnsi="Cambria Math"/>
              <w:color w:val="FF0000"/>
            </w:rPr>
            <m:t>-</m:t>
          </m:r>
          <m:sSub>
            <m:sSubPr>
              <m:ctrlPr>
                <w:rPr>
                  <w:rFonts w:ascii="Cambria Math" w:hAnsi="Cambria Math"/>
                  <w:bCs/>
                  <w:i/>
                  <w:color w:val="FF0000"/>
                </w:rPr>
              </m:ctrlPr>
            </m:sSubPr>
            <m:e>
              <m:r>
                <w:rPr>
                  <w:rFonts w:ascii="Cambria Math" w:hAnsi="Cambria Math"/>
                  <w:color w:val="FF0000"/>
                </w:rPr>
                <m:t>β</m:t>
              </m:r>
            </m:e>
            <m:sub>
              <m:r>
                <w:rPr>
                  <w:rFonts w:ascii="Cambria Math" w:hAnsi="Cambria Math"/>
                  <w:color w:val="FF0000"/>
                </w:rPr>
                <m:t>1</m:t>
              </m:r>
            </m:sub>
          </m:sSub>
          <m:acc>
            <m:accPr>
              <m:chr m:val="̅"/>
              <m:ctrlPr>
                <w:rPr>
                  <w:rFonts w:ascii="Cambria Math" w:hAnsi="Cambria Math"/>
                  <w:bCs/>
                  <w:i/>
                  <w:color w:val="FF0000"/>
                </w:rPr>
              </m:ctrlPr>
            </m:accPr>
            <m:e>
              <m:r>
                <w:rPr>
                  <w:rFonts w:ascii="Cambria Math" w:hAnsi="Cambria Math"/>
                  <w:color w:val="FF0000"/>
                </w:rPr>
                <m:t>x</m:t>
              </m:r>
            </m:e>
          </m:acc>
          <m:r>
            <w:rPr>
              <w:rFonts w:ascii="Cambria Math" w:hAnsi="Cambria Math"/>
              <w:color w:val="FF0000"/>
            </w:rPr>
            <m:t>=3.2125-0.096</m:t>
          </m:r>
          <m:d>
            <m:dPr>
              <m:ctrlPr>
                <w:rPr>
                  <w:rFonts w:ascii="Cambria Math" w:hAnsi="Cambria Math"/>
                  <w:bCs/>
                  <w:i/>
                  <w:color w:val="FF0000"/>
                </w:rPr>
              </m:ctrlPr>
            </m:dPr>
            <m:e>
              <m:r>
                <w:rPr>
                  <w:rFonts w:ascii="Cambria Math" w:hAnsi="Cambria Math"/>
                  <w:color w:val="FF0000"/>
                </w:rPr>
                <m:t>25.875</m:t>
              </m:r>
            </m:e>
          </m:d>
          <m:r>
            <w:rPr>
              <w:rFonts w:ascii="Cambria Math" w:hAnsi="Cambria Math"/>
              <w:color w:val="FF0000"/>
            </w:rPr>
            <m:t>=0.7285</m:t>
          </m:r>
        </m:oMath>
      </m:oMathPara>
    </w:p>
    <w:p w14:paraId="50BBEC7E" w14:textId="77777777" w:rsidR="00D20EA5" w:rsidRPr="00D20EA5" w:rsidRDefault="00D20EA5" w:rsidP="00D20EA5">
      <w:pPr>
        <w:ind w:left="360"/>
        <w:rPr>
          <w:bCs/>
          <w:color w:val="FF0000"/>
        </w:rPr>
      </w:pPr>
    </w:p>
    <w:p w14:paraId="7B72CB08" w14:textId="77777777" w:rsidR="00D20EA5" w:rsidRPr="00F77626" w:rsidRDefault="00D20EA5" w:rsidP="00B46537">
      <w:pPr>
        <w:ind w:left="360"/>
        <w:rPr>
          <w:bCs/>
          <w:sz w:val="32"/>
          <w:szCs w:val="32"/>
        </w:rPr>
      </w:pPr>
    </w:p>
    <w:p w14:paraId="20DDA8A1" w14:textId="77777777" w:rsidR="005E612A" w:rsidRPr="005E612A" w:rsidRDefault="000B14BD" w:rsidP="00642DB8">
      <w:pPr>
        <w:pStyle w:val="ListParagraph"/>
        <w:numPr>
          <w:ilvl w:val="0"/>
          <w:numId w:val="35"/>
        </w:numPr>
        <w:rPr>
          <w:bCs/>
        </w:rPr>
      </w:pPr>
      <w:r>
        <w:rPr>
          <w:bCs/>
        </w:rPr>
        <w:t xml:space="preserve">Please interpret the coefficient </w:t>
      </w:r>
      <m:oMath>
        <m:sSub>
          <m:sSubPr>
            <m:ctrlPr>
              <w:rPr>
                <w:rFonts w:ascii="Cambria Math" w:hAnsi="Cambria Math"/>
                <w:bCs/>
                <w:i/>
                <w:iCs/>
              </w:rPr>
            </m:ctrlPr>
          </m:sSubPr>
          <m:e>
            <m:r>
              <w:rPr>
                <w:rFonts w:ascii="Cambria Math" w:hAnsi="Cambria Math"/>
              </w:rPr>
              <m:t>β</m:t>
            </m:r>
          </m:e>
          <m:sub>
            <m:r>
              <w:rPr>
                <w:rFonts w:ascii="Cambria Math" w:hAnsi="Cambria Math"/>
              </w:rPr>
              <m:t>1</m:t>
            </m:r>
          </m:sub>
        </m:sSub>
      </m:oMath>
      <w:r>
        <w:rPr>
          <w:bCs/>
          <w:iCs/>
        </w:rPr>
        <w:t>.</w:t>
      </w:r>
    </w:p>
    <w:p w14:paraId="543D7AA3" w14:textId="77777777" w:rsidR="00D20EA5" w:rsidRDefault="00D20EA5" w:rsidP="005E612A">
      <w:pPr>
        <w:ind w:left="360"/>
        <w:rPr>
          <w:bCs/>
        </w:rPr>
      </w:pPr>
    </w:p>
    <w:p w14:paraId="2C23F917" w14:textId="42EAA9E0" w:rsidR="00642DB8" w:rsidRPr="00D20EA5" w:rsidRDefault="00D20EA5" w:rsidP="005E612A">
      <w:pPr>
        <w:ind w:left="360"/>
        <w:rPr>
          <w:bCs/>
          <w:color w:val="FF0000"/>
        </w:rPr>
      </w:pPr>
      <w:r w:rsidRPr="00D20EA5">
        <w:rPr>
          <w:bCs/>
          <w:color w:val="FF0000"/>
        </w:rPr>
        <w:t xml:space="preserve">For every </w:t>
      </w:r>
      <w:proofErr w:type="gramStart"/>
      <w:r w:rsidRPr="00D20EA5">
        <w:rPr>
          <w:bCs/>
          <w:color w:val="FF0000"/>
        </w:rPr>
        <w:t>one</w:t>
      </w:r>
      <w:r>
        <w:rPr>
          <w:bCs/>
          <w:color w:val="FF0000"/>
        </w:rPr>
        <w:t xml:space="preserve"> </w:t>
      </w:r>
      <w:r w:rsidRPr="00D20EA5">
        <w:rPr>
          <w:bCs/>
          <w:color w:val="FF0000"/>
        </w:rPr>
        <w:t>point</w:t>
      </w:r>
      <w:proofErr w:type="gramEnd"/>
      <w:r w:rsidRPr="00D20EA5">
        <w:rPr>
          <w:bCs/>
          <w:color w:val="FF0000"/>
        </w:rPr>
        <w:t xml:space="preserve"> increase in ACT score, </w:t>
      </w:r>
      <w:r w:rsidR="00746C28">
        <w:rPr>
          <w:bCs/>
          <w:color w:val="FF0000"/>
        </w:rPr>
        <w:t>we predict</w:t>
      </w:r>
      <w:r w:rsidRPr="00D20EA5">
        <w:rPr>
          <w:bCs/>
          <w:color w:val="FF0000"/>
        </w:rPr>
        <w:t xml:space="preserve"> a 0.096 point increase in GPA.</w:t>
      </w:r>
      <w:r w:rsidR="00C73DBB" w:rsidRPr="00D20EA5">
        <w:rPr>
          <w:bCs/>
          <w:color w:val="FF0000"/>
        </w:rPr>
        <w:t xml:space="preserve">  </w:t>
      </w:r>
      <w:r w:rsidR="00ED65C1" w:rsidRPr="00D20EA5">
        <w:rPr>
          <w:bCs/>
          <w:color w:val="FF0000"/>
        </w:rPr>
        <w:t xml:space="preserve"> </w:t>
      </w:r>
    </w:p>
    <w:p w14:paraId="2D782C91" w14:textId="77777777" w:rsidR="00D20EA5" w:rsidRPr="005E612A" w:rsidRDefault="00D20EA5" w:rsidP="005E612A">
      <w:pPr>
        <w:ind w:left="360"/>
        <w:rPr>
          <w:bCs/>
        </w:rPr>
      </w:pPr>
    </w:p>
    <w:p w14:paraId="64A63DF9" w14:textId="1AA4A26D" w:rsidR="008E335F" w:rsidRPr="00D20EA5" w:rsidRDefault="00416E73" w:rsidP="00642DB8">
      <w:pPr>
        <w:pStyle w:val="ListParagraph"/>
        <w:numPr>
          <w:ilvl w:val="0"/>
          <w:numId w:val="35"/>
        </w:numPr>
        <w:rPr>
          <w:bCs/>
        </w:rPr>
      </w:pPr>
      <w:r>
        <w:rPr>
          <w:bCs/>
        </w:rPr>
        <w:t xml:space="preserve">The </w:t>
      </w:r>
      <w:r w:rsidR="00123CE7">
        <w:rPr>
          <w:bCs/>
        </w:rPr>
        <w:t xml:space="preserve">standard error of </w:t>
      </w:r>
      <m:oMath>
        <m:sSub>
          <m:sSubPr>
            <m:ctrlPr>
              <w:rPr>
                <w:rFonts w:ascii="Cambria Math" w:hAnsi="Cambria Math"/>
                <w:bCs/>
                <w:i/>
                <w:iCs/>
              </w:rPr>
            </m:ctrlPr>
          </m:sSubPr>
          <m:e>
            <m:r>
              <w:rPr>
                <w:rFonts w:ascii="Cambria Math" w:hAnsi="Cambria Math"/>
              </w:rPr>
              <m:t>β</m:t>
            </m:r>
          </m:e>
          <m:sub>
            <m:r>
              <w:rPr>
                <w:rFonts w:ascii="Cambria Math" w:hAnsi="Cambria Math"/>
              </w:rPr>
              <m:t>1</m:t>
            </m:r>
          </m:sub>
        </m:sSub>
      </m:oMath>
      <w:r w:rsidR="00123CE7">
        <w:rPr>
          <w:bCs/>
          <w:iCs/>
        </w:rPr>
        <w:t xml:space="preserve"> is 0.036. Please</w:t>
      </w:r>
      <w:r w:rsidR="000B14BD">
        <w:rPr>
          <w:bCs/>
          <w:iCs/>
        </w:rPr>
        <w:t xml:space="preserve"> test the null hypothesis that </w:t>
      </w:r>
      <m:oMath>
        <m:sSub>
          <m:sSubPr>
            <m:ctrlPr>
              <w:rPr>
                <w:rFonts w:ascii="Cambria Math" w:hAnsi="Cambria Math"/>
                <w:bCs/>
                <w:i/>
                <w:iCs/>
              </w:rPr>
            </m:ctrlPr>
          </m:sSubPr>
          <m:e>
            <m:r>
              <w:rPr>
                <w:rFonts w:ascii="Cambria Math" w:hAnsi="Cambria Math"/>
              </w:rPr>
              <m:t>β</m:t>
            </m:r>
          </m:e>
          <m:sub>
            <m:r>
              <w:rPr>
                <w:rFonts w:ascii="Cambria Math" w:hAnsi="Cambria Math"/>
              </w:rPr>
              <m:t>1</m:t>
            </m:r>
          </m:sub>
        </m:sSub>
      </m:oMath>
      <w:r w:rsidR="000B14BD">
        <w:rPr>
          <w:bCs/>
          <w:iCs/>
        </w:rPr>
        <w:t xml:space="preserve"> is </w:t>
      </w:r>
      <w:r w:rsidR="008E335F">
        <w:rPr>
          <w:bCs/>
          <w:iCs/>
        </w:rPr>
        <w:t xml:space="preserve">equal </w:t>
      </w:r>
      <w:r w:rsidR="00746C28">
        <w:rPr>
          <w:bCs/>
          <w:iCs/>
        </w:rPr>
        <w:t xml:space="preserve">to </w:t>
      </w:r>
      <w:r w:rsidR="008E335F">
        <w:rPr>
          <w:bCs/>
          <w:iCs/>
        </w:rPr>
        <w:t xml:space="preserve">zero. </w:t>
      </w:r>
    </w:p>
    <w:p w14:paraId="0EE65D62" w14:textId="77777777" w:rsidR="00D20EA5" w:rsidRDefault="00D20EA5" w:rsidP="00D20EA5">
      <w:pPr>
        <w:ind w:left="360"/>
        <w:rPr>
          <w:bCs/>
        </w:rPr>
      </w:pPr>
    </w:p>
    <w:p w14:paraId="74359DD2" w14:textId="191BCE67" w:rsidR="00D20EA5" w:rsidRPr="00D20EA5" w:rsidRDefault="00D20EA5" w:rsidP="00D20EA5">
      <w:pPr>
        <w:ind w:left="360"/>
        <w:rPr>
          <w:bCs/>
          <w:color w:val="FF0000"/>
        </w:rPr>
      </w:pPr>
      <m:oMathPara>
        <m:oMath>
          <m:r>
            <w:rPr>
              <w:rFonts w:ascii="Cambria Math" w:hAnsi="Cambria Math"/>
              <w:color w:val="FF0000"/>
            </w:rPr>
            <w:lastRenderedPageBreak/>
            <m:t>t-stat =</m:t>
          </m:r>
          <m:f>
            <m:fPr>
              <m:ctrlPr>
                <w:rPr>
                  <w:rFonts w:ascii="Cambria Math" w:hAnsi="Cambria Math"/>
                  <w:bCs/>
                  <w:i/>
                  <w:color w:val="FF0000"/>
                </w:rPr>
              </m:ctrlPr>
            </m:fPr>
            <m:num>
              <m:r>
                <w:rPr>
                  <w:rFonts w:ascii="Cambria Math" w:hAnsi="Cambria Math"/>
                  <w:color w:val="FF0000"/>
                </w:rPr>
                <m:t>0.096</m:t>
              </m:r>
            </m:num>
            <m:den>
              <m:r>
                <w:rPr>
                  <w:rFonts w:ascii="Cambria Math" w:hAnsi="Cambria Math"/>
                  <w:color w:val="FF0000"/>
                </w:rPr>
                <m:t>0.036</m:t>
              </m:r>
            </m:den>
          </m:f>
          <m:r>
            <w:rPr>
              <w:rFonts w:ascii="Cambria Math" w:hAnsi="Cambria Math"/>
              <w:color w:val="FF0000"/>
            </w:rPr>
            <m:t>=2.67</m:t>
          </m:r>
        </m:oMath>
      </m:oMathPara>
    </w:p>
    <w:p w14:paraId="07B60234" w14:textId="77777777" w:rsidR="00D20EA5" w:rsidRPr="00D20EA5" w:rsidRDefault="00D20EA5" w:rsidP="00D20EA5">
      <w:pPr>
        <w:ind w:left="360"/>
        <w:rPr>
          <w:bCs/>
          <w:iCs/>
        </w:rPr>
      </w:pPr>
    </w:p>
    <w:p w14:paraId="12F66881" w14:textId="22B4533C" w:rsidR="00D20EA5" w:rsidRPr="00D20EA5" w:rsidRDefault="00000000" w:rsidP="00D20EA5">
      <w:pPr>
        <w:ind w:left="360"/>
        <w:rPr>
          <w:bCs/>
          <w:color w:val="FF0000"/>
        </w:rPr>
      </w:pPr>
      <m:oMath>
        <m:sSub>
          <m:sSubPr>
            <m:ctrlPr>
              <w:rPr>
                <w:rFonts w:ascii="Cambria Math" w:hAnsi="Cambria Math"/>
                <w:bCs/>
                <w:i/>
                <w:iCs/>
                <w:color w:val="FF0000"/>
              </w:rPr>
            </m:ctrlPr>
          </m:sSubPr>
          <m:e>
            <m:r>
              <w:rPr>
                <w:rFonts w:ascii="Cambria Math" w:hAnsi="Cambria Math"/>
                <w:color w:val="FF0000"/>
              </w:rPr>
              <m:t>β</m:t>
            </m:r>
          </m:e>
          <m:sub>
            <m:r>
              <w:rPr>
                <w:rFonts w:ascii="Cambria Math" w:hAnsi="Cambria Math"/>
                <w:color w:val="FF0000"/>
              </w:rPr>
              <m:t>1</m:t>
            </m:r>
          </m:sub>
        </m:sSub>
      </m:oMath>
      <w:r w:rsidR="00D20EA5" w:rsidRPr="00D20EA5">
        <w:rPr>
          <w:bCs/>
          <w:iCs/>
          <w:color w:val="FF0000"/>
        </w:rPr>
        <w:t xml:space="preserve"> is statistically significant</w:t>
      </w:r>
      <w:r w:rsidR="00746C28">
        <w:rPr>
          <w:bCs/>
          <w:iCs/>
          <w:color w:val="FF0000"/>
        </w:rPr>
        <w:t>ly different</w:t>
      </w:r>
      <w:r w:rsidR="00D20EA5" w:rsidRPr="00D20EA5">
        <w:rPr>
          <w:bCs/>
          <w:iCs/>
          <w:color w:val="FF0000"/>
        </w:rPr>
        <w:t xml:space="preserve"> from zero. </w:t>
      </w:r>
      <w:r w:rsidR="00AC3849">
        <w:rPr>
          <w:bCs/>
          <w:iCs/>
          <w:color w:val="FF0000"/>
        </w:rPr>
        <w:t xml:space="preserve">We therefore reject the null hypothesis that </w:t>
      </w:r>
      <m:oMath>
        <m:sSub>
          <m:sSubPr>
            <m:ctrlPr>
              <w:rPr>
                <w:rFonts w:ascii="Cambria Math" w:hAnsi="Cambria Math"/>
                <w:bCs/>
                <w:i/>
                <w:iCs/>
                <w:color w:val="FF0000"/>
              </w:rPr>
            </m:ctrlPr>
          </m:sSubPr>
          <m:e>
            <m:r>
              <w:rPr>
                <w:rFonts w:ascii="Cambria Math" w:hAnsi="Cambria Math"/>
                <w:color w:val="FF0000"/>
              </w:rPr>
              <m:t>β</m:t>
            </m:r>
          </m:e>
          <m:sub>
            <m:r>
              <w:rPr>
                <w:rFonts w:ascii="Cambria Math" w:hAnsi="Cambria Math"/>
                <w:color w:val="FF0000"/>
              </w:rPr>
              <m:t>1</m:t>
            </m:r>
          </m:sub>
        </m:sSub>
      </m:oMath>
      <w:r w:rsidR="00AC3849" w:rsidRPr="00D20EA5">
        <w:rPr>
          <w:bCs/>
          <w:iCs/>
          <w:color w:val="FF0000"/>
        </w:rPr>
        <w:t xml:space="preserve"> </w:t>
      </w:r>
      <w:r w:rsidR="00AC3849">
        <w:rPr>
          <w:bCs/>
          <w:iCs/>
          <w:color w:val="FF0000"/>
        </w:rPr>
        <w:t>is equal to zero.</w:t>
      </w:r>
    </w:p>
    <w:p w14:paraId="1BA57CDE" w14:textId="77777777" w:rsidR="00D20EA5" w:rsidRPr="00D20EA5" w:rsidRDefault="00D20EA5" w:rsidP="00D20EA5">
      <w:pPr>
        <w:ind w:left="360"/>
        <w:rPr>
          <w:bCs/>
          <w:color w:val="FF0000"/>
        </w:rPr>
      </w:pPr>
    </w:p>
    <w:p w14:paraId="629812F2" w14:textId="1F8EE525" w:rsidR="00DB63AE" w:rsidRPr="00AA0FD7" w:rsidRDefault="00223AD0" w:rsidP="00642DB8">
      <w:pPr>
        <w:pStyle w:val="ListParagraph"/>
        <w:numPr>
          <w:ilvl w:val="0"/>
          <w:numId w:val="35"/>
        </w:numPr>
        <w:rPr>
          <w:bCs/>
        </w:rPr>
      </w:pPr>
      <w:r>
        <w:rPr>
          <w:bCs/>
          <w:iCs/>
        </w:rPr>
        <w:t xml:space="preserve">The association between college GPA and ACT scores might lead some </w:t>
      </w:r>
      <w:r w:rsidR="003B1A5F">
        <w:rPr>
          <w:bCs/>
          <w:iCs/>
        </w:rPr>
        <w:t xml:space="preserve">policymakers to put more emphasis on preparation for the ACT. Does this recommendation make sense? Why or why not? In your answer, include the concept of </w:t>
      </w:r>
      <w:r w:rsidR="008E335F">
        <w:rPr>
          <w:bCs/>
          <w:iCs/>
        </w:rPr>
        <w:t xml:space="preserve">“omitted </w:t>
      </w:r>
      <w:r>
        <w:rPr>
          <w:bCs/>
          <w:iCs/>
        </w:rPr>
        <w:t xml:space="preserve">variables </w:t>
      </w:r>
      <w:r w:rsidR="008E335F">
        <w:rPr>
          <w:bCs/>
          <w:iCs/>
        </w:rPr>
        <w:t>bias</w:t>
      </w:r>
      <w:r w:rsidR="003B1A5F">
        <w:rPr>
          <w:bCs/>
          <w:iCs/>
        </w:rPr>
        <w:t>.</w:t>
      </w:r>
      <w:r w:rsidR="008E335F">
        <w:rPr>
          <w:bCs/>
          <w:iCs/>
        </w:rPr>
        <w:t>”</w:t>
      </w:r>
      <w:r w:rsidR="009C126B">
        <w:rPr>
          <w:bCs/>
          <w:iCs/>
        </w:rPr>
        <w:t xml:space="preserve"> </w:t>
      </w:r>
      <w:r w:rsidR="008E335F">
        <w:rPr>
          <w:bCs/>
          <w:iCs/>
        </w:rPr>
        <w:t xml:space="preserve"> </w:t>
      </w:r>
      <w:r w:rsidR="00123CE7">
        <w:rPr>
          <w:bCs/>
          <w:iCs/>
        </w:rPr>
        <w:t xml:space="preserve"> </w:t>
      </w:r>
    </w:p>
    <w:p w14:paraId="2499A0DE" w14:textId="77777777" w:rsidR="00AA0FD7" w:rsidRDefault="00AA0FD7" w:rsidP="00AA0FD7"/>
    <w:p w14:paraId="0426BB01" w14:textId="063B1C34" w:rsidR="00D20EA5" w:rsidRPr="00EE3BB7" w:rsidRDefault="00D20EA5" w:rsidP="00AA0FD7">
      <w:pPr>
        <w:rPr>
          <w:color w:val="FF0000"/>
        </w:rPr>
      </w:pPr>
      <w:r>
        <w:rPr>
          <w:color w:val="FF0000"/>
        </w:rPr>
        <w:t xml:space="preserve">This recommendation does not make sense as the association between GPA and ACT has not been proven to be causal utilizing this </w:t>
      </w:r>
      <w:r w:rsidR="00E60152">
        <w:rPr>
          <w:color w:val="FF0000"/>
        </w:rPr>
        <w:t xml:space="preserve">regression. We are not appropriately accounting for </w:t>
      </w:r>
      <w:r w:rsidR="00EE3BB7">
        <w:rPr>
          <w:color w:val="FF0000"/>
        </w:rPr>
        <w:t xml:space="preserve">potential </w:t>
      </w:r>
      <w:r w:rsidR="00EE3BB7">
        <w:rPr>
          <w:i/>
          <w:iCs/>
          <w:color w:val="FF0000"/>
        </w:rPr>
        <w:t>omitted variables</w:t>
      </w:r>
      <w:r w:rsidR="00EE3BB7">
        <w:rPr>
          <w:color w:val="FF0000"/>
        </w:rPr>
        <w:t xml:space="preserve"> that may </w:t>
      </w:r>
      <w:r w:rsidR="00EE3BB7">
        <w:rPr>
          <w:i/>
          <w:iCs/>
          <w:color w:val="FF0000"/>
        </w:rPr>
        <w:t>bias</w:t>
      </w:r>
      <w:r w:rsidR="00EE3BB7">
        <w:rPr>
          <w:color w:val="FF0000"/>
        </w:rPr>
        <w:t xml:space="preserve"> our estimates </w:t>
      </w:r>
      <w:r w:rsidR="00746C28">
        <w:rPr>
          <w:color w:val="FF0000"/>
        </w:rPr>
        <w:t xml:space="preserve">of the causal relationship between GPA and ACT scores. For example, it may be that </w:t>
      </w:r>
      <w:r w:rsidR="003E3958">
        <w:rPr>
          <w:color w:val="FF0000"/>
        </w:rPr>
        <w:t>students who score highly on the ACT have greater resources at home that also benefit their GPA.</w:t>
      </w:r>
    </w:p>
    <w:p w14:paraId="3696F101" w14:textId="77777777" w:rsidR="00D20EA5" w:rsidRDefault="00D20EA5" w:rsidP="00AA0FD7"/>
    <w:p w14:paraId="4E9D5973" w14:textId="77777777" w:rsidR="00AA0FD7" w:rsidRDefault="00AA0FD7" w:rsidP="00AA0FD7">
      <w:pPr>
        <w:rPr>
          <w:b/>
        </w:rPr>
      </w:pPr>
    </w:p>
    <w:p w14:paraId="61051C9F" w14:textId="7FA55D58" w:rsidR="00AA0FD7" w:rsidRPr="00744FFF" w:rsidRDefault="00AA0FD7" w:rsidP="00AA0FD7">
      <w:pPr>
        <w:rPr>
          <w:bCs/>
        </w:rPr>
      </w:pPr>
      <w:r>
        <w:rPr>
          <w:b/>
        </w:rPr>
        <w:t>Question 2</w:t>
      </w:r>
      <w:r w:rsidRPr="0025617D">
        <w:rPr>
          <w:b/>
        </w:rPr>
        <w:t xml:space="preserve">. </w:t>
      </w:r>
      <w:r w:rsidR="002D22C3" w:rsidRPr="0025617D">
        <w:rPr>
          <w:b/>
        </w:rPr>
        <w:t>Regression interpretation and inference</w:t>
      </w:r>
      <w:r w:rsidR="00744FFF">
        <w:rPr>
          <w:b/>
        </w:rPr>
        <w:t xml:space="preserve"> </w:t>
      </w:r>
      <w:r w:rsidR="00744FFF">
        <w:rPr>
          <w:bCs/>
        </w:rPr>
        <w:t>(24 points)</w:t>
      </w:r>
    </w:p>
    <w:p w14:paraId="1C27DEEC" w14:textId="77777777" w:rsidR="00AA0FD7" w:rsidRDefault="00AA0FD7" w:rsidP="00AA0FD7">
      <w:pPr>
        <w:rPr>
          <w:b/>
        </w:rPr>
      </w:pPr>
    </w:p>
    <w:p w14:paraId="409FD16F" w14:textId="33505E68" w:rsidR="00AA0FD7" w:rsidRDefault="00AA0FD7" w:rsidP="00AA0FD7">
      <w:pPr>
        <w:rPr>
          <w:bCs/>
        </w:rPr>
      </w:pPr>
      <w:r>
        <w:rPr>
          <w:bCs/>
        </w:rPr>
        <w:t xml:space="preserve">Suppose that </w:t>
      </w:r>
      <w:r w:rsidR="002D22C3">
        <w:rPr>
          <w:bCs/>
        </w:rPr>
        <w:t>1,000 low-income students appl</w:t>
      </w:r>
      <w:r w:rsidR="00036281">
        <w:rPr>
          <w:bCs/>
        </w:rPr>
        <w:t>ied</w:t>
      </w:r>
      <w:r w:rsidR="002D22C3">
        <w:rPr>
          <w:bCs/>
        </w:rPr>
        <w:t xml:space="preserve"> for a </w:t>
      </w:r>
      <w:proofErr w:type="gramStart"/>
      <w:r w:rsidR="002D22C3">
        <w:rPr>
          <w:bCs/>
        </w:rPr>
        <w:t>publicly-funded</w:t>
      </w:r>
      <w:proofErr w:type="gramEnd"/>
      <w:r w:rsidR="002D22C3">
        <w:rPr>
          <w:bCs/>
        </w:rPr>
        <w:t xml:space="preserve"> voucher to attend private school. 500 </w:t>
      </w:r>
      <w:r w:rsidR="00036281">
        <w:rPr>
          <w:bCs/>
        </w:rPr>
        <w:t>we</w:t>
      </w:r>
      <w:r w:rsidR="002D22C3">
        <w:rPr>
          <w:bCs/>
        </w:rPr>
        <w:t>re randomly selected to receive the voucher</w:t>
      </w:r>
      <w:r w:rsidR="00036281">
        <w:rPr>
          <w:bCs/>
        </w:rPr>
        <w:t>. At the end of the first year, these two groups’ reading test scores were compared using the following regression:</w:t>
      </w:r>
    </w:p>
    <w:p w14:paraId="4E327706" w14:textId="77777777" w:rsidR="00AA0FD7" w:rsidRDefault="00AA0FD7" w:rsidP="00AA0FD7">
      <w:pPr>
        <w:rPr>
          <w:bCs/>
        </w:rPr>
      </w:pPr>
    </w:p>
    <w:p w14:paraId="010D0A02" w14:textId="77777777" w:rsidR="00AA0FD7" w:rsidRDefault="00AA0FD7" w:rsidP="00AA0FD7">
      <w:pPr>
        <w:jc w:val="center"/>
        <w:rPr>
          <w:bCs/>
        </w:rPr>
      </w:pPr>
      <m:oMathPara>
        <m:oMath>
          <m:r>
            <w:rPr>
              <w:rFonts w:ascii="Cambria Math" w:hAnsi="Cambria Math"/>
            </w:rPr>
            <m:t xml:space="preserve">Test Score= </m:t>
          </m:r>
          <m:r>
            <m:rPr>
              <m:sty m:val="p"/>
            </m:rPr>
            <w:rPr>
              <w:rFonts w:ascii="Cambria Math" w:hAnsi="Cambria Math"/>
            </w:rPr>
            <w:softHyphen/>
          </m:r>
          <m:sSub>
            <m:sSubPr>
              <m:ctrlPr>
                <w:rPr>
                  <w:rFonts w:ascii="Cambria Math" w:hAnsi="Cambria Math"/>
                  <w:bCs/>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β</m:t>
              </m:r>
            </m:e>
            <m:sub>
              <m:r>
                <w:rPr>
                  <w:rFonts w:ascii="Cambria Math" w:hAnsi="Cambria Math"/>
                </w:rPr>
                <m:t>1</m:t>
              </m:r>
            </m:sub>
          </m:sSub>
          <m:r>
            <w:rPr>
              <w:rFonts w:ascii="Cambria Math" w:hAnsi="Cambria Math"/>
            </w:rPr>
            <m:t>Private School+e</m:t>
          </m:r>
        </m:oMath>
      </m:oMathPara>
    </w:p>
    <w:p w14:paraId="6C45A69F" w14:textId="77777777" w:rsidR="00AA0FD7" w:rsidRDefault="00AA0FD7" w:rsidP="00AA0FD7">
      <w:pPr>
        <w:pStyle w:val="ListParagraph"/>
      </w:pPr>
    </w:p>
    <w:p w14:paraId="5F700329" w14:textId="6092534D" w:rsidR="00036281" w:rsidRPr="00036281" w:rsidRDefault="00036281" w:rsidP="0084203A">
      <w:r>
        <w:t xml:space="preserve">where </w:t>
      </w:r>
      <w:r>
        <w:rPr>
          <w:i/>
          <w:iCs/>
        </w:rPr>
        <w:t>Private School</w:t>
      </w:r>
      <w:r>
        <w:t xml:space="preserve"> = 1 for students who received the voucher</w:t>
      </w:r>
      <w:r w:rsidR="00B07D22">
        <w:t xml:space="preserve"> and enrolled in private school</w:t>
      </w:r>
      <w:r w:rsidR="000E4DC0">
        <w:t xml:space="preserve"> (and zero otherwise)</w:t>
      </w:r>
      <w:r>
        <w:t>.</w:t>
      </w:r>
    </w:p>
    <w:p w14:paraId="0C213448" w14:textId="77777777" w:rsidR="00036281" w:rsidRDefault="00036281" w:rsidP="00AA0FD7">
      <w:pPr>
        <w:pStyle w:val="ListParagraph"/>
      </w:pPr>
    </w:p>
    <w:p w14:paraId="47160EEF" w14:textId="5A04C24B" w:rsidR="00AA0FD7" w:rsidRDefault="00AA0FD7" w:rsidP="00AA0FD7">
      <w:pPr>
        <w:pStyle w:val="ListParagraph"/>
        <w:numPr>
          <w:ilvl w:val="0"/>
          <w:numId w:val="36"/>
        </w:numPr>
      </w:pPr>
      <w:r>
        <w:t>Write out the formal hypothesis to test whether differences in test scores for students in private schools versus public schools are statistically significant.</w:t>
      </w:r>
      <w:r w:rsidR="00744FFF">
        <w:t xml:space="preserve"> (3 points)</w:t>
      </w:r>
    </w:p>
    <w:p w14:paraId="654C5224" w14:textId="77777777" w:rsidR="00B46537" w:rsidRDefault="00B46537" w:rsidP="00B46537">
      <w:pPr>
        <w:ind w:left="360"/>
      </w:pPr>
    </w:p>
    <w:p w14:paraId="622B5513" w14:textId="77777777" w:rsidR="00B46537" w:rsidRPr="00B46537" w:rsidRDefault="00000000" w:rsidP="00B46537">
      <w:pPr>
        <w:ind w:left="360"/>
        <w:rPr>
          <w:color w:val="FF0000"/>
        </w:rPr>
      </w:pPr>
      <m:oMathPara>
        <m:oMath>
          <m:sSub>
            <m:sSubPr>
              <m:ctrlPr>
                <w:rPr>
                  <w:rFonts w:ascii="Cambria Math" w:hAnsi="Cambria Math"/>
                  <w:i/>
                  <w:color w:val="FF0000"/>
                </w:rPr>
              </m:ctrlPr>
            </m:sSubPr>
            <m:e>
              <m:r>
                <w:rPr>
                  <w:rFonts w:ascii="Cambria Math" w:hAnsi="Cambria Math"/>
                  <w:color w:val="FF0000"/>
                </w:rPr>
                <m:t>H</m:t>
              </m:r>
            </m:e>
            <m:sub>
              <m:r>
                <w:rPr>
                  <w:rFonts w:ascii="Cambria Math" w:hAnsi="Cambria Math"/>
                  <w:color w:val="FF0000"/>
                </w:rPr>
                <m:t>0</m:t>
              </m:r>
            </m:sub>
          </m:sSub>
          <m:r>
            <w:rPr>
              <w:rFonts w:ascii="Cambria Math" w:hAnsi="Cambria Math"/>
              <w:color w:val="FF0000"/>
            </w:rPr>
            <m:t xml:space="preserve">: </m:t>
          </m:r>
          <m:sSub>
            <m:sSubPr>
              <m:ctrlPr>
                <w:rPr>
                  <w:rFonts w:ascii="Cambria Math" w:hAnsi="Cambria Math"/>
                  <w:i/>
                  <w:color w:val="FF0000"/>
                </w:rPr>
              </m:ctrlPr>
            </m:sSubPr>
            <m:e>
              <m:r>
                <w:rPr>
                  <w:rFonts w:ascii="Cambria Math" w:hAnsi="Cambria Math"/>
                  <w:color w:val="FF0000"/>
                </w:rPr>
                <m:t>β</m:t>
              </m:r>
            </m:e>
            <m:sub>
              <m:r>
                <w:rPr>
                  <w:rFonts w:ascii="Cambria Math" w:hAnsi="Cambria Math"/>
                  <w:color w:val="FF0000"/>
                </w:rPr>
                <m:t>1</m:t>
              </m:r>
            </m:sub>
          </m:sSub>
          <m:r>
            <w:rPr>
              <w:rFonts w:ascii="Cambria Math" w:hAnsi="Cambria Math"/>
              <w:color w:val="FF0000"/>
            </w:rPr>
            <m:t>=0</m:t>
          </m:r>
        </m:oMath>
      </m:oMathPara>
    </w:p>
    <w:p w14:paraId="056CFE0C" w14:textId="776F41E5" w:rsidR="00B46537" w:rsidRPr="00B46537" w:rsidRDefault="00000000" w:rsidP="00B46537">
      <w:pPr>
        <w:ind w:left="360"/>
        <w:rPr>
          <w:color w:val="FF0000"/>
        </w:rPr>
      </w:pPr>
      <m:oMathPara>
        <m:oMath>
          <m:sSub>
            <m:sSubPr>
              <m:ctrlPr>
                <w:rPr>
                  <w:rFonts w:ascii="Cambria Math" w:hAnsi="Cambria Math"/>
                  <w:i/>
                  <w:color w:val="FF0000"/>
                </w:rPr>
              </m:ctrlPr>
            </m:sSubPr>
            <m:e>
              <m:r>
                <w:rPr>
                  <w:rFonts w:ascii="Cambria Math" w:hAnsi="Cambria Math"/>
                  <w:color w:val="FF0000"/>
                </w:rPr>
                <m:t>H</m:t>
              </m:r>
            </m:e>
            <m:sub>
              <m:r>
                <w:rPr>
                  <w:rFonts w:ascii="Cambria Math" w:hAnsi="Cambria Math"/>
                  <w:color w:val="FF0000"/>
                </w:rPr>
                <m:t>a</m:t>
              </m:r>
            </m:sub>
          </m:sSub>
          <m:r>
            <w:rPr>
              <w:rFonts w:ascii="Cambria Math" w:hAnsi="Cambria Math"/>
              <w:color w:val="FF0000"/>
            </w:rPr>
            <m:t xml:space="preserve">: </m:t>
          </m:r>
          <m:sSub>
            <m:sSubPr>
              <m:ctrlPr>
                <w:rPr>
                  <w:rFonts w:ascii="Cambria Math" w:hAnsi="Cambria Math"/>
                  <w:i/>
                  <w:color w:val="FF0000"/>
                </w:rPr>
              </m:ctrlPr>
            </m:sSubPr>
            <m:e>
              <m:r>
                <w:rPr>
                  <w:rFonts w:ascii="Cambria Math" w:hAnsi="Cambria Math"/>
                  <w:color w:val="FF0000"/>
                </w:rPr>
                <m:t>β</m:t>
              </m:r>
            </m:e>
            <m:sub>
              <m:r>
                <w:rPr>
                  <w:rFonts w:ascii="Cambria Math" w:hAnsi="Cambria Math"/>
                  <w:color w:val="FF0000"/>
                </w:rPr>
                <m:t>1</m:t>
              </m:r>
            </m:sub>
          </m:sSub>
          <m:r>
            <w:rPr>
              <w:rFonts w:ascii="Cambria Math" w:hAnsi="Cambria Math"/>
              <w:color w:val="FF0000"/>
            </w:rPr>
            <m:t>≠0</m:t>
          </m:r>
        </m:oMath>
      </m:oMathPara>
    </w:p>
    <w:p w14:paraId="3447BEDE" w14:textId="77777777" w:rsidR="00AA0FD7" w:rsidRDefault="00AA0FD7" w:rsidP="00AA0FD7"/>
    <w:p w14:paraId="3F720E89" w14:textId="2D4297B8" w:rsidR="00AA0FD7" w:rsidRDefault="00AA0FD7" w:rsidP="00AA0FD7">
      <w:r>
        <w:t xml:space="preserve">The researchers </w:t>
      </w:r>
      <w:r w:rsidR="00FA08B1">
        <w:t>obtained the following results from this regression:</w:t>
      </w:r>
    </w:p>
    <w:p w14:paraId="15A466FA" w14:textId="77777777" w:rsidR="00AA0FD7" w:rsidRDefault="00AA0FD7" w:rsidP="00AA0FD7"/>
    <w:p w14:paraId="5F0F4A0D" w14:textId="77777777" w:rsidR="00AA0FD7" w:rsidRDefault="00000000" w:rsidP="00AA0FD7">
      <m:oMathPara>
        <m:oMath>
          <m:acc>
            <m:accPr>
              <m:ctrlPr>
                <w:rPr>
                  <w:rFonts w:ascii="Cambria Math" w:hAnsi="Cambria Math"/>
                  <w:i/>
                </w:rPr>
              </m:ctrlPr>
            </m:accPr>
            <m:e>
              <m:r>
                <w:rPr>
                  <w:rFonts w:ascii="Cambria Math" w:hAnsi="Cambria Math"/>
                </w:rPr>
                <m:t>Test Score</m:t>
              </m:r>
            </m:e>
          </m:acc>
          <m:r>
            <w:rPr>
              <w:rFonts w:ascii="Cambria Math" w:hAnsi="Cambria Math"/>
            </w:rPr>
            <m:t xml:space="preserve">=72.82-10.03 Private School ;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=0.067 ; SER=11.32 </m:t>
          </m:r>
        </m:oMath>
      </m:oMathPara>
    </w:p>
    <w:p w14:paraId="6898CEA1" w14:textId="77777777" w:rsidR="00AA0FD7" w:rsidRDefault="00AA0FD7" w:rsidP="00AA0FD7">
      <w:pPr>
        <w:ind w:left="1440" w:firstLine="720"/>
      </w:pPr>
      <w:r>
        <w:t xml:space="preserve"> </w:t>
      </w:r>
      <m:oMath>
        <m:d>
          <m:dPr>
            <m:ctrlPr>
              <w:rPr>
                <w:rFonts w:ascii="Cambria Math" w:hAnsi="Cambria Math"/>
                <w:i/>
              </w:rPr>
            </m:ctrlPr>
          </m:dPr>
          <m:e>
            <m:r>
              <w:rPr>
                <w:rFonts w:ascii="Cambria Math" w:hAnsi="Cambria Math"/>
              </w:rPr>
              <m:t>12.235</m:t>
            </m:r>
          </m:e>
        </m:d>
        <m:r>
          <w:rPr>
            <w:rFonts w:ascii="Cambria Math" w:hAnsi="Cambria Math"/>
          </w:rPr>
          <m:t xml:space="preserve"> (6.218) </m:t>
        </m:r>
      </m:oMath>
    </w:p>
    <w:p w14:paraId="493BE4A2" w14:textId="77777777" w:rsidR="00AA0FD7" w:rsidRDefault="00AA0FD7" w:rsidP="00AA0FD7"/>
    <w:p w14:paraId="19BEF525" w14:textId="160F0974" w:rsidR="00AA0FD7" w:rsidRPr="00B46537" w:rsidRDefault="00AA0FD7" w:rsidP="00AA0FD7">
      <w:pPr>
        <w:pStyle w:val="ListParagraph"/>
        <w:numPr>
          <w:ilvl w:val="0"/>
          <w:numId w:val="36"/>
        </w:numPr>
      </w:pPr>
      <w:r>
        <w:t xml:space="preserve">Calculate the test-statistic and </w:t>
      </w:r>
      <w:r w:rsidRPr="0084203A">
        <w:rPr>
          <w:i/>
          <w:iCs/>
        </w:rPr>
        <w:t>p</w:t>
      </w:r>
      <w:r>
        <w:t xml:space="preserve">-value for the estimated </w:t>
      </w:r>
      <m:oMath>
        <m:sSub>
          <m:sSubPr>
            <m:ctrlPr>
              <w:rPr>
                <w:rFonts w:ascii="Cambria Math" w:hAnsi="Cambria Math"/>
                <w:bCs/>
                <w:i/>
              </w:rPr>
            </m:ctrlPr>
          </m:sSubPr>
          <m:e>
            <m:r>
              <w:rPr>
                <w:rFonts w:ascii="Cambria Math" w:hAnsi="Cambria Math"/>
              </w:rPr>
              <m:t>β</m:t>
            </m:r>
          </m:e>
          <m:sub>
            <m:r>
              <w:rPr>
                <w:rFonts w:ascii="Cambria Math" w:hAnsi="Cambria Math"/>
              </w:rPr>
              <m:t>1</m:t>
            </m:r>
          </m:sub>
        </m:sSub>
      </m:oMath>
      <w:r>
        <w:rPr>
          <w:bCs/>
        </w:rPr>
        <w:t xml:space="preserve">. Is </w:t>
      </w:r>
      <m:oMath>
        <m:sSub>
          <m:sSubPr>
            <m:ctrlPr>
              <w:rPr>
                <w:rFonts w:ascii="Cambria Math" w:hAnsi="Cambria Math"/>
                <w:bCs/>
                <w:i/>
              </w:rPr>
            </m:ctrlPr>
          </m:sSubPr>
          <m:e>
            <m:r>
              <w:rPr>
                <w:rFonts w:ascii="Cambria Math" w:hAnsi="Cambria Math"/>
              </w:rPr>
              <m:t>β</m:t>
            </m:r>
          </m:e>
          <m:sub>
            <m:r>
              <w:rPr>
                <w:rFonts w:ascii="Cambria Math" w:hAnsi="Cambria Math"/>
              </w:rPr>
              <m:t>1</m:t>
            </m:r>
          </m:sub>
        </m:sSub>
      </m:oMath>
      <w:r>
        <w:rPr>
          <w:bCs/>
        </w:rPr>
        <w:t xml:space="preserve"> statistically significant at the 95% confidence level? Show your work.</w:t>
      </w:r>
      <w:r w:rsidR="00744FFF">
        <w:rPr>
          <w:bCs/>
        </w:rPr>
        <w:t xml:space="preserve"> (5 points)</w:t>
      </w:r>
    </w:p>
    <w:p w14:paraId="67D4DF71" w14:textId="77777777" w:rsidR="00B46537" w:rsidRDefault="00B46537" w:rsidP="00B46537">
      <w:pPr>
        <w:pStyle w:val="ListParagraph"/>
        <w:rPr>
          <w:bCs/>
        </w:rPr>
      </w:pPr>
    </w:p>
    <w:p w14:paraId="6D34233E" w14:textId="77777777" w:rsidR="00B46537" w:rsidRPr="00B46537" w:rsidRDefault="00B46537" w:rsidP="00B46537">
      <w:pPr>
        <w:ind w:left="360"/>
        <w:rPr>
          <w:color w:val="FF0000"/>
        </w:rPr>
      </w:pPr>
      <m:oMathPara>
        <m:oMath>
          <m:r>
            <w:rPr>
              <w:rFonts w:ascii="Cambria Math" w:hAnsi="Cambria Math"/>
              <w:color w:val="FF0000"/>
            </w:rPr>
            <m:t>t-stat=</m:t>
          </m:r>
          <m:f>
            <m:fPr>
              <m:ctrlPr>
                <w:rPr>
                  <w:rFonts w:ascii="Cambria Math" w:hAnsi="Cambria Math"/>
                  <w:i/>
                  <w:color w:val="FF0000"/>
                </w:rPr>
              </m:ctrlPr>
            </m:fPr>
            <m:num>
              <m:r>
                <w:rPr>
                  <w:rFonts w:ascii="Cambria Math" w:hAnsi="Cambria Math"/>
                  <w:color w:val="FF0000"/>
                </w:rPr>
                <m:t>-10.03</m:t>
              </m:r>
            </m:num>
            <m:den>
              <m:r>
                <w:rPr>
                  <w:rFonts w:ascii="Cambria Math" w:hAnsi="Cambria Math"/>
                  <w:color w:val="FF0000"/>
                </w:rPr>
                <m:t>6.218</m:t>
              </m:r>
            </m:den>
          </m:f>
          <m:r>
            <w:rPr>
              <w:rFonts w:ascii="Cambria Math" w:hAnsi="Cambria Math"/>
              <w:color w:val="FF0000"/>
            </w:rPr>
            <m:t>=-1.613</m:t>
          </m:r>
        </m:oMath>
      </m:oMathPara>
    </w:p>
    <w:p w14:paraId="10EED7D5" w14:textId="77777777" w:rsidR="003A0F9F" w:rsidRPr="003A0F9F" w:rsidRDefault="00B46537" w:rsidP="00B46537">
      <w:pPr>
        <w:ind w:left="360"/>
        <w:rPr>
          <w:color w:val="FF0000"/>
        </w:rPr>
      </w:pPr>
      <m:oMathPara>
        <m:oMath>
          <m:r>
            <w:rPr>
              <w:rFonts w:ascii="Cambria Math" w:hAnsi="Cambria Math"/>
              <w:color w:val="FF0000"/>
            </w:rPr>
            <m:t>p-value=2ϕ</m:t>
          </m:r>
          <m:d>
            <m:dPr>
              <m:ctrlPr>
                <w:rPr>
                  <w:rFonts w:ascii="Cambria Math" w:hAnsi="Cambria Math"/>
                  <w:i/>
                  <w:color w:val="FF0000"/>
                </w:rPr>
              </m:ctrlPr>
            </m:dPr>
            <m:e>
              <m:r>
                <w:rPr>
                  <w:rFonts w:ascii="Cambria Math" w:hAnsi="Cambria Math"/>
                  <w:color w:val="FF0000"/>
                </w:rPr>
                <m:t>-1.613</m:t>
              </m:r>
            </m:e>
          </m:d>
          <m:r>
            <w:rPr>
              <w:rFonts w:ascii="Cambria Math" w:hAnsi="Cambria Math"/>
              <w:color w:val="FF0000"/>
            </w:rPr>
            <m:t>=2</m:t>
          </m:r>
          <m:d>
            <m:dPr>
              <m:ctrlPr>
                <w:rPr>
                  <w:rFonts w:ascii="Cambria Math" w:hAnsi="Cambria Math"/>
                  <w:i/>
                  <w:color w:val="FF0000"/>
                </w:rPr>
              </m:ctrlPr>
            </m:dPr>
            <m:e>
              <m:r>
                <w:rPr>
                  <w:rFonts w:ascii="Cambria Math" w:hAnsi="Cambria Math"/>
                  <w:color w:val="FF0000"/>
                </w:rPr>
                <m:t>0.0537</m:t>
              </m:r>
            </m:e>
          </m:d>
          <m:r>
            <w:rPr>
              <w:rFonts w:ascii="Cambria Math" w:hAnsi="Cambria Math"/>
              <w:color w:val="FF0000"/>
            </w:rPr>
            <m:t>=0.1074</m:t>
          </m:r>
        </m:oMath>
      </m:oMathPara>
    </w:p>
    <w:p w14:paraId="1B90F7DC" w14:textId="77777777" w:rsidR="003A0F9F" w:rsidRPr="003A0F9F" w:rsidRDefault="003A0F9F" w:rsidP="00B46537">
      <w:pPr>
        <w:ind w:left="360"/>
        <w:rPr>
          <w:color w:val="FF0000"/>
        </w:rPr>
      </w:pPr>
    </w:p>
    <w:p w14:paraId="7353D186" w14:textId="17DE6C32" w:rsidR="00B46537" w:rsidRPr="003A0F9F" w:rsidRDefault="00000000" w:rsidP="00B46537">
      <w:pPr>
        <w:pStyle w:val="ListParagraph"/>
        <w:rPr>
          <w:color w:val="FF0000"/>
        </w:rPr>
      </w:pPr>
      <m:oMath>
        <m:sSub>
          <m:sSubPr>
            <m:ctrlPr>
              <w:rPr>
                <w:rFonts w:ascii="Cambria Math" w:hAnsi="Cambria Math"/>
                <w:bCs/>
                <w:i/>
                <w:color w:val="FF0000"/>
              </w:rPr>
            </m:ctrlPr>
          </m:sSubPr>
          <m:e>
            <m:r>
              <w:rPr>
                <w:rFonts w:ascii="Cambria Math" w:hAnsi="Cambria Math"/>
                <w:color w:val="FF0000"/>
              </w:rPr>
              <m:t>β</m:t>
            </m:r>
          </m:e>
          <m:sub>
            <m:r>
              <w:rPr>
                <w:rFonts w:ascii="Cambria Math" w:hAnsi="Cambria Math"/>
                <w:color w:val="FF0000"/>
              </w:rPr>
              <m:t>1</m:t>
            </m:r>
          </m:sub>
        </m:sSub>
      </m:oMath>
      <w:r w:rsidR="003A0F9F">
        <w:rPr>
          <w:bCs/>
          <w:color w:val="FF0000"/>
        </w:rPr>
        <w:t xml:space="preserve"> </w:t>
      </w:r>
      <w:r w:rsidR="003A0F9F" w:rsidRPr="003A0F9F">
        <w:rPr>
          <w:bCs/>
          <w:color w:val="FF0000"/>
        </w:rPr>
        <w:t>is not statistically significant at the 95% confidence level</w:t>
      </w:r>
      <w:r w:rsidR="003A0F9F">
        <w:rPr>
          <w:bCs/>
          <w:color w:val="FF0000"/>
        </w:rPr>
        <w:t xml:space="preserve"> because the p-value is greater than 0.05 (equivalent to the absolute value of the t-stat being less than 1.</w:t>
      </w:r>
      <w:r w:rsidR="003E3958">
        <w:rPr>
          <w:bCs/>
          <w:color w:val="FF0000"/>
        </w:rPr>
        <w:t>96</w:t>
      </w:r>
      <w:r w:rsidR="003A0F9F">
        <w:rPr>
          <w:bCs/>
          <w:color w:val="FF0000"/>
        </w:rPr>
        <w:t>)</w:t>
      </w:r>
      <w:r w:rsidR="003A0F9F" w:rsidRPr="003A0F9F">
        <w:rPr>
          <w:bCs/>
          <w:color w:val="FF0000"/>
        </w:rPr>
        <w:t xml:space="preserve">. </w:t>
      </w:r>
    </w:p>
    <w:p w14:paraId="3E5CEC0C" w14:textId="77777777" w:rsidR="003A0F9F" w:rsidRPr="00B07D22" w:rsidRDefault="003A0F9F" w:rsidP="00B46537">
      <w:pPr>
        <w:pStyle w:val="ListParagraph"/>
      </w:pPr>
    </w:p>
    <w:p w14:paraId="4DCF3B32" w14:textId="0186D10B" w:rsidR="00AA0FD7" w:rsidRPr="00B46537" w:rsidRDefault="00AA0FD7" w:rsidP="00AA0FD7">
      <w:pPr>
        <w:pStyle w:val="ListParagraph"/>
        <w:numPr>
          <w:ilvl w:val="0"/>
          <w:numId w:val="36"/>
        </w:numPr>
      </w:pPr>
      <w:r>
        <w:t>What is the mean test score for students in private school? What is the mean test score for those in public school?</w:t>
      </w:r>
      <w:r w:rsidR="00F11626">
        <w:t xml:space="preserve"> Show your calculation.</w:t>
      </w:r>
      <w:r w:rsidR="00744FFF">
        <w:t xml:space="preserve"> </w:t>
      </w:r>
      <w:r w:rsidR="00744FFF">
        <w:rPr>
          <w:bCs/>
        </w:rPr>
        <w:t>(5 points)</w:t>
      </w:r>
    </w:p>
    <w:p w14:paraId="15387DC9" w14:textId="77777777" w:rsidR="00B46537" w:rsidRDefault="00B46537" w:rsidP="00B46537">
      <w:pPr>
        <w:ind w:left="360"/>
      </w:pPr>
    </w:p>
    <w:p w14:paraId="259025B1" w14:textId="01FDCE75" w:rsidR="00B46537" w:rsidRPr="00B46537" w:rsidRDefault="00B46537" w:rsidP="00B46537">
      <w:pPr>
        <w:rPr>
          <w:color w:val="FF0000"/>
        </w:rPr>
      </w:pPr>
      <m:oMathPara>
        <m:oMath>
          <m:r>
            <w:rPr>
              <w:rFonts w:ascii="Cambria Math" w:hAnsi="Cambria Math"/>
              <w:color w:val="FF0000"/>
            </w:rPr>
            <m:t>Private School</m:t>
          </m:r>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β</m:t>
              </m:r>
            </m:e>
            <m:sub>
              <m:r>
                <w:rPr>
                  <w:rFonts w:ascii="Cambria Math" w:hAnsi="Cambria Math"/>
                  <w:color w:val="FF0000"/>
                </w:rPr>
                <m:t>0</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β</m:t>
              </m:r>
            </m:e>
            <m:sub>
              <m:r>
                <w:rPr>
                  <w:rFonts w:ascii="Cambria Math" w:hAnsi="Cambria Math"/>
                  <w:color w:val="FF0000"/>
                </w:rPr>
                <m:t>1</m:t>
              </m:r>
            </m:sub>
          </m:sSub>
          <m:r>
            <w:rPr>
              <w:rFonts w:ascii="Cambria Math" w:hAnsi="Cambria Math"/>
              <w:color w:val="FF0000"/>
            </w:rPr>
            <m:t>=72.82-10.03=62.79</m:t>
          </m:r>
        </m:oMath>
      </m:oMathPara>
    </w:p>
    <w:p w14:paraId="3FF22D46" w14:textId="1B64E1C5" w:rsidR="00B46537" w:rsidRPr="00B46537" w:rsidRDefault="00B46537" w:rsidP="00B46537">
      <w:pPr>
        <w:rPr>
          <w:color w:val="FF0000"/>
        </w:rPr>
      </w:pPr>
      <m:oMathPara>
        <m:oMath>
          <m:r>
            <w:rPr>
              <w:rFonts w:ascii="Cambria Math" w:hAnsi="Cambria Math"/>
              <w:color w:val="FF0000"/>
            </w:rPr>
            <m:t>Public School</m:t>
          </m:r>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β</m:t>
              </m:r>
            </m:e>
            <m:sub>
              <m:r>
                <w:rPr>
                  <w:rFonts w:ascii="Cambria Math" w:hAnsi="Cambria Math"/>
                  <w:color w:val="FF0000"/>
                </w:rPr>
                <m:t>0</m:t>
              </m:r>
            </m:sub>
          </m:sSub>
          <m:r>
            <w:rPr>
              <w:rFonts w:ascii="Cambria Math" w:hAnsi="Cambria Math"/>
              <w:color w:val="FF0000"/>
            </w:rPr>
            <m:t>=72.82</m:t>
          </m:r>
        </m:oMath>
      </m:oMathPara>
    </w:p>
    <w:p w14:paraId="44ACA245" w14:textId="77777777" w:rsidR="00B46537" w:rsidRDefault="00B46537" w:rsidP="00B46537">
      <w:pPr>
        <w:ind w:left="360"/>
      </w:pPr>
    </w:p>
    <w:p w14:paraId="221ED431" w14:textId="53E6FEA7" w:rsidR="00AA0FD7" w:rsidRPr="00964A83" w:rsidRDefault="00AA0FD7" w:rsidP="00AA0FD7">
      <w:pPr>
        <w:pStyle w:val="ListParagraph"/>
        <w:numPr>
          <w:ilvl w:val="0"/>
          <w:numId w:val="36"/>
        </w:numPr>
      </w:pPr>
      <w:r>
        <w:t xml:space="preserve">Is the estimate of </w:t>
      </w:r>
      <m:oMath>
        <m:sSub>
          <m:sSubPr>
            <m:ctrlPr>
              <w:rPr>
                <w:rFonts w:ascii="Cambria Math" w:hAnsi="Cambria Math"/>
                <w:bCs/>
                <w:i/>
              </w:rPr>
            </m:ctrlPr>
          </m:sSubPr>
          <m:e>
            <m:r>
              <w:rPr>
                <w:rFonts w:ascii="Cambria Math" w:hAnsi="Cambria Math"/>
              </w:rPr>
              <m:t>β</m:t>
            </m:r>
          </m:e>
          <m:sub>
            <m:r>
              <w:rPr>
                <w:rFonts w:ascii="Cambria Math" w:hAnsi="Cambria Math"/>
              </w:rPr>
              <m:t>1</m:t>
            </m:r>
          </m:sub>
        </m:sSub>
      </m:oMath>
      <w:r>
        <w:rPr>
          <w:bCs/>
        </w:rPr>
        <w:t xml:space="preserve"> practically significant? In other words, does </w:t>
      </w:r>
      <w:r w:rsidR="00F11626">
        <w:rPr>
          <w:bCs/>
        </w:rPr>
        <w:t>the voucher to attend private school</w:t>
      </w:r>
      <w:r>
        <w:rPr>
          <w:bCs/>
        </w:rPr>
        <w:t xml:space="preserve"> have a </w:t>
      </w:r>
      <w:r w:rsidR="00F11626">
        <w:rPr>
          <w:bCs/>
        </w:rPr>
        <w:t xml:space="preserve">meaningfully </w:t>
      </w:r>
      <w:r>
        <w:rPr>
          <w:bCs/>
        </w:rPr>
        <w:t>“large” or “small” influence on test scores for these students?</w:t>
      </w:r>
      <w:r w:rsidR="00F11626">
        <w:rPr>
          <w:bCs/>
        </w:rPr>
        <w:t xml:space="preserve"> Explain your rationale.</w:t>
      </w:r>
      <w:r w:rsidR="00744FFF">
        <w:rPr>
          <w:bCs/>
        </w:rPr>
        <w:t xml:space="preserve"> (4 points)</w:t>
      </w:r>
    </w:p>
    <w:p w14:paraId="2B9DB91E" w14:textId="77777777" w:rsidR="00964A83" w:rsidRDefault="00964A83" w:rsidP="00964A83">
      <w:pPr>
        <w:ind w:left="360"/>
      </w:pPr>
    </w:p>
    <w:p w14:paraId="0AAB0707" w14:textId="13FD2B48" w:rsidR="00964A83" w:rsidRPr="00964A83" w:rsidRDefault="003E3958" w:rsidP="00964A83">
      <w:pPr>
        <w:ind w:left="360"/>
        <w:rPr>
          <w:color w:val="FF0000"/>
        </w:rPr>
      </w:pPr>
      <w:r>
        <w:rPr>
          <w:color w:val="FF0000"/>
        </w:rPr>
        <w:t>T</w:t>
      </w:r>
      <w:r w:rsidR="00964A83">
        <w:rPr>
          <w:color w:val="FF0000"/>
        </w:rPr>
        <w:t>he estimate o</w:t>
      </w:r>
      <w:r w:rsidR="00964A83" w:rsidRPr="00964A83">
        <w:rPr>
          <w:color w:val="FF0000"/>
        </w:rPr>
        <w:t xml:space="preserve">f </w:t>
      </w:r>
      <m:oMath>
        <m:sSub>
          <m:sSubPr>
            <m:ctrlPr>
              <w:rPr>
                <w:rFonts w:ascii="Cambria Math" w:hAnsi="Cambria Math"/>
                <w:bCs/>
                <w:i/>
                <w:color w:val="FF0000"/>
              </w:rPr>
            </m:ctrlPr>
          </m:sSubPr>
          <m:e>
            <m:r>
              <w:rPr>
                <w:rFonts w:ascii="Cambria Math" w:hAnsi="Cambria Math"/>
                <w:color w:val="FF0000"/>
              </w:rPr>
              <m:t>β</m:t>
            </m:r>
          </m:e>
          <m:sub>
            <m:r>
              <w:rPr>
                <w:rFonts w:ascii="Cambria Math" w:hAnsi="Cambria Math"/>
                <w:color w:val="FF0000"/>
              </w:rPr>
              <m:t>1</m:t>
            </m:r>
          </m:sub>
        </m:sSub>
      </m:oMath>
      <w:r w:rsidR="00964A83">
        <w:rPr>
          <w:color w:val="FF0000"/>
        </w:rPr>
        <w:t xml:space="preserve"> is </w:t>
      </w:r>
      <w:r w:rsidR="003A0F9F">
        <w:rPr>
          <w:color w:val="FF0000"/>
        </w:rPr>
        <w:t xml:space="preserve">statistically </w:t>
      </w:r>
      <w:r>
        <w:rPr>
          <w:color w:val="FF0000"/>
        </w:rPr>
        <w:t>in</w:t>
      </w:r>
      <w:r w:rsidR="003A0F9F">
        <w:rPr>
          <w:color w:val="FF0000"/>
        </w:rPr>
        <w:t>significant</w:t>
      </w:r>
      <w:r>
        <w:rPr>
          <w:color w:val="FF0000"/>
        </w:rPr>
        <w:t xml:space="preserve">, so the findings are inconclusive. That said, if </w:t>
      </w:r>
      <w:r w:rsidR="00CD0B37">
        <w:rPr>
          <w:color w:val="FF0000"/>
        </w:rPr>
        <w:t xml:space="preserve">the finding is “real,” one could argue that the voucher has a meaningfully large (and negative) effect on test scores. Ideally, one would compare the </w:t>
      </w:r>
      <w:proofErr w:type="gramStart"/>
      <w:r w:rsidR="00CD0B37">
        <w:rPr>
          <w:color w:val="FF0000"/>
        </w:rPr>
        <w:t>10.03 point</w:t>
      </w:r>
      <w:proofErr w:type="gramEnd"/>
      <w:r w:rsidR="00CD0B37">
        <w:rPr>
          <w:color w:val="FF0000"/>
        </w:rPr>
        <w:t xml:space="preserve"> gap in scores to the overall variation in test scores (the standard deviation). </w:t>
      </w:r>
      <w:r w:rsidR="00506AE5">
        <w:rPr>
          <w:color w:val="FF0000"/>
        </w:rPr>
        <w:t xml:space="preserve">As another benchmark, one could note that that the </w:t>
      </w:r>
      <w:proofErr w:type="gramStart"/>
      <w:r w:rsidR="00506AE5">
        <w:rPr>
          <w:color w:val="FF0000"/>
        </w:rPr>
        <w:t>10.03 point</w:t>
      </w:r>
      <w:proofErr w:type="gramEnd"/>
      <w:r w:rsidR="00506AE5">
        <w:rPr>
          <w:color w:val="FF0000"/>
        </w:rPr>
        <w:t xml:space="preserve"> different amounts to (10.03/72.82) 13.8% of the mean for public school students.</w:t>
      </w:r>
    </w:p>
    <w:p w14:paraId="1572AB5E" w14:textId="77777777" w:rsidR="00964A83" w:rsidRPr="00B07D22" w:rsidRDefault="00964A83" w:rsidP="00964A83">
      <w:pPr>
        <w:ind w:left="360"/>
      </w:pPr>
    </w:p>
    <w:p w14:paraId="7D700399" w14:textId="2EFEC24A" w:rsidR="00B07D22" w:rsidRPr="00964538" w:rsidRDefault="00B07D22" w:rsidP="00AA0FD7">
      <w:pPr>
        <w:pStyle w:val="ListParagraph"/>
        <w:numPr>
          <w:ilvl w:val="0"/>
          <w:numId w:val="36"/>
        </w:numPr>
      </w:pPr>
      <w:r>
        <w:rPr>
          <w:bCs/>
        </w:rPr>
        <w:t xml:space="preserve">Should the result of this regression be interpreted as the </w:t>
      </w:r>
      <w:r>
        <w:rPr>
          <w:bCs/>
          <w:i/>
          <w:iCs/>
        </w:rPr>
        <w:t>causal effect</w:t>
      </w:r>
      <w:r>
        <w:rPr>
          <w:bCs/>
        </w:rPr>
        <w:t xml:space="preserve"> of the voucher to attend private school on reading test scores? Why or why not?</w:t>
      </w:r>
      <w:r w:rsidR="00744FFF">
        <w:rPr>
          <w:bCs/>
        </w:rPr>
        <w:t xml:space="preserve"> (4 points)</w:t>
      </w:r>
    </w:p>
    <w:p w14:paraId="51D1824F" w14:textId="77777777" w:rsidR="00964538" w:rsidRDefault="00964538" w:rsidP="00964538"/>
    <w:p w14:paraId="78135330" w14:textId="5BA70D03" w:rsidR="00964538" w:rsidRPr="00964538" w:rsidRDefault="005E612A" w:rsidP="00964538">
      <w:pPr>
        <w:ind w:left="360"/>
        <w:rPr>
          <w:color w:val="FF0000"/>
        </w:rPr>
      </w:pPr>
      <w:r>
        <w:rPr>
          <w:color w:val="FF0000"/>
        </w:rPr>
        <w:t xml:space="preserve">Given the randomized design of the instituted program, if this were a significant effect, it would </w:t>
      </w:r>
      <w:proofErr w:type="gramStart"/>
      <w:r>
        <w:rPr>
          <w:color w:val="FF0000"/>
        </w:rPr>
        <w:t>interpreted</w:t>
      </w:r>
      <w:proofErr w:type="gramEnd"/>
      <w:r>
        <w:rPr>
          <w:color w:val="FF0000"/>
        </w:rPr>
        <w:t xml:space="preserve"> as causal.</w:t>
      </w:r>
      <w:r w:rsidR="00506AE5">
        <w:rPr>
          <w:color w:val="FF0000"/>
        </w:rPr>
        <w:t xml:space="preserve"> (There is no reason to be concerned about omitted variables bias in a randomized controlled trial). As noted, however, the findings are inconclusive due to the lack of statistical significance.</w:t>
      </w:r>
    </w:p>
    <w:p w14:paraId="698A9971" w14:textId="77777777" w:rsidR="00964538" w:rsidRDefault="00964538" w:rsidP="00964538">
      <w:pPr>
        <w:ind w:left="360"/>
      </w:pPr>
    </w:p>
    <w:p w14:paraId="13BF2C47" w14:textId="08329FBC" w:rsidR="00AA0FD7" w:rsidRDefault="00AA0FD7" w:rsidP="00AA0FD7">
      <w:pPr>
        <w:pStyle w:val="ListParagraph"/>
        <w:numPr>
          <w:ilvl w:val="0"/>
          <w:numId w:val="36"/>
        </w:numPr>
      </w:pPr>
      <w:r>
        <w:t xml:space="preserve">Evaluate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What does this measure of fit tell us about the calculated estimate?</w:t>
      </w:r>
      <w:r w:rsidR="00744FFF">
        <w:t xml:space="preserve"> </w:t>
      </w:r>
      <w:r w:rsidR="00744FFF">
        <w:rPr>
          <w:bCs/>
        </w:rPr>
        <w:t>(3 points)</w:t>
      </w:r>
    </w:p>
    <w:p w14:paraId="05A60E66" w14:textId="77777777" w:rsidR="00AA0FD7" w:rsidRDefault="00AA0FD7" w:rsidP="00AA0FD7">
      <w:pPr>
        <w:rPr>
          <w:bCs/>
        </w:rPr>
      </w:pPr>
    </w:p>
    <w:p w14:paraId="4487D0B0" w14:textId="3E1B1016" w:rsidR="00964538" w:rsidRPr="00964538" w:rsidRDefault="00964538" w:rsidP="00964538">
      <w:pPr>
        <w:ind w:left="360"/>
        <w:rPr>
          <w:bCs/>
          <w:color w:val="FF0000"/>
        </w:rPr>
      </w:pPr>
      <w:r w:rsidRPr="00964538">
        <w:rPr>
          <w:bCs/>
          <w:color w:val="FF0000"/>
        </w:rPr>
        <w:t xml:space="preserve">The </w:t>
      </w:r>
      <m:oMath>
        <m:sSup>
          <m:sSupPr>
            <m:ctrlPr>
              <w:rPr>
                <w:rFonts w:ascii="Cambria Math" w:hAnsi="Cambria Math"/>
                <w:i/>
                <w:color w:val="FF0000"/>
              </w:rPr>
            </m:ctrlPr>
          </m:sSupPr>
          <m:e>
            <m:r>
              <w:rPr>
                <w:rFonts w:ascii="Cambria Math" w:hAnsi="Cambria Math"/>
                <w:color w:val="FF0000"/>
              </w:rPr>
              <m:t>R</m:t>
            </m:r>
          </m:e>
          <m:sup>
            <m:r>
              <w:rPr>
                <w:rFonts w:ascii="Cambria Math" w:hAnsi="Cambria Math"/>
                <w:color w:val="FF0000"/>
              </w:rPr>
              <m:t>2</m:t>
            </m:r>
          </m:sup>
        </m:sSup>
      </m:oMath>
      <w:r w:rsidRPr="00964538">
        <w:rPr>
          <w:color w:val="FF0000"/>
        </w:rPr>
        <w:t xml:space="preserve"> can be interpreted as </w:t>
      </w:r>
      <w:r w:rsidRPr="00964538">
        <w:rPr>
          <w:bCs/>
          <w:color w:val="FF0000"/>
        </w:rPr>
        <w:t xml:space="preserve">6.7% of the variation in test scores is explained by the </w:t>
      </w:r>
      <w:r w:rsidR="00506AE5">
        <w:rPr>
          <w:bCs/>
          <w:color w:val="FF0000"/>
        </w:rPr>
        <w:t xml:space="preserve">sector of school attended (public or private). </w:t>
      </w:r>
      <w:r w:rsidRPr="00964538">
        <w:rPr>
          <w:bCs/>
          <w:color w:val="FF0000"/>
        </w:rPr>
        <w:t xml:space="preserve">This tells us that the difference described accounts for a small portion of the overall variation </w:t>
      </w:r>
      <w:r>
        <w:rPr>
          <w:bCs/>
          <w:color w:val="FF0000"/>
        </w:rPr>
        <w:t xml:space="preserve">among student test scores. This </w:t>
      </w:r>
      <w:r w:rsidRPr="00964538">
        <w:rPr>
          <w:bCs/>
          <w:color w:val="FF0000"/>
          <w:u w:val="single"/>
        </w:rPr>
        <w:t>does not</w:t>
      </w:r>
      <w:r>
        <w:rPr>
          <w:bCs/>
          <w:color w:val="FF0000"/>
        </w:rPr>
        <w:t xml:space="preserve"> explain the causal effect. </w:t>
      </w:r>
    </w:p>
    <w:p w14:paraId="29C55F87" w14:textId="77777777" w:rsidR="0025617D" w:rsidRDefault="0025617D" w:rsidP="00AA0FD7">
      <w:pPr>
        <w:rPr>
          <w:bCs/>
        </w:rPr>
      </w:pPr>
    </w:p>
    <w:p w14:paraId="42C19B2A" w14:textId="77777777" w:rsidR="00964538" w:rsidRDefault="00964538" w:rsidP="00AA0FD7">
      <w:pPr>
        <w:rPr>
          <w:bCs/>
        </w:rPr>
      </w:pPr>
    </w:p>
    <w:p w14:paraId="462395CE" w14:textId="05981CF1" w:rsidR="0025617D" w:rsidRDefault="0025617D" w:rsidP="0025617D">
      <w:pPr>
        <w:rPr>
          <w:bCs/>
        </w:rPr>
      </w:pPr>
      <w:r>
        <w:rPr>
          <w:b/>
        </w:rPr>
        <w:t xml:space="preserve">Question 3: Stata </w:t>
      </w:r>
      <w:r w:rsidR="004E25E9">
        <w:rPr>
          <w:b/>
        </w:rPr>
        <w:t>exercise</w:t>
      </w:r>
      <w:r>
        <w:rPr>
          <w:b/>
        </w:rPr>
        <w:t xml:space="preserve"> </w:t>
      </w:r>
      <w:r>
        <w:rPr>
          <w:bCs/>
        </w:rPr>
        <w:t>(</w:t>
      </w:r>
      <w:r w:rsidR="00C0629F">
        <w:rPr>
          <w:bCs/>
        </w:rPr>
        <w:t>28</w:t>
      </w:r>
      <w:r>
        <w:rPr>
          <w:bCs/>
        </w:rPr>
        <w:t xml:space="preserve"> points</w:t>
      </w:r>
      <w:r w:rsidR="00C0629F">
        <w:rPr>
          <w:bCs/>
        </w:rPr>
        <w:t xml:space="preserve"> – </w:t>
      </w:r>
      <w:r w:rsidR="00A36FE1">
        <w:rPr>
          <w:bCs/>
        </w:rPr>
        <w:t>4</w:t>
      </w:r>
      <w:r w:rsidR="00C0629F">
        <w:rPr>
          <w:bCs/>
        </w:rPr>
        <w:t xml:space="preserve"> points each</w:t>
      </w:r>
      <w:r>
        <w:rPr>
          <w:bCs/>
        </w:rPr>
        <w:t>)</w:t>
      </w:r>
    </w:p>
    <w:p w14:paraId="5E36DB06" w14:textId="77777777" w:rsidR="0025617D" w:rsidRDefault="0025617D" w:rsidP="0025617D">
      <w:pPr>
        <w:rPr>
          <w:b/>
        </w:rPr>
      </w:pPr>
    </w:p>
    <w:p w14:paraId="797D5130" w14:textId="77777777" w:rsidR="0025617D" w:rsidRDefault="0025617D" w:rsidP="0025617D">
      <w:pPr>
        <w:rPr>
          <w:bCs/>
        </w:rPr>
      </w:pPr>
      <w:r>
        <w:rPr>
          <w:bCs/>
        </w:rPr>
        <w:t xml:space="preserve">Use the CPS dataset from Assignment 1, Question 2 to assess the relationship between wages and education using multiple regression. </w:t>
      </w:r>
    </w:p>
    <w:p w14:paraId="57A0A0BD" w14:textId="77777777" w:rsidR="0025617D" w:rsidRDefault="0025617D" w:rsidP="0025617D">
      <w:pPr>
        <w:rPr>
          <w:bCs/>
        </w:rPr>
      </w:pPr>
    </w:p>
    <w:p w14:paraId="484347B4" w14:textId="77777777" w:rsidR="0025617D" w:rsidRDefault="0025617D" w:rsidP="0025617D">
      <w:pPr>
        <w:pStyle w:val="ListParagraph"/>
        <w:numPr>
          <w:ilvl w:val="0"/>
          <w:numId w:val="37"/>
        </w:numPr>
        <w:rPr>
          <w:bCs/>
        </w:rPr>
      </w:pPr>
      <w:r>
        <w:rPr>
          <w:bCs/>
        </w:rPr>
        <w:t>Plot the scatter plot and fitted line showing the relationship between wages and years of education using the following code:</w:t>
      </w:r>
    </w:p>
    <w:p w14:paraId="5822A473" w14:textId="77777777" w:rsidR="0025617D" w:rsidRDefault="0025617D" w:rsidP="0025617D">
      <w:pPr>
        <w:ind w:left="360"/>
        <w:rPr>
          <w:bCs/>
        </w:rPr>
      </w:pPr>
    </w:p>
    <w:p w14:paraId="440BA45F" w14:textId="77777777" w:rsidR="0025617D" w:rsidRPr="00E961B2" w:rsidRDefault="0025617D" w:rsidP="00E961B2">
      <w:pPr>
        <w:ind w:left="720"/>
        <w:rPr>
          <w:rFonts w:ascii="Courier New" w:hAnsi="Courier New" w:cs="Courier New"/>
          <w:bCs/>
        </w:rPr>
      </w:pPr>
      <w:r w:rsidRPr="00E961B2">
        <w:rPr>
          <w:rFonts w:ascii="Courier New" w:eastAsiaTheme="minorHAnsi" w:hAnsi="Courier New" w:cs="Courier New"/>
        </w:rPr>
        <w:t>generate wages=</w:t>
      </w:r>
      <w:proofErr w:type="spellStart"/>
      <w:r w:rsidRPr="00E961B2">
        <w:rPr>
          <w:rFonts w:ascii="Courier New" w:eastAsiaTheme="minorHAnsi" w:hAnsi="Courier New" w:cs="Courier New"/>
        </w:rPr>
        <w:t>earnings_pw</w:t>
      </w:r>
      <w:proofErr w:type="spellEnd"/>
      <w:r w:rsidRPr="00E961B2">
        <w:rPr>
          <w:rFonts w:ascii="Courier New" w:eastAsiaTheme="minorHAnsi" w:hAnsi="Courier New" w:cs="Courier New"/>
        </w:rPr>
        <w:t>/</w:t>
      </w:r>
      <w:proofErr w:type="spellStart"/>
      <w:r w:rsidRPr="00E961B2">
        <w:rPr>
          <w:rFonts w:ascii="Courier New" w:eastAsiaTheme="minorHAnsi" w:hAnsi="Courier New" w:cs="Courier New"/>
        </w:rPr>
        <w:t>hours_pw</w:t>
      </w:r>
      <w:proofErr w:type="spellEnd"/>
    </w:p>
    <w:p w14:paraId="0DADAD20" w14:textId="77777777" w:rsidR="0025617D" w:rsidRPr="00E961B2" w:rsidRDefault="0025617D" w:rsidP="00E961B2">
      <w:pPr>
        <w:ind w:left="720"/>
        <w:rPr>
          <w:rFonts w:ascii="Courier New" w:hAnsi="Courier New" w:cs="Courier New"/>
          <w:bCs/>
        </w:rPr>
      </w:pPr>
      <w:proofErr w:type="spellStart"/>
      <w:r w:rsidRPr="00E961B2">
        <w:rPr>
          <w:rFonts w:ascii="Courier New" w:hAnsi="Courier New" w:cs="Courier New"/>
          <w:bCs/>
        </w:rPr>
        <w:lastRenderedPageBreak/>
        <w:t>twoway</w:t>
      </w:r>
      <w:proofErr w:type="spellEnd"/>
      <w:r w:rsidRPr="00E961B2">
        <w:rPr>
          <w:rFonts w:ascii="Courier New" w:hAnsi="Courier New" w:cs="Courier New"/>
          <w:bCs/>
        </w:rPr>
        <w:t xml:space="preserve"> (scatter wages educ) (</w:t>
      </w:r>
      <w:proofErr w:type="spellStart"/>
      <w:r w:rsidRPr="00E961B2">
        <w:rPr>
          <w:rFonts w:ascii="Courier New" w:hAnsi="Courier New" w:cs="Courier New"/>
          <w:bCs/>
        </w:rPr>
        <w:t>lfit</w:t>
      </w:r>
      <w:proofErr w:type="spellEnd"/>
      <w:r w:rsidRPr="00E961B2">
        <w:rPr>
          <w:rFonts w:ascii="Courier New" w:hAnsi="Courier New" w:cs="Courier New"/>
          <w:bCs/>
        </w:rPr>
        <w:t xml:space="preserve"> wages educ)</w:t>
      </w:r>
    </w:p>
    <w:p w14:paraId="5AD76B95" w14:textId="77777777" w:rsidR="0025617D" w:rsidRDefault="0025617D" w:rsidP="0025617D">
      <w:pPr>
        <w:ind w:left="360"/>
        <w:rPr>
          <w:bCs/>
        </w:rPr>
      </w:pPr>
    </w:p>
    <w:p w14:paraId="15470D7F" w14:textId="77777777" w:rsidR="0025617D" w:rsidRDefault="0025617D" w:rsidP="0025617D">
      <w:pPr>
        <w:rPr>
          <w:bCs/>
        </w:rPr>
      </w:pPr>
      <w:r>
        <w:rPr>
          <w:bCs/>
        </w:rPr>
        <w:tab/>
        <w:t xml:space="preserve">Is the distribution of wages given education </w:t>
      </w:r>
      <w:r w:rsidRPr="00E961B2">
        <w:rPr>
          <w:bCs/>
          <w:i/>
          <w:iCs/>
        </w:rPr>
        <w:t>homoscedastic</w:t>
      </w:r>
      <w:r>
        <w:rPr>
          <w:bCs/>
        </w:rPr>
        <w:t xml:space="preserve">? Why or why not? </w:t>
      </w:r>
    </w:p>
    <w:p w14:paraId="2035C9EC" w14:textId="77777777" w:rsidR="009B0598" w:rsidRDefault="009B0598" w:rsidP="0025617D">
      <w:pPr>
        <w:rPr>
          <w:bCs/>
        </w:rPr>
      </w:pPr>
    </w:p>
    <w:p w14:paraId="7C848E60" w14:textId="77777777" w:rsidR="009B0598" w:rsidRDefault="009B0598" w:rsidP="009B0598">
      <w:pPr>
        <w:rPr>
          <w:bCs/>
        </w:rPr>
      </w:pPr>
      <w:r w:rsidRPr="00A254F3">
        <w:rPr>
          <w:bCs/>
          <w:noProof/>
        </w:rPr>
        <w:drawing>
          <wp:inline distT="0" distB="0" distL="0" distR="0" wp14:anchorId="492FABBF" wp14:editId="41CB2723">
            <wp:extent cx="3476531" cy="2528386"/>
            <wp:effectExtent l="19050" t="19050" r="10160" b="24765"/>
            <wp:docPr id="54128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83282" name=""/>
                    <pic:cNvPicPr/>
                  </pic:nvPicPr>
                  <pic:blipFill>
                    <a:blip r:embed="rId8"/>
                    <a:stretch>
                      <a:fillRect/>
                    </a:stretch>
                  </pic:blipFill>
                  <pic:spPr>
                    <a:xfrm>
                      <a:off x="0" y="0"/>
                      <a:ext cx="3479061" cy="2530226"/>
                    </a:xfrm>
                    <a:prstGeom prst="rect">
                      <a:avLst/>
                    </a:prstGeom>
                    <a:ln w="19050">
                      <a:solidFill>
                        <a:srgbClr val="FF0000"/>
                      </a:solidFill>
                    </a:ln>
                  </pic:spPr>
                </pic:pic>
              </a:graphicData>
            </a:graphic>
          </wp:inline>
        </w:drawing>
      </w:r>
    </w:p>
    <w:p w14:paraId="0457067E" w14:textId="77777777" w:rsidR="009B0598" w:rsidRDefault="009B0598" w:rsidP="009B0598">
      <w:pPr>
        <w:rPr>
          <w:bCs/>
        </w:rPr>
      </w:pPr>
    </w:p>
    <w:p w14:paraId="70EE8BB6" w14:textId="0A72AD32" w:rsidR="009B0598" w:rsidRPr="009B0598" w:rsidRDefault="009B0598" w:rsidP="0025617D">
      <w:pPr>
        <w:rPr>
          <w:bCs/>
          <w:color w:val="FF0000"/>
        </w:rPr>
      </w:pPr>
      <w:r w:rsidRPr="009B0598">
        <w:rPr>
          <w:bCs/>
          <w:color w:val="FF0000"/>
        </w:rPr>
        <w:t xml:space="preserve">No, the distribution of wages given education is </w:t>
      </w:r>
      <w:r w:rsidRPr="009B0598">
        <w:rPr>
          <w:b/>
          <w:color w:val="FF0000"/>
        </w:rPr>
        <w:t>NOT</w:t>
      </w:r>
      <w:r w:rsidRPr="009B0598">
        <w:rPr>
          <w:bCs/>
          <w:color w:val="FF0000"/>
        </w:rPr>
        <w:t xml:space="preserve"> homoscedastic. The variation in wages is different for different years of education. For example, there is less variation in wages for individuals with ten years of education and more variation in wages for individuals with fourteen years of education.</w:t>
      </w:r>
    </w:p>
    <w:p w14:paraId="798F3E67" w14:textId="77777777" w:rsidR="009B0598" w:rsidRDefault="009B0598" w:rsidP="0025617D">
      <w:pPr>
        <w:rPr>
          <w:bCs/>
        </w:rPr>
      </w:pPr>
    </w:p>
    <w:p w14:paraId="1992F6A8" w14:textId="37097A88" w:rsidR="009B0598" w:rsidRDefault="0025617D" w:rsidP="009B0598">
      <w:pPr>
        <w:pStyle w:val="ListParagraph"/>
        <w:numPr>
          <w:ilvl w:val="0"/>
          <w:numId w:val="37"/>
        </w:numPr>
        <w:rPr>
          <w:bCs/>
        </w:rPr>
      </w:pPr>
      <w:r>
        <w:rPr>
          <w:bCs/>
        </w:rPr>
        <w:t xml:space="preserve">Fit a simple regression of wages on education. Use this code below to run the regression twice. (1) </w:t>
      </w:r>
      <w:r w:rsidRPr="0084203A">
        <w:rPr>
          <w:rFonts w:ascii="Courier New" w:hAnsi="Courier New" w:cs="Courier New"/>
          <w:bCs/>
        </w:rPr>
        <w:t>reg wages educ</w:t>
      </w:r>
      <w:r>
        <w:rPr>
          <w:bCs/>
        </w:rPr>
        <w:t xml:space="preserve"> (2) </w:t>
      </w:r>
      <w:r w:rsidRPr="0084203A">
        <w:rPr>
          <w:rFonts w:ascii="Courier New" w:hAnsi="Courier New" w:cs="Courier New"/>
          <w:bCs/>
        </w:rPr>
        <w:t>reg wages educ, robust</w:t>
      </w:r>
      <w:r>
        <w:rPr>
          <w:bCs/>
        </w:rPr>
        <w:t xml:space="preserve">. </w:t>
      </w:r>
      <w:r w:rsidR="002943C1">
        <w:rPr>
          <w:bCs/>
        </w:rPr>
        <w:t xml:space="preserve">Interpret the estimated coefficient on educ. </w:t>
      </w:r>
      <w:r>
        <w:rPr>
          <w:bCs/>
        </w:rPr>
        <w:t xml:space="preserve">What </w:t>
      </w:r>
      <w:r w:rsidR="00B953F4">
        <w:rPr>
          <w:bCs/>
        </w:rPr>
        <w:t xml:space="preserve">differences do you see in the regression output from these two approaches? </w:t>
      </w:r>
      <w:r>
        <w:rPr>
          <w:bCs/>
        </w:rPr>
        <w:t xml:space="preserve">Based on your response to part </w:t>
      </w:r>
      <w:r w:rsidR="00B953F4">
        <w:rPr>
          <w:bCs/>
        </w:rPr>
        <w:t>(a)</w:t>
      </w:r>
      <w:r>
        <w:rPr>
          <w:bCs/>
        </w:rPr>
        <w:t xml:space="preserve">, which </w:t>
      </w:r>
      <w:r w:rsidR="002943C1">
        <w:rPr>
          <w:bCs/>
        </w:rPr>
        <w:t xml:space="preserve">approach </w:t>
      </w:r>
      <w:r>
        <w:rPr>
          <w:bCs/>
        </w:rPr>
        <w:t>should be used for this analysis?</w:t>
      </w:r>
    </w:p>
    <w:p w14:paraId="205C3C56" w14:textId="77777777" w:rsidR="009B0598" w:rsidRDefault="009B0598" w:rsidP="009B0598">
      <w:pPr>
        <w:rPr>
          <w:bCs/>
        </w:rPr>
      </w:pPr>
    </w:p>
    <w:p w14:paraId="3C4E5008" w14:textId="77777777" w:rsidR="009B0598" w:rsidRPr="009B0598" w:rsidRDefault="009B0598" w:rsidP="009B0598">
      <w:pPr>
        <w:rPr>
          <w:b/>
          <w:color w:val="FF0000"/>
        </w:rPr>
      </w:pPr>
      <w:r w:rsidRPr="009B0598">
        <w:rPr>
          <w:rFonts w:ascii="Courier New" w:hAnsi="Courier New" w:cs="Courier New"/>
          <w:b/>
          <w:color w:val="FF0000"/>
        </w:rPr>
        <w:t>reg wages educ</w:t>
      </w:r>
    </w:p>
    <w:p w14:paraId="236126A3" w14:textId="77777777" w:rsidR="009B0598" w:rsidRPr="009B0598" w:rsidRDefault="009B0598" w:rsidP="009B0598">
      <w:pPr>
        <w:rPr>
          <w:bCs/>
          <w:color w:val="FF0000"/>
        </w:rPr>
      </w:pPr>
    </w:p>
    <w:p w14:paraId="61140BFC"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 xml:space="preserve">      Source |       SS           </w:t>
      </w:r>
      <w:proofErr w:type="spellStart"/>
      <w:r w:rsidRPr="009B0598">
        <w:rPr>
          <w:rFonts w:ascii="Courier New" w:hAnsi="Courier New" w:cs="Courier New"/>
          <w:bCs/>
          <w:color w:val="FF0000"/>
          <w:sz w:val="16"/>
          <w:szCs w:val="16"/>
        </w:rPr>
        <w:t>df</w:t>
      </w:r>
      <w:proofErr w:type="spellEnd"/>
      <w:r w:rsidRPr="009B0598">
        <w:rPr>
          <w:rFonts w:ascii="Courier New" w:hAnsi="Courier New" w:cs="Courier New"/>
          <w:bCs/>
          <w:color w:val="FF0000"/>
          <w:sz w:val="16"/>
          <w:szCs w:val="16"/>
        </w:rPr>
        <w:t xml:space="preserve">       MS      Number of </w:t>
      </w:r>
      <w:proofErr w:type="spellStart"/>
      <w:r w:rsidRPr="009B0598">
        <w:rPr>
          <w:rFonts w:ascii="Courier New" w:hAnsi="Courier New" w:cs="Courier New"/>
          <w:bCs/>
          <w:color w:val="FF0000"/>
          <w:sz w:val="16"/>
          <w:szCs w:val="16"/>
        </w:rPr>
        <w:t>obs</w:t>
      </w:r>
      <w:proofErr w:type="spellEnd"/>
      <w:r w:rsidRPr="009B0598">
        <w:rPr>
          <w:rFonts w:ascii="Courier New" w:hAnsi="Courier New" w:cs="Courier New"/>
          <w:bCs/>
          <w:color w:val="FF0000"/>
          <w:sz w:val="16"/>
          <w:szCs w:val="16"/>
        </w:rPr>
        <w:t xml:space="preserve">   =    10,651</w:t>
      </w:r>
    </w:p>
    <w:p w14:paraId="591CBB68"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 xml:space="preserve">-------------+----------------------------------   </w:t>
      </w:r>
      <w:proofErr w:type="gramStart"/>
      <w:r w:rsidRPr="009B0598">
        <w:rPr>
          <w:rFonts w:ascii="Courier New" w:hAnsi="Courier New" w:cs="Courier New"/>
          <w:bCs/>
          <w:color w:val="FF0000"/>
          <w:sz w:val="16"/>
          <w:szCs w:val="16"/>
        </w:rPr>
        <w:t>F(</w:t>
      </w:r>
      <w:proofErr w:type="gramEnd"/>
      <w:r w:rsidRPr="009B0598">
        <w:rPr>
          <w:rFonts w:ascii="Courier New" w:hAnsi="Courier New" w:cs="Courier New"/>
          <w:bCs/>
          <w:color w:val="FF0000"/>
          <w:sz w:val="16"/>
          <w:szCs w:val="16"/>
        </w:rPr>
        <w:t>1, 10649)     =   2659.78</w:t>
      </w:r>
    </w:p>
    <w:p w14:paraId="3E4E5E19"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 xml:space="preserve">       Model </w:t>
      </w:r>
      <w:proofErr w:type="gramStart"/>
      <w:r w:rsidRPr="009B0598">
        <w:rPr>
          <w:rFonts w:ascii="Courier New" w:hAnsi="Courier New" w:cs="Courier New"/>
          <w:bCs/>
          <w:color w:val="FF0000"/>
          <w:sz w:val="16"/>
          <w:szCs w:val="16"/>
        </w:rPr>
        <w:t>|  325251.353</w:t>
      </w:r>
      <w:proofErr w:type="gramEnd"/>
      <w:r w:rsidRPr="009B0598">
        <w:rPr>
          <w:rFonts w:ascii="Courier New" w:hAnsi="Courier New" w:cs="Courier New"/>
          <w:bCs/>
          <w:color w:val="FF0000"/>
          <w:sz w:val="16"/>
          <w:szCs w:val="16"/>
        </w:rPr>
        <w:t xml:space="preserve">         1  325251.353   Prob &gt; F        =    0.0000</w:t>
      </w:r>
    </w:p>
    <w:p w14:paraId="5F7CAC56"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 xml:space="preserve">    Residual </w:t>
      </w:r>
      <w:proofErr w:type="gramStart"/>
      <w:r w:rsidRPr="009B0598">
        <w:rPr>
          <w:rFonts w:ascii="Courier New" w:hAnsi="Courier New" w:cs="Courier New"/>
          <w:bCs/>
          <w:color w:val="FF0000"/>
          <w:sz w:val="16"/>
          <w:szCs w:val="16"/>
        </w:rPr>
        <w:t>|  1302215.71</w:t>
      </w:r>
      <w:proofErr w:type="gramEnd"/>
      <w:r w:rsidRPr="009B0598">
        <w:rPr>
          <w:rFonts w:ascii="Courier New" w:hAnsi="Courier New" w:cs="Courier New"/>
          <w:bCs/>
          <w:color w:val="FF0000"/>
          <w:sz w:val="16"/>
          <w:szCs w:val="16"/>
        </w:rPr>
        <w:t xml:space="preserve">    10,649  122.285258   R-squared       =    0.1999</w:t>
      </w:r>
    </w:p>
    <w:p w14:paraId="4CEC557B"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   Adj R-squared   =    0.1998</w:t>
      </w:r>
    </w:p>
    <w:p w14:paraId="21981B4A"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 xml:space="preserve">       Total </w:t>
      </w:r>
      <w:proofErr w:type="gramStart"/>
      <w:r w:rsidRPr="009B0598">
        <w:rPr>
          <w:rFonts w:ascii="Courier New" w:hAnsi="Courier New" w:cs="Courier New"/>
          <w:bCs/>
          <w:color w:val="FF0000"/>
          <w:sz w:val="16"/>
          <w:szCs w:val="16"/>
        </w:rPr>
        <w:t>|  1627467.07</w:t>
      </w:r>
      <w:proofErr w:type="gramEnd"/>
      <w:r w:rsidRPr="009B0598">
        <w:rPr>
          <w:rFonts w:ascii="Courier New" w:hAnsi="Courier New" w:cs="Courier New"/>
          <w:bCs/>
          <w:color w:val="FF0000"/>
          <w:sz w:val="16"/>
          <w:szCs w:val="16"/>
        </w:rPr>
        <w:t xml:space="preserve">    10,650  152.813809   Root MSE        =    11.058</w:t>
      </w:r>
    </w:p>
    <w:p w14:paraId="635BA3EC" w14:textId="77777777" w:rsidR="009B0598" w:rsidRPr="009B0598" w:rsidRDefault="009B0598" w:rsidP="009B0598">
      <w:pPr>
        <w:rPr>
          <w:rFonts w:ascii="Courier New" w:hAnsi="Courier New" w:cs="Courier New"/>
          <w:bCs/>
          <w:color w:val="FF0000"/>
          <w:sz w:val="16"/>
          <w:szCs w:val="16"/>
        </w:rPr>
      </w:pPr>
    </w:p>
    <w:p w14:paraId="4DAC7DDC"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w:t>
      </w:r>
    </w:p>
    <w:p w14:paraId="6D6534B0"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 xml:space="preserve">       wages | </w:t>
      </w:r>
      <w:proofErr w:type="gramStart"/>
      <w:r w:rsidRPr="009B0598">
        <w:rPr>
          <w:rFonts w:ascii="Courier New" w:hAnsi="Courier New" w:cs="Courier New"/>
          <w:bCs/>
          <w:color w:val="FF0000"/>
          <w:sz w:val="16"/>
          <w:szCs w:val="16"/>
        </w:rPr>
        <w:t>Coefficient  Std.</w:t>
      </w:r>
      <w:proofErr w:type="gramEnd"/>
      <w:r w:rsidRPr="009B0598">
        <w:rPr>
          <w:rFonts w:ascii="Courier New" w:hAnsi="Courier New" w:cs="Courier New"/>
          <w:bCs/>
          <w:color w:val="FF0000"/>
          <w:sz w:val="16"/>
          <w:szCs w:val="16"/>
        </w:rPr>
        <w:t xml:space="preserve"> err.      t    P&gt;|t|  </w:t>
      </w:r>
      <w:proofErr w:type="gramStart"/>
      <w:r w:rsidRPr="009B0598">
        <w:rPr>
          <w:rFonts w:ascii="Courier New" w:hAnsi="Courier New" w:cs="Courier New"/>
          <w:bCs/>
          <w:color w:val="FF0000"/>
          <w:sz w:val="16"/>
          <w:szCs w:val="16"/>
        </w:rPr>
        <w:t xml:space="preserve">   [</w:t>
      </w:r>
      <w:proofErr w:type="gramEnd"/>
      <w:r w:rsidRPr="009B0598">
        <w:rPr>
          <w:rFonts w:ascii="Courier New" w:hAnsi="Courier New" w:cs="Courier New"/>
          <w:bCs/>
          <w:color w:val="FF0000"/>
          <w:sz w:val="16"/>
          <w:szCs w:val="16"/>
        </w:rPr>
        <w:t>95% conf. interval]</w:t>
      </w:r>
    </w:p>
    <w:p w14:paraId="5EA346FC"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w:t>
      </w:r>
    </w:p>
    <w:p w14:paraId="38E725E9"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 xml:space="preserve">        educ |   2.130196   .0413045    51.57   0.000     2.049231     2.21116</w:t>
      </w:r>
    </w:p>
    <w:p w14:paraId="16A638DC"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 xml:space="preserve">       _cons </w:t>
      </w:r>
      <w:proofErr w:type="gramStart"/>
      <w:r w:rsidRPr="009B0598">
        <w:rPr>
          <w:rFonts w:ascii="Courier New" w:hAnsi="Courier New" w:cs="Courier New"/>
          <w:bCs/>
          <w:color w:val="FF0000"/>
          <w:sz w:val="16"/>
          <w:szCs w:val="16"/>
        </w:rPr>
        <w:t>|  -</w:t>
      </w:r>
      <w:proofErr w:type="gramEnd"/>
      <w:r w:rsidRPr="009B0598">
        <w:rPr>
          <w:rFonts w:ascii="Courier New" w:hAnsi="Courier New" w:cs="Courier New"/>
          <w:bCs/>
          <w:color w:val="FF0000"/>
          <w:sz w:val="16"/>
          <w:szCs w:val="16"/>
        </w:rPr>
        <w:t>8.206163    .579967   -14.15   0.000    -9.343007   -7.069319</w:t>
      </w:r>
    </w:p>
    <w:p w14:paraId="01E001E7"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w:t>
      </w:r>
    </w:p>
    <w:p w14:paraId="09B5B451" w14:textId="77777777" w:rsidR="009B0598" w:rsidRPr="009B0598" w:rsidRDefault="009B0598" w:rsidP="009B0598">
      <w:pPr>
        <w:rPr>
          <w:rFonts w:ascii="Courier New" w:hAnsi="Courier New" w:cs="Courier New"/>
          <w:bCs/>
          <w:color w:val="FF0000"/>
          <w:sz w:val="16"/>
          <w:szCs w:val="16"/>
        </w:rPr>
      </w:pPr>
    </w:p>
    <w:p w14:paraId="1AD34027" w14:textId="77777777" w:rsidR="009B0598" w:rsidRPr="009B0598" w:rsidRDefault="009B0598" w:rsidP="009B0598">
      <w:pPr>
        <w:rPr>
          <w:rFonts w:ascii="Courier New" w:hAnsi="Courier New" w:cs="Courier New"/>
          <w:b/>
          <w:color w:val="FF0000"/>
          <w:sz w:val="16"/>
          <w:szCs w:val="16"/>
        </w:rPr>
      </w:pPr>
      <w:r w:rsidRPr="009B0598">
        <w:rPr>
          <w:rFonts w:ascii="Courier New" w:hAnsi="Courier New" w:cs="Courier New"/>
          <w:b/>
          <w:color w:val="FF0000"/>
        </w:rPr>
        <w:t>reg wages educ, robust</w:t>
      </w:r>
    </w:p>
    <w:p w14:paraId="3550CF88" w14:textId="77777777" w:rsidR="009B0598" w:rsidRPr="009B0598" w:rsidRDefault="009B0598" w:rsidP="009B0598">
      <w:pPr>
        <w:rPr>
          <w:bCs/>
          <w:color w:val="FF0000"/>
        </w:rPr>
      </w:pPr>
    </w:p>
    <w:p w14:paraId="783667E9"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 xml:space="preserve">Linear regression                               Number of </w:t>
      </w:r>
      <w:proofErr w:type="spellStart"/>
      <w:r w:rsidRPr="009B0598">
        <w:rPr>
          <w:rFonts w:ascii="Courier New" w:hAnsi="Courier New" w:cs="Courier New"/>
          <w:bCs/>
          <w:color w:val="FF0000"/>
          <w:sz w:val="16"/>
          <w:szCs w:val="16"/>
        </w:rPr>
        <w:t>obs</w:t>
      </w:r>
      <w:proofErr w:type="spellEnd"/>
      <w:r w:rsidRPr="009B0598">
        <w:rPr>
          <w:rFonts w:ascii="Courier New" w:hAnsi="Courier New" w:cs="Courier New"/>
          <w:bCs/>
          <w:color w:val="FF0000"/>
          <w:sz w:val="16"/>
          <w:szCs w:val="16"/>
        </w:rPr>
        <w:t xml:space="preserve">     =     10,651</w:t>
      </w:r>
    </w:p>
    <w:p w14:paraId="5A3D537C"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 xml:space="preserve">                                                </w:t>
      </w:r>
      <w:proofErr w:type="gramStart"/>
      <w:r w:rsidRPr="009B0598">
        <w:rPr>
          <w:rFonts w:ascii="Courier New" w:hAnsi="Courier New" w:cs="Courier New"/>
          <w:bCs/>
          <w:color w:val="FF0000"/>
          <w:sz w:val="16"/>
          <w:szCs w:val="16"/>
        </w:rPr>
        <w:t>F(</w:t>
      </w:r>
      <w:proofErr w:type="gramEnd"/>
      <w:r w:rsidRPr="009B0598">
        <w:rPr>
          <w:rFonts w:ascii="Courier New" w:hAnsi="Courier New" w:cs="Courier New"/>
          <w:bCs/>
          <w:color w:val="FF0000"/>
          <w:sz w:val="16"/>
          <w:szCs w:val="16"/>
        </w:rPr>
        <w:t>1, 10649)       =    2104.34</w:t>
      </w:r>
    </w:p>
    <w:p w14:paraId="7DB8AB9D"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 xml:space="preserve">                                                Prob &gt; F          =     0.0000</w:t>
      </w:r>
    </w:p>
    <w:p w14:paraId="309C91A2"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 xml:space="preserve">                                                R-squared         =     0.1999</w:t>
      </w:r>
    </w:p>
    <w:p w14:paraId="018BC767"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lastRenderedPageBreak/>
        <w:t xml:space="preserve">                                                Root MSE          =     11.058</w:t>
      </w:r>
    </w:p>
    <w:p w14:paraId="6A6D5BD5" w14:textId="77777777" w:rsidR="009B0598" w:rsidRPr="009B0598" w:rsidRDefault="009B0598" w:rsidP="009B0598">
      <w:pPr>
        <w:rPr>
          <w:rFonts w:ascii="Courier New" w:hAnsi="Courier New" w:cs="Courier New"/>
          <w:bCs/>
          <w:color w:val="FF0000"/>
          <w:sz w:val="16"/>
          <w:szCs w:val="16"/>
        </w:rPr>
      </w:pPr>
    </w:p>
    <w:p w14:paraId="0068FB09"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w:t>
      </w:r>
    </w:p>
    <w:p w14:paraId="5673427D"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 xml:space="preserve">             |               Robust</w:t>
      </w:r>
    </w:p>
    <w:p w14:paraId="1ECA946C"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 xml:space="preserve">       wages | </w:t>
      </w:r>
      <w:proofErr w:type="gramStart"/>
      <w:r w:rsidRPr="009B0598">
        <w:rPr>
          <w:rFonts w:ascii="Courier New" w:hAnsi="Courier New" w:cs="Courier New"/>
          <w:bCs/>
          <w:color w:val="FF0000"/>
          <w:sz w:val="16"/>
          <w:szCs w:val="16"/>
        </w:rPr>
        <w:t>Coefficient  std.</w:t>
      </w:r>
      <w:proofErr w:type="gramEnd"/>
      <w:r w:rsidRPr="009B0598">
        <w:rPr>
          <w:rFonts w:ascii="Courier New" w:hAnsi="Courier New" w:cs="Courier New"/>
          <w:bCs/>
          <w:color w:val="FF0000"/>
          <w:sz w:val="16"/>
          <w:szCs w:val="16"/>
        </w:rPr>
        <w:t xml:space="preserve"> err.      t    P&gt;|t|  </w:t>
      </w:r>
      <w:proofErr w:type="gramStart"/>
      <w:r w:rsidRPr="009B0598">
        <w:rPr>
          <w:rFonts w:ascii="Courier New" w:hAnsi="Courier New" w:cs="Courier New"/>
          <w:bCs/>
          <w:color w:val="FF0000"/>
          <w:sz w:val="16"/>
          <w:szCs w:val="16"/>
        </w:rPr>
        <w:t xml:space="preserve">   [</w:t>
      </w:r>
      <w:proofErr w:type="gramEnd"/>
      <w:r w:rsidRPr="009B0598">
        <w:rPr>
          <w:rFonts w:ascii="Courier New" w:hAnsi="Courier New" w:cs="Courier New"/>
          <w:bCs/>
          <w:color w:val="FF0000"/>
          <w:sz w:val="16"/>
          <w:szCs w:val="16"/>
        </w:rPr>
        <w:t>95% conf. interval]</w:t>
      </w:r>
    </w:p>
    <w:p w14:paraId="5CACC162"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w:t>
      </w:r>
    </w:p>
    <w:p w14:paraId="6A83B7BF"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 xml:space="preserve">        educ |   2.130196   .0464367    45.87   0.000     2.039171    2.221221</w:t>
      </w:r>
    </w:p>
    <w:p w14:paraId="5A2D10D9"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 xml:space="preserve">       _cons </w:t>
      </w:r>
      <w:proofErr w:type="gramStart"/>
      <w:r w:rsidRPr="009B0598">
        <w:rPr>
          <w:rFonts w:ascii="Courier New" w:hAnsi="Courier New" w:cs="Courier New"/>
          <w:bCs/>
          <w:color w:val="FF0000"/>
          <w:sz w:val="16"/>
          <w:szCs w:val="16"/>
        </w:rPr>
        <w:t>|  -</w:t>
      </w:r>
      <w:proofErr w:type="gramEnd"/>
      <w:r w:rsidRPr="009B0598">
        <w:rPr>
          <w:rFonts w:ascii="Courier New" w:hAnsi="Courier New" w:cs="Courier New"/>
          <w:bCs/>
          <w:color w:val="FF0000"/>
          <w:sz w:val="16"/>
          <w:szCs w:val="16"/>
        </w:rPr>
        <w:t>8.206163    .615163   -13.34   0.000    -9.411998   -7.000329</w:t>
      </w:r>
    </w:p>
    <w:p w14:paraId="0DEC3558" w14:textId="77777777" w:rsidR="009B0598" w:rsidRPr="009B0598" w:rsidRDefault="009B0598" w:rsidP="009B0598">
      <w:pPr>
        <w:rPr>
          <w:rFonts w:ascii="Courier New" w:hAnsi="Courier New" w:cs="Courier New"/>
          <w:bCs/>
          <w:color w:val="FF0000"/>
          <w:sz w:val="16"/>
          <w:szCs w:val="16"/>
        </w:rPr>
      </w:pPr>
      <w:r w:rsidRPr="009B0598">
        <w:rPr>
          <w:rFonts w:ascii="Courier New" w:hAnsi="Courier New" w:cs="Courier New"/>
          <w:bCs/>
          <w:color w:val="FF0000"/>
          <w:sz w:val="16"/>
          <w:szCs w:val="16"/>
        </w:rPr>
        <w:t>------------------------------------------------------------------------------</w:t>
      </w:r>
    </w:p>
    <w:p w14:paraId="39C722A6" w14:textId="77777777" w:rsidR="009B0598" w:rsidRPr="009B0598" w:rsidRDefault="009B0598" w:rsidP="009B0598">
      <w:pPr>
        <w:rPr>
          <w:bCs/>
          <w:color w:val="FF0000"/>
        </w:rPr>
      </w:pPr>
    </w:p>
    <w:p w14:paraId="2788FE31" w14:textId="77777777" w:rsidR="009B0598" w:rsidRPr="009B0598" w:rsidRDefault="009B0598" w:rsidP="009B0598">
      <w:pPr>
        <w:rPr>
          <w:bCs/>
          <w:color w:val="FF0000"/>
        </w:rPr>
      </w:pPr>
      <w:r w:rsidRPr="009B0598">
        <w:rPr>
          <w:bCs/>
          <w:color w:val="FF0000"/>
        </w:rPr>
        <w:t xml:space="preserve">On average, one additional year of education is associated with a $2.13 increase in hourly wages. This relationship is statistically significant (p&lt;0.001). </w:t>
      </w:r>
    </w:p>
    <w:p w14:paraId="4D8C6701" w14:textId="77777777" w:rsidR="009B0598" w:rsidRPr="009B0598" w:rsidRDefault="009B0598" w:rsidP="009B0598">
      <w:pPr>
        <w:rPr>
          <w:bCs/>
          <w:color w:val="FF0000"/>
        </w:rPr>
      </w:pPr>
    </w:p>
    <w:p w14:paraId="1E587CF6" w14:textId="69F3AFE0" w:rsidR="009B0598" w:rsidRPr="009B0598" w:rsidRDefault="009B0598" w:rsidP="009B0598">
      <w:pPr>
        <w:rPr>
          <w:bCs/>
          <w:color w:val="FF0000"/>
        </w:rPr>
      </w:pPr>
      <w:r w:rsidRPr="009B0598">
        <w:rPr>
          <w:bCs/>
          <w:color w:val="FF0000"/>
        </w:rPr>
        <w:t xml:space="preserve">The standard errors of the regression coefficients are slightly larger in the second regression than the first. Relatedly, the t-statistics are slightly </w:t>
      </w:r>
      <w:r w:rsidR="00C53CB4">
        <w:rPr>
          <w:bCs/>
          <w:color w:val="FF0000"/>
        </w:rPr>
        <w:t>smaller</w:t>
      </w:r>
      <w:r w:rsidRPr="009B0598">
        <w:rPr>
          <w:bCs/>
          <w:color w:val="FF0000"/>
        </w:rPr>
        <w:t xml:space="preserve"> in the second regression </w:t>
      </w:r>
      <w:r w:rsidR="00C53CB4">
        <w:rPr>
          <w:bCs/>
          <w:color w:val="FF0000"/>
        </w:rPr>
        <w:t>compared to</w:t>
      </w:r>
      <w:r w:rsidRPr="009B0598">
        <w:rPr>
          <w:bCs/>
          <w:color w:val="FF0000"/>
        </w:rPr>
        <w:t xml:space="preserve"> the first.</w:t>
      </w:r>
    </w:p>
    <w:p w14:paraId="43BEBCEA" w14:textId="77777777" w:rsidR="009B0598" w:rsidRPr="009B0598" w:rsidRDefault="009B0598" w:rsidP="009B0598">
      <w:pPr>
        <w:rPr>
          <w:bCs/>
          <w:color w:val="FF0000"/>
        </w:rPr>
      </w:pPr>
    </w:p>
    <w:p w14:paraId="076224CB" w14:textId="77777777" w:rsidR="009B0598" w:rsidRPr="009B0598" w:rsidRDefault="009B0598" w:rsidP="009B0598">
      <w:pPr>
        <w:rPr>
          <w:bCs/>
          <w:color w:val="FF0000"/>
        </w:rPr>
      </w:pPr>
      <w:r w:rsidRPr="009B0598">
        <w:rPr>
          <w:bCs/>
          <w:color w:val="FF0000"/>
        </w:rPr>
        <w:t xml:space="preserve">The second regression (reg wages educ, robust) is more appropriate in this situation since it does not assume homoscedasticity. </w:t>
      </w:r>
    </w:p>
    <w:p w14:paraId="6EE75900" w14:textId="77777777" w:rsidR="009B0598" w:rsidRPr="009B0598" w:rsidRDefault="009B0598" w:rsidP="009B0598">
      <w:pPr>
        <w:rPr>
          <w:bCs/>
        </w:rPr>
      </w:pPr>
    </w:p>
    <w:p w14:paraId="2A306DDD" w14:textId="77777777" w:rsidR="0025617D" w:rsidRDefault="0025617D" w:rsidP="0025617D">
      <w:pPr>
        <w:rPr>
          <w:bCs/>
        </w:rPr>
      </w:pPr>
    </w:p>
    <w:p w14:paraId="1EF390C0" w14:textId="7B2EF294" w:rsidR="0025617D" w:rsidRDefault="0025617D" w:rsidP="0025617D">
      <w:pPr>
        <w:pStyle w:val="ListParagraph"/>
        <w:numPr>
          <w:ilvl w:val="0"/>
          <w:numId w:val="37"/>
        </w:numPr>
        <w:rPr>
          <w:bCs/>
        </w:rPr>
      </w:pPr>
      <w:r>
        <w:rPr>
          <w:bCs/>
        </w:rPr>
        <w:t>Next add controls for race and gender</w:t>
      </w:r>
      <w:r w:rsidR="002943C1">
        <w:rPr>
          <w:bCs/>
        </w:rPr>
        <w:t xml:space="preserve"> using the code below</w:t>
      </w:r>
      <w:r>
        <w:rPr>
          <w:bCs/>
        </w:rPr>
        <w:t>.</w:t>
      </w:r>
      <w:r w:rsidR="002943C1">
        <w:rPr>
          <w:bCs/>
        </w:rPr>
        <w:t xml:space="preserve"> (The first step is to create separate indicators for each race/ethnic group). I</w:t>
      </w:r>
      <w:r>
        <w:rPr>
          <w:bCs/>
        </w:rPr>
        <w:t>nterpret the coefficient on education.</w:t>
      </w:r>
      <w:r w:rsidR="002943C1">
        <w:rPr>
          <w:bCs/>
        </w:rPr>
        <w:t xml:space="preserve"> How does it differ, if at all, from the one in part (b)?</w:t>
      </w:r>
      <w:r>
        <w:rPr>
          <w:bCs/>
        </w:rPr>
        <w:t xml:space="preserve"> </w:t>
      </w:r>
    </w:p>
    <w:p w14:paraId="0104EAF3" w14:textId="77777777" w:rsidR="0025617D" w:rsidRDefault="0025617D" w:rsidP="0025617D">
      <w:pPr>
        <w:rPr>
          <w:bCs/>
        </w:rPr>
      </w:pPr>
    </w:p>
    <w:p w14:paraId="34B60D8C" w14:textId="77777777" w:rsidR="0025617D" w:rsidRDefault="0025617D" w:rsidP="0084203A">
      <w:pPr>
        <w:ind w:left="720"/>
        <w:rPr>
          <w:bCs/>
        </w:rPr>
      </w:pPr>
      <w:r w:rsidRPr="0084203A">
        <w:rPr>
          <w:bCs/>
          <w:u w:val="single"/>
        </w:rPr>
        <w:t>Use this code</w:t>
      </w:r>
      <w:r>
        <w:rPr>
          <w:bCs/>
        </w:rPr>
        <w:t>:</w:t>
      </w:r>
    </w:p>
    <w:p w14:paraId="47328036" w14:textId="77777777" w:rsidR="0025617D" w:rsidRPr="0084203A" w:rsidRDefault="0025617D" w:rsidP="0084203A">
      <w:pPr>
        <w:autoSpaceDE w:val="0"/>
        <w:autoSpaceDN w:val="0"/>
        <w:adjustRightInd w:val="0"/>
        <w:ind w:left="720"/>
        <w:rPr>
          <w:rFonts w:ascii="Courier New" w:eastAsiaTheme="minorHAnsi" w:hAnsi="Courier New" w:cs="Courier New"/>
        </w:rPr>
      </w:pPr>
      <w:r w:rsidRPr="0084203A">
        <w:rPr>
          <w:rFonts w:ascii="Courier New" w:eastAsiaTheme="minorHAnsi" w:hAnsi="Courier New" w:cs="Courier New"/>
        </w:rPr>
        <w:t>gen race1="white" if race==1</w:t>
      </w:r>
    </w:p>
    <w:p w14:paraId="776D807A" w14:textId="77777777" w:rsidR="0025617D" w:rsidRPr="0084203A" w:rsidRDefault="0025617D" w:rsidP="0084203A">
      <w:pPr>
        <w:autoSpaceDE w:val="0"/>
        <w:autoSpaceDN w:val="0"/>
        <w:adjustRightInd w:val="0"/>
        <w:ind w:left="720"/>
        <w:rPr>
          <w:rFonts w:ascii="Courier New" w:eastAsiaTheme="minorHAnsi" w:hAnsi="Courier New" w:cs="Courier New"/>
        </w:rPr>
      </w:pPr>
      <w:r w:rsidRPr="0084203A">
        <w:rPr>
          <w:rFonts w:ascii="Courier New" w:eastAsiaTheme="minorHAnsi" w:hAnsi="Courier New" w:cs="Courier New"/>
        </w:rPr>
        <w:t>replace race1="black" if race==2</w:t>
      </w:r>
    </w:p>
    <w:p w14:paraId="3EE6BD35" w14:textId="77777777" w:rsidR="0025617D" w:rsidRPr="0084203A" w:rsidRDefault="0025617D" w:rsidP="0084203A">
      <w:pPr>
        <w:autoSpaceDE w:val="0"/>
        <w:autoSpaceDN w:val="0"/>
        <w:adjustRightInd w:val="0"/>
        <w:ind w:left="720"/>
        <w:rPr>
          <w:rFonts w:ascii="Courier New" w:eastAsiaTheme="minorHAnsi" w:hAnsi="Courier New" w:cs="Courier New"/>
        </w:rPr>
      </w:pPr>
      <w:r w:rsidRPr="0084203A">
        <w:rPr>
          <w:rFonts w:ascii="Courier New" w:eastAsiaTheme="minorHAnsi" w:hAnsi="Courier New" w:cs="Courier New"/>
        </w:rPr>
        <w:t>replace race1="</w:t>
      </w:r>
      <w:proofErr w:type="spellStart"/>
      <w:r w:rsidRPr="0084203A">
        <w:rPr>
          <w:rFonts w:ascii="Courier New" w:eastAsiaTheme="minorHAnsi" w:hAnsi="Courier New" w:cs="Courier New"/>
        </w:rPr>
        <w:t>asian</w:t>
      </w:r>
      <w:proofErr w:type="spellEnd"/>
      <w:r w:rsidRPr="0084203A">
        <w:rPr>
          <w:rFonts w:ascii="Courier New" w:eastAsiaTheme="minorHAnsi" w:hAnsi="Courier New" w:cs="Courier New"/>
        </w:rPr>
        <w:t>" if race==4</w:t>
      </w:r>
    </w:p>
    <w:p w14:paraId="34F581E1" w14:textId="77777777" w:rsidR="0025617D" w:rsidRPr="0084203A" w:rsidRDefault="0025617D" w:rsidP="0084203A">
      <w:pPr>
        <w:autoSpaceDE w:val="0"/>
        <w:autoSpaceDN w:val="0"/>
        <w:adjustRightInd w:val="0"/>
        <w:ind w:left="720"/>
        <w:rPr>
          <w:rFonts w:ascii="Courier New" w:eastAsiaTheme="minorHAnsi" w:hAnsi="Courier New" w:cs="Courier New"/>
        </w:rPr>
      </w:pPr>
      <w:r w:rsidRPr="0084203A">
        <w:rPr>
          <w:rFonts w:ascii="Courier New" w:eastAsiaTheme="minorHAnsi" w:hAnsi="Courier New" w:cs="Courier New"/>
        </w:rPr>
        <w:t>replace race1="other" if race==3</w:t>
      </w:r>
    </w:p>
    <w:p w14:paraId="49847698" w14:textId="77777777" w:rsidR="0025617D" w:rsidRPr="0084203A" w:rsidRDefault="0025617D" w:rsidP="0084203A">
      <w:pPr>
        <w:autoSpaceDE w:val="0"/>
        <w:autoSpaceDN w:val="0"/>
        <w:adjustRightInd w:val="0"/>
        <w:ind w:left="720"/>
        <w:rPr>
          <w:rFonts w:ascii="Courier New" w:eastAsiaTheme="minorHAnsi" w:hAnsi="Courier New" w:cs="Courier New"/>
        </w:rPr>
      </w:pPr>
      <w:r w:rsidRPr="0084203A">
        <w:rPr>
          <w:rFonts w:ascii="Courier New" w:eastAsiaTheme="minorHAnsi" w:hAnsi="Courier New" w:cs="Courier New"/>
        </w:rPr>
        <w:t>replace race1="other" if race&gt;4</w:t>
      </w:r>
    </w:p>
    <w:p w14:paraId="79C68799" w14:textId="77777777" w:rsidR="0025617D" w:rsidRPr="0084203A" w:rsidRDefault="0025617D" w:rsidP="0084203A">
      <w:pPr>
        <w:autoSpaceDE w:val="0"/>
        <w:autoSpaceDN w:val="0"/>
        <w:adjustRightInd w:val="0"/>
        <w:ind w:left="720"/>
        <w:rPr>
          <w:rFonts w:ascii="Courier New" w:eastAsiaTheme="minorHAnsi" w:hAnsi="Courier New" w:cs="Courier New"/>
        </w:rPr>
      </w:pPr>
      <w:r w:rsidRPr="0084203A">
        <w:rPr>
          <w:rFonts w:ascii="Courier New" w:eastAsiaTheme="minorHAnsi" w:hAnsi="Courier New" w:cs="Courier New"/>
        </w:rPr>
        <w:t>tab race1, gen(race_)</w:t>
      </w:r>
    </w:p>
    <w:p w14:paraId="504CE561" w14:textId="77777777" w:rsidR="0025617D" w:rsidRPr="0084203A" w:rsidRDefault="0025617D" w:rsidP="0084203A">
      <w:pPr>
        <w:autoSpaceDE w:val="0"/>
        <w:autoSpaceDN w:val="0"/>
        <w:adjustRightInd w:val="0"/>
        <w:ind w:left="720"/>
        <w:rPr>
          <w:rFonts w:ascii="Courier New" w:eastAsiaTheme="minorHAnsi" w:hAnsi="Courier New" w:cs="Courier New"/>
        </w:rPr>
      </w:pPr>
      <w:r w:rsidRPr="0084203A">
        <w:rPr>
          <w:rFonts w:ascii="Courier New" w:eastAsiaTheme="minorHAnsi" w:hAnsi="Courier New" w:cs="Courier New"/>
        </w:rPr>
        <w:t xml:space="preserve">rename race_1 </w:t>
      </w:r>
      <w:proofErr w:type="spellStart"/>
      <w:proofErr w:type="gramStart"/>
      <w:r w:rsidRPr="0084203A">
        <w:rPr>
          <w:rFonts w:ascii="Courier New" w:eastAsiaTheme="minorHAnsi" w:hAnsi="Courier New" w:cs="Courier New"/>
        </w:rPr>
        <w:t>asian</w:t>
      </w:r>
      <w:proofErr w:type="spellEnd"/>
      <w:proofErr w:type="gramEnd"/>
    </w:p>
    <w:p w14:paraId="31088A30" w14:textId="77777777" w:rsidR="0025617D" w:rsidRPr="0084203A" w:rsidRDefault="0025617D" w:rsidP="0084203A">
      <w:pPr>
        <w:autoSpaceDE w:val="0"/>
        <w:autoSpaceDN w:val="0"/>
        <w:adjustRightInd w:val="0"/>
        <w:ind w:left="720"/>
        <w:rPr>
          <w:rFonts w:ascii="Courier New" w:eastAsiaTheme="minorHAnsi" w:hAnsi="Courier New" w:cs="Courier New"/>
        </w:rPr>
      </w:pPr>
      <w:r w:rsidRPr="0084203A">
        <w:rPr>
          <w:rFonts w:ascii="Courier New" w:eastAsiaTheme="minorHAnsi" w:hAnsi="Courier New" w:cs="Courier New"/>
        </w:rPr>
        <w:t xml:space="preserve">rename race_2 </w:t>
      </w:r>
      <w:proofErr w:type="gramStart"/>
      <w:r w:rsidRPr="0084203A">
        <w:rPr>
          <w:rFonts w:ascii="Courier New" w:eastAsiaTheme="minorHAnsi" w:hAnsi="Courier New" w:cs="Courier New"/>
        </w:rPr>
        <w:t>black</w:t>
      </w:r>
      <w:proofErr w:type="gramEnd"/>
    </w:p>
    <w:p w14:paraId="2FAA2603" w14:textId="77777777" w:rsidR="0025617D" w:rsidRPr="0084203A" w:rsidRDefault="0025617D" w:rsidP="0084203A">
      <w:pPr>
        <w:autoSpaceDE w:val="0"/>
        <w:autoSpaceDN w:val="0"/>
        <w:adjustRightInd w:val="0"/>
        <w:ind w:left="720"/>
        <w:rPr>
          <w:rFonts w:ascii="Courier New" w:eastAsiaTheme="minorHAnsi" w:hAnsi="Courier New" w:cs="Courier New"/>
        </w:rPr>
      </w:pPr>
      <w:r w:rsidRPr="0084203A">
        <w:rPr>
          <w:rFonts w:ascii="Courier New" w:eastAsiaTheme="minorHAnsi" w:hAnsi="Courier New" w:cs="Courier New"/>
        </w:rPr>
        <w:t xml:space="preserve">rename race_3 </w:t>
      </w:r>
      <w:proofErr w:type="spellStart"/>
      <w:proofErr w:type="gramStart"/>
      <w:r w:rsidRPr="0084203A">
        <w:rPr>
          <w:rFonts w:ascii="Courier New" w:eastAsiaTheme="minorHAnsi" w:hAnsi="Courier New" w:cs="Courier New"/>
        </w:rPr>
        <w:t>otherrace</w:t>
      </w:r>
      <w:proofErr w:type="spellEnd"/>
      <w:proofErr w:type="gramEnd"/>
    </w:p>
    <w:p w14:paraId="2D80FB03" w14:textId="77777777" w:rsidR="0025617D" w:rsidRPr="0084203A" w:rsidRDefault="0025617D" w:rsidP="0084203A">
      <w:pPr>
        <w:autoSpaceDE w:val="0"/>
        <w:autoSpaceDN w:val="0"/>
        <w:adjustRightInd w:val="0"/>
        <w:ind w:left="720"/>
        <w:rPr>
          <w:rFonts w:ascii="Courier New" w:eastAsiaTheme="minorHAnsi" w:hAnsi="Courier New" w:cs="Courier New"/>
        </w:rPr>
      </w:pPr>
      <w:r w:rsidRPr="0084203A">
        <w:rPr>
          <w:rFonts w:ascii="Courier New" w:eastAsiaTheme="minorHAnsi" w:hAnsi="Courier New" w:cs="Courier New"/>
        </w:rPr>
        <w:t xml:space="preserve">rename race_4 </w:t>
      </w:r>
      <w:proofErr w:type="gramStart"/>
      <w:r w:rsidRPr="0084203A">
        <w:rPr>
          <w:rFonts w:ascii="Courier New" w:eastAsiaTheme="minorHAnsi" w:hAnsi="Courier New" w:cs="Courier New"/>
        </w:rPr>
        <w:t>white</w:t>
      </w:r>
      <w:proofErr w:type="gramEnd"/>
    </w:p>
    <w:p w14:paraId="482A653A" w14:textId="77777777" w:rsidR="0025617D" w:rsidRPr="0084203A" w:rsidRDefault="0025617D" w:rsidP="0084203A">
      <w:pPr>
        <w:ind w:left="720"/>
        <w:rPr>
          <w:rFonts w:ascii="Courier New" w:hAnsi="Courier New" w:cs="Courier New"/>
          <w:bCs/>
        </w:rPr>
      </w:pPr>
    </w:p>
    <w:p w14:paraId="1D7A3252" w14:textId="77777777" w:rsidR="0025617D" w:rsidRPr="0084203A" w:rsidRDefault="0025617D" w:rsidP="0084203A">
      <w:pPr>
        <w:ind w:left="720"/>
        <w:rPr>
          <w:rFonts w:ascii="Courier New" w:hAnsi="Courier New" w:cs="Courier New"/>
          <w:bCs/>
        </w:rPr>
      </w:pPr>
      <w:r w:rsidRPr="0084203A">
        <w:rPr>
          <w:rFonts w:ascii="Courier New" w:hAnsi="Courier New" w:cs="Courier New"/>
          <w:bCs/>
        </w:rPr>
        <w:t>gen female=0 if sex==1</w:t>
      </w:r>
    </w:p>
    <w:p w14:paraId="73E93BDE" w14:textId="77777777" w:rsidR="0025617D" w:rsidRPr="0084203A" w:rsidRDefault="0025617D" w:rsidP="0084203A">
      <w:pPr>
        <w:ind w:left="720"/>
        <w:rPr>
          <w:rFonts w:ascii="Courier New" w:hAnsi="Courier New" w:cs="Courier New"/>
          <w:bCs/>
        </w:rPr>
      </w:pPr>
      <w:r w:rsidRPr="0084203A">
        <w:rPr>
          <w:rFonts w:ascii="Courier New" w:hAnsi="Courier New" w:cs="Courier New"/>
          <w:bCs/>
        </w:rPr>
        <w:t>replace female=1 if sex==2</w:t>
      </w:r>
    </w:p>
    <w:p w14:paraId="55AAA9CF" w14:textId="77777777" w:rsidR="0025617D" w:rsidRPr="0084203A" w:rsidRDefault="0025617D" w:rsidP="0084203A">
      <w:pPr>
        <w:ind w:left="720"/>
        <w:rPr>
          <w:rFonts w:ascii="Courier New" w:hAnsi="Courier New" w:cs="Courier New"/>
          <w:bCs/>
        </w:rPr>
      </w:pPr>
    </w:p>
    <w:p w14:paraId="0F415546" w14:textId="77777777" w:rsidR="0025617D" w:rsidRDefault="0025617D" w:rsidP="0084203A">
      <w:pPr>
        <w:ind w:left="720"/>
        <w:rPr>
          <w:rFonts w:ascii="Courier New" w:hAnsi="Courier New" w:cs="Courier New"/>
          <w:bCs/>
        </w:rPr>
      </w:pPr>
      <w:r w:rsidRPr="0084203A">
        <w:rPr>
          <w:rFonts w:ascii="Courier New" w:hAnsi="Courier New" w:cs="Courier New"/>
          <w:bCs/>
        </w:rPr>
        <w:t xml:space="preserve">reg wages educ female black </w:t>
      </w:r>
      <w:proofErr w:type="spellStart"/>
      <w:r w:rsidRPr="0084203A">
        <w:rPr>
          <w:rFonts w:ascii="Courier New" w:hAnsi="Courier New" w:cs="Courier New"/>
          <w:bCs/>
        </w:rPr>
        <w:t>asian</w:t>
      </w:r>
      <w:proofErr w:type="spellEnd"/>
      <w:r w:rsidRPr="0084203A">
        <w:rPr>
          <w:rFonts w:ascii="Courier New" w:hAnsi="Courier New" w:cs="Courier New"/>
          <w:bCs/>
        </w:rPr>
        <w:t xml:space="preserve"> </w:t>
      </w:r>
      <w:proofErr w:type="spellStart"/>
      <w:r w:rsidRPr="0084203A">
        <w:rPr>
          <w:rFonts w:ascii="Courier New" w:hAnsi="Courier New" w:cs="Courier New"/>
          <w:bCs/>
        </w:rPr>
        <w:t>otherrace</w:t>
      </w:r>
      <w:proofErr w:type="spellEnd"/>
      <w:r w:rsidRPr="0084203A">
        <w:rPr>
          <w:rFonts w:ascii="Courier New" w:hAnsi="Courier New" w:cs="Courier New"/>
          <w:bCs/>
        </w:rPr>
        <w:t>, robust</w:t>
      </w:r>
    </w:p>
    <w:p w14:paraId="16E822AE" w14:textId="77777777" w:rsidR="00C53CB4" w:rsidRDefault="00C53CB4" w:rsidP="00C53CB4">
      <w:pPr>
        <w:rPr>
          <w:rFonts w:ascii="Courier New" w:hAnsi="Courier New" w:cs="Courier New"/>
          <w:bCs/>
        </w:rPr>
      </w:pPr>
    </w:p>
    <w:p w14:paraId="2C7A9B96" w14:textId="77777777" w:rsidR="00C53CB4" w:rsidRPr="00A254F3" w:rsidRDefault="00C53CB4" w:rsidP="00C53CB4">
      <w:pPr>
        <w:ind w:left="720"/>
        <w:rPr>
          <w:rFonts w:ascii="Courier New" w:hAnsi="Courier New" w:cs="Courier New"/>
          <w:bCs/>
          <w:color w:val="4472C4" w:themeColor="accent5"/>
        </w:rPr>
      </w:pPr>
    </w:p>
    <w:p w14:paraId="76AF8B5A" w14:textId="77777777" w:rsidR="00C53CB4" w:rsidRPr="00C53CB4" w:rsidRDefault="00C53CB4" w:rsidP="00C53CB4">
      <w:pPr>
        <w:ind w:left="720"/>
        <w:rPr>
          <w:rFonts w:ascii="Courier New" w:hAnsi="Courier New" w:cs="Courier New"/>
          <w:bCs/>
          <w:color w:val="FF0000"/>
          <w:sz w:val="16"/>
          <w:szCs w:val="16"/>
        </w:rPr>
      </w:pPr>
      <w:r w:rsidRPr="00C53CB4">
        <w:rPr>
          <w:rFonts w:ascii="Courier New" w:hAnsi="Courier New" w:cs="Courier New"/>
          <w:bCs/>
          <w:color w:val="FF0000"/>
          <w:sz w:val="16"/>
          <w:szCs w:val="16"/>
        </w:rPr>
        <w:t xml:space="preserve">Linear regression                               Number of </w:t>
      </w:r>
      <w:proofErr w:type="spellStart"/>
      <w:r w:rsidRPr="00C53CB4">
        <w:rPr>
          <w:rFonts w:ascii="Courier New" w:hAnsi="Courier New" w:cs="Courier New"/>
          <w:bCs/>
          <w:color w:val="FF0000"/>
          <w:sz w:val="16"/>
          <w:szCs w:val="16"/>
        </w:rPr>
        <w:t>obs</w:t>
      </w:r>
      <w:proofErr w:type="spellEnd"/>
      <w:r w:rsidRPr="00C53CB4">
        <w:rPr>
          <w:rFonts w:ascii="Courier New" w:hAnsi="Courier New" w:cs="Courier New"/>
          <w:bCs/>
          <w:color w:val="FF0000"/>
          <w:sz w:val="16"/>
          <w:szCs w:val="16"/>
        </w:rPr>
        <w:t xml:space="preserve">     =     10,651</w:t>
      </w:r>
    </w:p>
    <w:p w14:paraId="4781EEEF" w14:textId="77777777" w:rsidR="00C53CB4" w:rsidRPr="00C53CB4" w:rsidRDefault="00C53CB4" w:rsidP="00C53CB4">
      <w:pPr>
        <w:ind w:left="720"/>
        <w:rPr>
          <w:rFonts w:ascii="Courier New" w:hAnsi="Courier New" w:cs="Courier New"/>
          <w:bCs/>
          <w:color w:val="FF0000"/>
          <w:sz w:val="16"/>
          <w:szCs w:val="16"/>
        </w:rPr>
      </w:pPr>
      <w:r w:rsidRPr="00C53CB4">
        <w:rPr>
          <w:rFonts w:ascii="Courier New" w:hAnsi="Courier New" w:cs="Courier New"/>
          <w:bCs/>
          <w:color w:val="FF0000"/>
          <w:sz w:val="16"/>
          <w:szCs w:val="16"/>
        </w:rPr>
        <w:t xml:space="preserve">                                                </w:t>
      </w:r>
      <w:proofErr w:type="gramStart"/>
      <w:r w:rsidRPr="00C53CB4">
        <w:rPr>
          <w:rFonts w:ascii="Courier New" w:hAnsi="Courier New" w:cs="Courier New"/>
          <w:bCs/>
          <w:color w:val="FF0000"/>
          <w:sz w:val="16"/>
          <w:szCs w:val="16"/>
        </w:rPr>
        <w:t>F(</w:t>
      </w:r>
      <w:proofErr w:type="gramEnd"/>
      <w:r w:rsidRPr="00C53CB4">
        <w:rPr>
          <w:rFonts w:ascii="Courier New" w:hAnsi="Courier New" w:cs="Courier New"/>
          <w:bCs/>
          <w:color w:val="FF0000"/>
          <w:sz w:val="16"/>
          <w:szCs w:val="16"/>
        </w:rPr>
        <w:t>5, 10645)       =     526.42</w:t>
      </w:r>
    </w:p>
    <w:p w14:paraId="5EB82EC0" w14:textId="77777777" w:rsidR="00C53CB4" w:rsidRPr="00C53CB4" w:rsidRDefault="00C53CB4" w:rsidP="00C53CB4">
      <w:pPr>
        <w:ind w:left="720"/>
        <w:rPr>
          <w:rFonts w:ascii="Courier New" w:hAnsi="Courier New" w:cs="Courier New"/>
          <w:bCs/>
          <w:color w:val="FF0000"/>
          <w:sz w:val="16"/>
          <w:szCs w:val="16"/>
        </w:rPr>
      </w:pPr>
      <w:r w:rsidRPr="00C53CB4">
        <w:rPr>
          <w:rFonts w:ascii="Courier New" w:hAnsi="Courier New" w:cs="Courier New"/>
          <w:bCs/>
          <w:color w:val="FF0000"/>
          <w:sz w:val="16"/>
          <w:szCs w:val="16"/>
        </w:rPr>
        <w:t xml:space="preserve">                                                Prob &gt; F          =     0.0000</w:t>
      </w:r>
    </w:p>
    <w:p w14:paraId="5AE6531D" w14:textId="77777777" w:rsidR="00C53CB4" w:rsidRPr="00C53CB4" w:rsidRDefault="00C53CB4" w:rsidP="00C53CB4">
      <w:pPr>
        <w:ind w:left="720"/>
        <w:rPr>
          <w:rFonts w:ascii="Courier New" w:hAnsi="Courier New" w:cs="Courier New"/>
          <w:bCs/>
          <w:color w:val="FF0000"/>
          <w:sz w:val="16"/>
          <w:szCs w:val="16"/>
        </w:rPr>
      </w:pPr>
      <w:r w:rsidRPr="00C53CB4">
        <w:rPr>
          <w:rFonts w:ascii="Courier New" w:hAnsi="Courier New" w:cs="Courier New"/>
          <w:bCs/>
          <w:color w:val="FF0000"/>
          <w:sz w:val="16"/>
          <w:szCs w:val="16"/>
        </w:rPr>
        <w:t xml:space="preserve">                                                R-squared         =     0.2400</w:t>
      </w:r>
    </w:p>
    <w:p w14:paraId="510F77CB" w14:textId="77777777" w:rsidR="00C53CB4" w:rsidRPr="00C53CB4" w:rsidRDefault="00C53CB4" w:rsidP="00C53CB4">
      <w:pPr>
        <w:ind w:left="720"/>
        <w:rPr>
          <w:rFonts w:ascii="Courier New" w:hAnsi="Courier New" w:cs="Courier New"/>
          <w:bCs/>
          <w:color w:val="FF0000"/>
          <w:sz w:val="16"/>
          <w:szCs w:val="16"/>
        </w:rPr>
      </w:pPr>
      <w:r w:rsidRPr="00C53CB4">
        <w:rPr>
          <w:rFonts w:ascii="Courier New" w:hAnsi="Courier New" w:cs="Courier New"/>
          <w:bCs/>
          <w:color w:val="FF0000"/>
          <w:sz w:val="16"/>
          <w:szCs w:val="16"/>
        </w:rPr>
        <w:t xml:space="preserve">                                                Root MSE          =     10.779</w:t>
      </w:r>
    </w:p>
    <w:p w14:paraId="5973950A" w14:textId="77777777" w:rsidR="00C53CB4" w:rsidRPr="00C53CB4" w:rsidRDefault="00C53CB4" w:rsidP="00C53CB4">
      <w:pPr>
        <w:ind w:left="720"/>
        <w:rPr>
          <w:rFonts w:ascii="Courier New" w:hAnsi="Courier New" w:cs="Courier New"/>
          <w:bCs/>
          <w:color w:val="FF0000"/>
          <w:sz w:val="16"/>
          <w:szCs w:val="16"/>
        </w:rPr>
      </w:pPr>
    </w:p>
    <w:p w14:paraId="422988DC" w14:textId="77777777" w:rsidR="00C53CB4" w:rsidRPr="00C53CB4" w:rsidRDefault="00C53CB4" w:rsidP="00C53CB4">
      <w:pPr>
        <w:ind w:left="720"/>
        <w:rPr>
          <w:rFonts w:ascii="Courier New" w:hAnsi="Courier New" w:cs="Courier New"/>
          <w:bCs/>
          <w:color w:val="FF0000"/>
          <w:sz w:val="16"/>
          <w:szCs w:val="16"/>
        </w:rPr>
      </w:pPr>
      <w:r w:rsidRPr="00C53CB4">
        <w:rPr>
          <w:rFonts w:ascii="Courier New" w:hAnsi="Courier New" w:cs="Courier New"/>
          <w:bCs/>
          <w:color w:val="FF0000"/>
          <w:sz w:val="16"/>
          <w:szCs w:val="16"/>
        </w:rPr>
        <w:t>------------------------------------------------------------------------------</w:t>
      </w:r>
    </w:p>
    <w:p w14:paraId="4E742CCC" w14:textId="77777777" w:rsidR="00C53CB4" w:rsidRPr="00C53CB4" w:rsidRDefault="00C53CB4" w:rsidP="00C53CB4">
      <w:pPr>
        <w:ind w:left="720"/>
        <w:rPr>
          <w:rFonts w:ascii="Courier New" w:hAnsi="Courier New" w:cs="Courier New"/>
          <w:bCs/>
          <w:color w:val="FF0000"/>
          <w:sz w:val="16"/>
          <w:szCs w:val="16"/>
        </w:rPr>
      </w:pPr>
      <w:r w:rsidRPr="00C53CB4">
        <w:rPr>
          <w:rFonts w:ascii="Courier New" w:hAnsi="Courier New" w:cs="Courier New"/>
          <w:bCs/>
          <w:color w:val="FF0000"/>
          <w:sz w:val="16"/>
          <w:szCs w:val="16"/>
        </w:rPr>
        <w:t xml:space="preserve">             |               Robust</w:t>
      </w:r>
    </w:p>
    <w:p w14:paraId="59E775E2" w14:textId="77777777" w:rsidR="00C53CB4" w:rsidRPr="00C53CB4" w:rsidRDefault="00C53CB4" w:rsidP="00C53CB4">
      <w:pPr>
        <w:ind w:left="720"/>
        <w:rPr>
          <w:rFonts w:ascii="Courier New" w:hAnsi="Courier New" w:cs="Courier New"/>
          <w:bCs/>
          <w:color w:val="FF0000"/>
          <w:sz w:val="16"/>
          <w:szCs w:val="16"/>
        </w:rPr>
      </w:pPr>
      <w:r w:rsidRPr="00C53CB4">
        <w:rPr>
          <w:rFonts w:ascii="Courier New" w:hAnsi="Courier New" w:cs="Courier New"/>
          <w:bCs/>
          <w:color w:val="FF0000"/>
          <w:sz w:val="16"/>
          <w:szCs w:val="16"/>
        </w:rPr>
        <w:t xml:space="preserve">       wages | </w:t>
      </w:r>
      <w:proofErr w:type="gramStart"/>
      <w:r w:rsidRPr="00C53CB4">
        <w:rPr>
          <w:rFonts w:ascii="Courier New" w:hAnsi="Courier New" w:cs="Courier New"/>
          <w:bCs/>
          <w:color w:val="FF0000"/>
          <w:sz w:val="16"/>
          <w:szCs w:val="16"/>
        </w:rPr>
        <w:t>Coefficient  std.</w:t>
      </w:r>
      <w:proofErr w:type="gramEnd"/>
      <w:r w:rsidRPr="00C53CB4">
        <w:rPr>
          <w:rFonts w:ascii="Courier New" w:hAnsi="Courier New" w:cs="Courier New"/>
          <w:bCs/>
          <w:color w:val="FF0000"/>
          <w:sz w:val="16"/>
          <w:szCs w:val="16"/>
        </w:rPr>
        <w:t xml:space="preserve"> err.      t    P&gt;|t|  </w:t>
      </w:r>
      <w:proofErr w:type="gramStart"/>
      <w:r w:rsidRPr="00C53CB4">
        <w:rPr>
          <w:rFonts w:ascii="Courier New" w:hAnsi="Courier New" w:cs="Courier New"/>
          <w:bCs/>
          <w:color w:val="FF0000"/>
          <w:sz w:val="16"/>
          <w:szCs w:val="16"/>
        </w:rPr>
        <w:t xml:space="preserve">   [</w:t>
      </w:r>
      <w:proofErr w:type="gramEnd"/>
      <w:r w:rsidRPr="00C53CB4">
        <w:rPr>
          <w:rFonts w:ascii="Courier New" w:hAnsi="Courier New" w:cs="Courier New"/>
          <w:bCs/>
          <w:color w:val="FF0000"/>
          <w:sz w:val="16"/>
          <w:szCs w:val="16"/>
        </w:rPr>
        <w:t>95% conf. interval]</w:t>
      </w:r>
    </w:p>
    <w:p w14:paraId="1FA24EE6" w14:textId="77777777" w:rsidR="00C53CB4" w:rsidRPr="00C53CB4" w:rsidRDefault="00C53CB4" w:rsidP="00C53CB4">
      <w:pPr>
        <w:ind w:left="720"/>
        <w:rPr>
          <w:rFonts w:ascii="Courier New" w:hAnsi="Courier New" w:cs="Courier New"/>
          <w:bCs/>
          <w:color w:val="FF0000"/>
          <w:sz w:val="16"/>
          <w:szCs w:val="16"/>
        </w:rPr>
      </w:pPr>
      <w:r w:rsidRPr="00C53CB4">
        <w:rPr>
          <w:rFonts w:ascii="Courier New" w:hAnsi="Courier New" w:cs="Courier New"/>
          <w:bCs/>
          <w:color w:val="FF0000"/>
          <w:sz w:val="16"/>
          <w:szCs w:val="16"/>
        </w:rPr>
        <w:t>-------------+----------------------------------------------------------------</w:t>
      </w:r>
    </w:p>
    <w:p w14:paraId="30B98155" w14:textId="77777777" w:rsidR="00C53CB4" w:rsidRPr="00C53CB4" w:rsidRDefault="00C53CB4" w:rsidP="00C53CB4">
      <w:pPr>
        <w:ind w:left="720"/>
        <w:rPr>
          <w:rFonts w:ascii="Courier New" w:hAnsi="Courier New" w:cs="Courier New"/>
          <w:bCs/>
          <w:color w:val="FF0000"/>
          <w:sz w:val="16"/>
          <w:szCs w:val="16"/>
        </w:rPr>
      </w:pPr>
      <w:r w:rsidRPr="00C53CB4">
        <w:rPr>
          <w:rFonts w:ascii="Courier New" w:hAnsi="Courier New" w:cs="Courier New"/>
          <w:bCs/>
          <w:color w:val="FF0000"/>
          <w:sz w:val="16"/>
          <w:szCs w:val="16"/>
        </w:rPr>
        <w:t xml:space="preserve">        educ |   2.163807     .04592    47.12   0.000     2.073795    2.253819</w:t>
      </w:r>
    </w:p>
    <w:p w14:paraId="57A3610F" w14:textId="77777777" w:rsidR="00C53CB4" w:rsidRPr="00C53CB4" w:rsidRDefault="00C53CB4" w:rsidP="00C53CB4">
      <w:pPr>
        <w:ind w:left="720"/>
        <w:rPr>
          <w:rFonts w:ascii="Courier New" w:hAnsi="Courier New" w:cs="Courier New"/>
          <w:bCs/>
          <w:color w:val="FF0000"/>
          <w:sz w:val="16"/>
          <w:szCs w:val="16"/>
        </w:rPr>
      </w:pPr>
      <w:r w:rsidRPr="00C53CB4">
        <w:rPr>
          <w:rFonts w:ascii="Courier New" w:hAnsi="Courier New" w:cs="Courier New"/>
          <w:bCs/>
          <w:color w:val="FF0000"/>
          <w:sz w:val="16"/>
          <w:szCs w:val="16"/>
        </w:rPr>
        <w:lastRenderedPageBreak/>
        <w:t xml:space="preserve">      female </w:t>
      </w:r>
      <w:proofErr w:type="gramStart"/>
      <w:r w:rsidRPr="00C53CB4">
        <w:rPr>
          <w:rFonts w:ascii="Courier New" w:hAnsi="Courier New" w:cs="Courier New"/>
          <w:bCs/>
          <w:color w:val="FF0000"/>
          <w:sz w:val="16"/>
          <w:szCs w:val="16"/>
        </w:rPr>
        <w:t>|  -</w:t>
      </w:r>
      <w:proofErr w:type="gramEnd"/>
      <w:r w:rsidRPr="00C53CB4">
        <w:rPr>
          <w:rFonts w:ascii="Courier New" w:hAnsi="Courier New" w:cs="Courier New"/>
          <w:bCs/>
          <w:color w:val="FF0000"/>
          <w:sz w:val="16"/>
          <w:szCs w:val="16"/>
        </w:rPr>
        <w:t>4.484593   .2092242   -21.43   0.000    -4.894712   -4.074475</w:t>
      </w:r>
    </w:p>
    <w:p w14:paraId="31CF6BB8" w14:textId="77777777" w:rsidR="00C53CB4" w:rsidRPr="00C53CB4" w:rsidRDefault="00C53CB4" w:rsidP="00C53CB4">
      <w:pPr>
        <w:ind w:left="720"/>
        <w:rPr>
          <w:rFonts w:ascii="Courier New" w:hAnsi="Courier New" w:cs="Courier New"/>
          <w:bCs/>
          <w:color w:val="FF0000"/>
          <w:sz w:val="16"/>
          <w:szCs w:val="16"/>
        </w:rPr>
      </w:pPr>
      <w:r w:rsidRPr="00C53CB4">
        <w:rPr>
          <w:rFonts w:ascii="Courier New" w:hAnsi="Courier New" w:cs="Courier New"/>
          <w:bCs/>
          <w:color w:val="FF0000"/>
          <w:sz w:val="16"/>
          <w:szCs w:val="16"/>
        </w:rPr>
        <w:t xml:space="preserve">       black </w:t>
      </w:r>
      <w:proofErr w:type="gramStart"/>
      <w:r w:rsidRPr="00C53CB4">
        <w:rPr>
          <w:rFonts w:ascii="Courier New" w:hAnsi="Courier New" w:cs="Courier New"/>
          <w:bCs/>
          <w:color w:val="FF0000"/>
          <w:sz w:val="16"/>
          <w:szCs w:val="16"/>
        </w:rPr>
        <w:t>|  -</w:t>
      </w:r>
      <w:proofErr w:type="gramEnd"/>
      <w:r w:rsidRPr="00C53CB4">
        <w:rPr>
          <w:rFonts w:ascii="Courier New" w:hAnsi="Courier New" w:cs="Courier New"/>
          <w:bCs/>
          <w:color w:val="FF0000"/>
          <w:sz w:val="16"/>
          <w:szCs w:val="16"/>
        </w:rPr>
        <w:t>2.980114   .3069107    -9.71   0.000    -3.581717   -2.378512</w:t>
      </w:r>
    </w:p>
    <w:p w14:paraId="7D644190" w14:textId="77777777" w:rsidR="00C53CB4" w:rsidRPr="00C53CB4" w:rsidRDefault="00C53CB4" w:rsidP="00C53CB4">
      <w:pPr>
        <w:ind w:left="720"/>
        <w:rPr>
          <w:rFonts w:ascii="Courier New" w:hAnsi="Courier New" w:cs="Courier New"/>
          <w:bCs/>
          <w:color w:val="FF0000"/>
          <w:sz w:val="16"/>
          <w:szCs w:val="16"/>
        </w:rPr>
      </w:pPr>
      <w:r w:rsidRPr="00C53CB4">
        <w:rPr>
          <w:rFonts w:ascii="Courier New" w:hAnsi="Courier New" w:cs="Courier New"/>
          <w:bCs/>
          <w:color w:val="FF0000"/>
          <w:sz w:val="16"/>
          <w:szCs w:val="16"/>
        </w:rPr>
        <w:t xml:space="preserve">       </w:t>
      </w:r>
      <w:proofErr w:type="spellStart"/>
      <w:r w:rsidRPr="00C53CB4">
        <w:rPr>
          <w:rFonts w:ascii="Courier New" w:hAnsi="Courier New" w:cs="Courier New"/>
          <w:bCs/>
          <w:color w:val="FF0000"/>
          <w:sz w:val="16"/>
          <w:szCs w:val="16"/>
        </w:rPr>
        <w:t>asian</w:t>
      </w:r>
      <w:proofErr w:type="spellEnd"/>
      <w:r w:rsidRPr="00C53CB4">
        <w:rPr>
          <w:rFonts w:ascii="Courier New" w:hAnsi="Courier New" w:cs="Courier New"/>
          <w:bCs/>
          <w:color w:val="FF0000"/>
          <w:sz w:val="16"/>
          <w:szCs w:val="16"/>
        </w:rPr>
        <w:t xml:space="preserve"> |   .5834352    .556834     1.05   0.295    -.5080634    1.674934</w:t>
      </w:r>
    </w:p>
    <w:p w14:paraId="0A343BB5" w14:textId="77777777" w:rsidR="00C53CB4" w:rsidRPr="00C53CB4" w:rsidRDefault="00C53CB4" w:rsidP="00C53CB4">
      <w:pPr>
        <w:ind w:left="720"/>
        <w:rPr>
          <w:rFonts w:ascii="Courier New" w:hAnsi="Courier New" w:cs="Courier New"/>
          <w:bCs/>
          <w:color w:val="FF0000"/>
          <w:sz w:val="16"/>
          <w:szCs w:val="16"/>
        </w:rPr>
      </w:pPr>
      <w:r w:rsidRPr="00C53CB4">
        <w:rPr>
          <w:rFonts w:ascii="Courier New" w:hAnsi="Courier New" w:cs="Courier New"/>
          <w:bCs/>
          <w:color w:val="FF0000"/>
          <w:sz w:val="16"/>
          <w:szCs w:val="16"/>
        </w:rPr>
        <w:t xml:space="preserve">   </w:t>
      </w:r>
      <w:proofErr w:type="spellStart"/>
      <w:r w:rsidRPr="00C53CB4">
        <w:rPr>
          <w:rFonts w:ascii="Courier New" w:hAnsi="Courier New" w:cs="Courier New"/>
          <w:bCs/>
          <w:color w:val="FF0000"/>
          <w:sz w:val="16"/>
          <w:szCs w:val="16"/>
        </w:rPr>
        <w:t>otherrace</w:t>
      </w:r>
      <w:proofErr w:type="spellEnd"/>
      <w:r w:rsidRPr="00C53CB4">
        <w:rPr>
          <w:rFonts w:ascii="Courier New" w:hAnsi="Courier New" w:cs="Courier New"/>
          <w:bCs/>
          <w:color w:val="FF0000"/>
          <w:sz w:val="16"/>
          <w:szCs w:val="16"/>
        </w:rPr>
        <w:t xml:space="preserve"> </w:t>
      </w:r>
      <w:proofErr w:type="gramStart"/>
      <w:r w:rsidRPr="00C53CB4">
        <w:rPr>
          <w:rFonts w:ascii="Courier New" w:hAnsi="Courier New" w:cs="Courier New"/>
          <w:bCs/>
          <w:color w:val="FF0000"/>
          <w:sz w:val="16"/>
          <w:szCs w:val="16"/>
        </w:rPr>
        <w:t>|  -</w:t>
      </w:r>
      <w:proofErr w:type="gramEnd"/>
      <w:r w:rsidRPr="00C53CB4">
        <w:rPr>
          <w:rFonts w:ascii="Courier New" w:hAnsi="Courier New" w:cs="Courier New"/>
          <w:bCs/>
          <w:color w:val="FF0000"/>
          <w:sz w:val="16"/>
          <w:szCs w:val="16"/>
        </w:rPr>
        <w:t>1.711251   .6110332    -2.80   0.005     -2.90899   -.5135116</w:t>
      </w:r>
    </w:p>
    <w:p w14:paraId="10E3551D" w14:textId="77777777" w:rsidR="00C53CB4" w:rsidRPr="00C53CB4" w:rsidRDefault="00C53CB4" w:rsidP="00C53CB4">
      <w:pPr>
        <w:ind w:left="720"/>
        <w:rPr>
          <w:rFonts w:ascii="Courier New" w:hAnsi="Courier New" w:cs="Courier New"/>
          <w:bCs/>
          <w:color w:val="FF0000"/>
          <w:sz w:val="16"/>
          <w:szCs w:val="16"/>
        </w:rPr>
      </w:pPr>
      <w:r w:rsidRPr="00C53CB4">
        <w:rPr>
          <w:rFonts w:ascii="Courier New" w:hAnsi="Courier New" w:cs="Courier New"/>
          <w:bCs/>
          <w:color w:val="FF0000"/>
          <w:sz w:val="16"/>
          <w:szCs w:val="16"/>
        </w:rPr>
        <w:t xml:space="preserve">       _cons </w:t>
      </w:r>
      <w:proofErr w:type="gramStart"/>
      <w:r w:rsidRPr="00C53CB4">
        <w:rPr>
          <w:rFonts w:ascii="Courier New" w:hAnsi="Courier New" w:cs="Courier New"/>
          <w:bCs/>
          <w:color w:val="FF0000"/>
          <w:sz w:val="16"/>
          <w:szCs w:val="16"/>
        </w:rPr>
        <w:t>|  -</w:t>
      </w:r>
      <w:proofErr w:type="gramEnd"/>
      <w:r w:rsidRPr="00C53CB4">
        <w:rPr>
          <w:rFonts w:ascii="Courier New" w:hAnsi="Courier New" w:cs="Courier New"/>
          <w:bCs/>
          <w:color w:val="FF0000"/>
          <w:sz w:val="16"/>
          <w:szCs w:val="16"/>
        </w:rPr>
        <w:t>6.241799   .6054466   -10.31   0.000    -7.428587    -5.05501</w:t>
      </w:r>
    </w:p>
    <w:p w14:paraId="7C450283" w14:textId="77777777" w:rsidR="00C53CB4" w:rsidRPr="00C53CB4" w:rsidRDefault="00C53CB4" w:rsidP="00C53CB4">
      <w:pPr>
        <w:ind w:left="720"/>
        <w:rPr>
          <w:rFonts w:ascii="Courier New" w:hAnsi="Courier New" w:cs="Courier New"/>
          <w:bCs/>
          <w:color w:val="FF0000"/>
          <w:sz w:val="16"/>
          <w:szCs w:val="16"/>
        </w:rPr>
      </w:pPr>
      <w:r w:rsidRPr="00C53CB4">
        <w:rPr>
          <w:rFonts w:ascii="Courier New" w:hAnsi="Courier New" w:cs="Courier New"/>
          <w:bCs/>
          <w:color w:val="FF0000"/>
          <w:sz w:val="16"/>
          <w:szCs w:val="16"/>
        </w:rPr>
        <w:t>------------------------------------------------------------------------------</w:t>
      </w:r>
    </w:p>
    <w:p w14:paraId="7E7E58A4" w14:textId="77777777" w:rsidR="00C53CB4" w:rsidRPr="00C53CB4" w:rsidRDefault="00C53CB4" w:rsidP="00C53CB4">
      <w:pPr>
        <w:rPr>
          <w:bCs/>
          <w:color w:val="FF0000"/>
        </w:rPr>
      </w:pPr>
    </w:p>
    <w:p w14:paraId="73CD1F51" w14:textId="7851FAF7" w:rsidR="00C53CB4" w:rsidRDefault="00C53CB4" w:rsidP="00C53CB4">
      <w:pPr>
        <w:rPr>
          <w:bCs/>
          <w:color w:val="FF0000"/>
        </w:rPr>
      </w:pPr>
      <w:r w:rsidRPr="00C53CB4">
        <w:rPr>
          <w:bCs/>
          <w:color w:val="FF0000"/>
        </w:rPr>
        <w:t>On average, one additional year of education is associated with a $2.16 increase in hourly wages, holding constant gender and race. This relationship is statistically significant (p&lt;0.001). The coefficient is slightly larger than in part B.</w:t>
      </w:r>
    </w:p>
    <w:p w14:paraId="6AAEFB29" w14:textId="77777777" w:rsidR="00C53CB4" w:rsidRPr="00C53CB4" w:rsidRDefault="00C53CB4" w:rsidP="00C53CB4">
      <w:pPr>
        <w:ind w:left="720"/>
        <w:rPr>
          <w:bCs/>
          <w:color w:val="FF0000"/>
        </w:rPr>
      </w:pPr>
    </w:p>
    <w:p w14:paraId="5871278F" w14:textId="77777777" w:rsidR="0025617D" w:rsidRDefault="0025617D" w:rsidP="0025617D">
      <w:pPr>
        <w:rPr>
          <w:bCs/>
        </w:rPr>
      </w:pPr>
    </w:p>
    <w:p w14:paraId="08077D95" w14:textId="3F214A5F" w:rsidR="0025617D" w:rsidRDefault="0025617D" w:rsidP="0025617D">
      <w:pPr>
        <w:pStyle w:val="ListParagraph"/>
        <w:numPr>
          <w:ilvl w:val="0"/>
          <w:numId w:val="37"/>
        </w:numPr>
        <w:rPr>
          <w:bCs/>
        </w:rPr>
      </w:pPr>
      <w:r>
        <w:rPr>
          <w:bCs/>
        </w:rPr>
        <w:t xml:space="preserve">How do we interpret the coefficient on the indicator for “female?” What about the coefficient associated with the variable “black?” </w:t>
      </w:r>
    </w:p>
    <w:p w14:paraId="58B5FEA7" w14:textId="77777777" w:rsidR="00C53CB4" w:rsidRDefault="00C53CB4" w:rsidP="00C53CB4">
      <w:pPr>
        <w:rPr>
          <w:bCs/>
        </w:rPr>
      </w:pPr>
    </w:p>
    <w:p w14:paraId="2E38199D" w14:textId="77777777" w:rsidR="00C53CB4" w:rsidRPr="00C53CB4" w:rsidRDefault="00C53CB4" w:rsidP="00C53CB4">
      <w:pPr>
        <w:rPr>
          <w:bCs/>
          <w:color w:val="FF0000"/>
        </w:rPr>
      </w:pPr>
      <w:r w:rsidRPr="00C53CB4">
        <w:rPr>
          <w:bCs/>
          <w:color w:val="FF0000"/>
        </w:rPr>
        <w:t>On average, females earn $4.48 per hour less than males, holding constant years of education and race. This relationship is statistically significant (p&lt;0.001).</w:t>
      </w:r>
    </w:p>
    <w:p w14:paraId="393B6C0F" w14:textId="77777777" w:rsidR="00C53CB4" w:rsidRPr="00C53CB4" w:rsidRDefault="00C53CB4" w:rsidP="00C53CB4">
      <w:pPr>
        <w:ind w:left="360"/>
        <w:rPr>
          <w:bCs/>
          <w:color w:val="FF0000"/>
        </w:rPr>
      </w:pPr>
    </w:p>
    <w:p w14:paraId="37AD54FD" w14:textId="77777777" w:rsidR="00C53CB4" w:rsidRPr="00C53CB4" w:rsidRDefault="00C53CB4" w:rsidP="00C53CB4">
      <w:pPr>
        <w:rPr>
          <w:bCs/>
          <w:color w:val="FF0000"/>
        </w:rPr>
      </w:pPr>
      <w:r w:rsidRPr="00C53CB4">
        <w:rPr>
          <w:bCs/>
          <w:color w:val="FF0000"/>
        </w:rPr>
        <w:t>On average, people who are Black earn $2.98 per hour less than people who are white, holding constant years of education and gender. This relationship is statistically significant (p&lt;0.001).</w:t>
      </w:r>
    </w:p>
    <w:p w14:paraId="1E3967A2" w14:textId="77777777" w:rsidR="00C53CB4" w:rsidRPr="00C53CB4" w:rsidRDefault="00C53CB4" w:rsidP="00C53CB4">
      <w:pPr>
        <w:rPr>
          <w:bCs/>
          <w:color w:val="FF0000"/>
        </w:rPr>
      </w:pPr>
    </w:p>
    <w:p w14:paraId="69A73A59" w14:textId="77777777" w:rsidR="00C53CB4" w:rsidRPr="00C53CB4" w:rsidRDefault="00C53CB4" w:rsidP="00C53CB4">
      <w:pPr>
        <w:rPr>
          <w:bCs/>
        </w:rPr>
      </w:pPr>
    </w:p>
    <w:p w14:paraId="3F6B66BF" w14:textId="2FFEE5DF" w:rsidR="0025617D" w:rsidRPr="00C0629F" w:rsidRDefault="0025617D" w:rsidP="00163EE2">
      <w:pPr>
        <w:pStyle w:val="ListParagraph"/>
        <w:numPr>
          <w:ilvl w:val="0"/>
          <w:numId w:val="37"/>
        </w:numPr>
      </w:pPr>
      <w:r>
        <w:t>Now</w:t>
      </w:r>
      <w:r w:rsidR="00100A20">
        <w:t xml:space="preserve"> fit a regression model for wages that includes </w:t>
      </w:r>
      <w:r>
        <w:t>education, an indicator for female and an indicator for male</w:t>
      </w:r>
      <w:r w:rsidR="00100A20">
        <w:t xml:space="preserve"> as explanatory variables</w:t>
      </w:r>
      <w:r>
        <w:t xml:space="preserve">. Is it possible to run such model (with all these controls)? Please explain why or why not. </w:t>
      </w:r>
    </w:p>
    <w:p w14:paraId="1083B22D" w14:textId="77777777" w:rsidR="00C0629F" w:rsidRDefault="00C0629F" w:rsidP="00C0629F"/>
    <w:p w14:paraId="165170C0" w14:textId="29118A6A" w:rsidR="0025617D" w:rsidRPr="0084203A" w:rsidRDefault="0025617D" w:rsidP="0084203A">
      <w:pPr>
        <w:ind w:left="720"/>
        <w:rPr>
          <w:u w:val="single"/>
        </w:rPr>
      </w:pPr>
      <w:r w:rsidRPr="0084203A">
        <w:rPr>
          <w:u w:val="single"/>
        </w:rPr>
        <w:t xml:space="preserve">Use </w:t>
      </w:r>
      <w:r w:rsidR="00100A20" w:rsidRPr="0084203A">
        <w:rPr>
          <w:u w:val="single"/>
        </w:rPr>
        <w:t xml:space="preserve">this </w:t>
      </w:r>
      <w:r w:rsidRPr="0084203A">
        <w:rPr>
          <w:u w:val="single"/>
        </w:rPr>
        <w:t xml:space="preserve">code: </w:t>
      </w:r>
    </w:p>
    <w:p w14:paraId="4D5F348A" w14:textId="77777777" w:rsidR="0025617D" w:rsidRPr="0084203A" w:rsidRDefault="0025617D" w:rsidP="0084203A">
      <w:pPr>
        <w:ind w:left="720"/>
        <w:rPr>
          <w:rFonts w:ascii="Courier New" w:hAnsi="Courier New" w:cs="Courier New"/>
        </w:rPr>
      </w:pPr>
      <w:r w:rsidRPr="0084203A">
        <w:rPr>
          <w:rFonts w:ascii="Courier New" w:hAnsi="Courier New" w:cs="Courier New"/>
        </w:rPr>
        <w:t>gen male=0 if sex==2</w:t>
      </w:r>
    </w:p>
    <w:p w14:paraId="586F7436" w14:textId="77777777" w:rsidR="0025617D" w:rsidRPr="0084203A" w:rsidRDefault="0025617D" w:rsidP="0084203A">
      <w:pPr>
        <w:ind w:left="720"/>
        <w:rPr>
          <w:rFonts w:ascii="Courier New" w:hAnsi="Courier New" w:cs="Courier New"/>
        </w:rPr>
      </w:pPr>
      <w:r w:rsidRPr="0084203A">
        <w:rPr>
          <w:rFonts w:ascii="Courier New" w:hAnsi="Courier New" w:cs="Courier New"/>
        </w:rPr>
        <w:t>replace male=1 if sex==1</w:t>
      </w:r>
    </w:p>
    <w:p w14:paraId="273F0B86" w14:textId="38A9DDA2" w:rsidR="00C53CB4" w:rsidRDefault="0025617D" w:rsidP="00C53CB4">
      <w:pPr>
        <w:ind w:left="720"/>
        <w:rPr>
          <w:rFonts w:ascii="Courier New" w:hAnsi="Courier New" w:cs="Courier New"/>
        </w:rPr>
      </w:pPr>
      <w:r w:rsidRPr="0084203A">
        <w:rPr>
          <w:rFonts w:ascii="Courier New" w:hAnsi="Courier New" w:cs="Courier New"/>
        </w:rPr>
        <w:t>reg wages educ female male, robust</w:t>
      </w:r>
    </w:p>
    <w:p w14:paraId="44868A7B" w14:textId="2F8D610E" w:rsidR="00C53CB4" w:rsidRDefault="00C53CB4" w:rsidP="00C53CB4">
      <w:pPr>
        <w:rPr>
          <w:rFonts w:ascii="Courier New" w:hAnsi="Courier New" w:cs="Courier New"/>
        </w:rPr>
      </w:pPr>
    </w:p>
    <w:p w14:paraId="44F7EA82" w14:textId="77777777" w:rsidR="00C53CB4" w:rsidRPr="00C53CB4" w:rsidRDefault="00C53CB4" w:rsidP="00C53CB4">
      <w:pPr>
        <w:ind w:left="720"/>
        <w:rPr>
          <w:rFonts w:ascii="Courier New" w:hAnsi="Courier New" w:cs="Courier New"/>
          <w:color w:val="FF0000"/>
          <w:sz w:val="16"/>
          <w:szCs w:val="16"/>
        </w:rPr>
      </w:pPr>
      <w:r w:rsidRPr="00C53CB4">
        <w:rPr>
          <w:rFonts w:ascii="Courier New" w:hAnsi="Courier New" w:cs="Courier New"/>
          <w:color w:val="FF0000"/>
          <w:sz w:val="16"/>
          <w:szCs w:val="16"/>
        </w:rPr>
        <w:t xml:space="preserve">Linear regression                               Number of </w:t>
      </w:r>
      <w:proofErr w:type="spellStart"/>
      <w:r w:rsidRPr="00C53CB4">
        <w:rPr>
          <w:rFonts w:ascii="Courier New" w:hAnsi="Courier New" w:cs="Courier New"/>
          <w:color w:val="FF0000"/>
          <w:sz w:val="16"/>
          <w:szCs w:val="16"/>
        </w:rPr>
        <w:t>obs</w:t>
      </w:r>
      <w:proofErr w:type="spellEnd"/>
      <w:r w:rsidRPr="00C53CB4">
        <w:rPr>
          <w:rFonts w:ascii="Courier New" w:hAnsi="Courier New" w:cs="Courier New"/>
          <w:color w:val="FF0000"/>
          <w:sz w:val="16"/>
          <w:szCs w:val="16"/>
        </w:rPr>
        <w:t xml:space="preserve">     =     10,651</w:t>
      </w:r>
    </w:p>
    <w:p w14:paraId="75EC6021" w14:textId="77777777" w:rsidR="00C53CB4" w:rsidRPr="00C53CB4" w:rsidRDefault="00C53CB4" w:rsidP="00C53CB4">
      <w:pPr>
        <w:ind w:left="720"/>
        <w:rPr>
          <w:rFonts w:ascii="Courier New" w:hAnsi="Courier New" w:cs="Courier New"/>
          <w:color w:val="FF0000"/>
          <w:sz w:val="16"/>
          <w:szCs w:val="16"/>
        </w:rPr>
      </w:pPr>
      <w:r w:rsidRPr="00C53CB4">
        <w:rPr>
          <w:rFonts w:ascii="Courier New" w:hAnsi="Courier New" w:cs="Courier New"/>
          <w:color w:val="FF0000"/>
          <w:sz w:val="16"/>
          <w:szCs w:val="16"/>
        </w:rPr>
        <w:t xml:space="preserve">                                                </w:t>
      </w:r>
      <w:proofErr w:type="gramStart"/>
      <w:r w:rsidRPr="00C53CB4">
        <w:rPr>
          <w:rFonts w:ascii="Courier New" w:hAnsi="Courier New" w:cs="Courier New"/>
          <w:color w:val="FF0000"/>
          <w:sz w:val="16"/>
          <w:szCs w:val="16"/>
        </w:rPr>
        <w:t>F(</w:t>
      </w:r>
      <w:proofErr w:type="gramEnd"/>
      <w:r w:rsidRPr="00C53CB4">
        <w:rPr>
          <w:rFonts w:ascii="Courier New" w:hAnsi="Courier New" w:cs="Courier New"/>
          <w:color w:val="FF0000"/>
          <w:sz w:val="16"/>
          <w:szCs w:val="16"/>
        </w:rPr>
        <w:t>2, 10648)       =    1243.55</w:t>
      </w:r>
    </w:p>
    <w:p w14:paraId="0830C934" w14:textId="77777777" w:rsidR="00C53CB4" w:rsidRPr="00C53CB4" w:rsidRDefault="00C53CB4" w:rsidP="00C53CB4">
      <w:pPr>
        <w:ind w:left="720"/>
        <w:rPr>
          <w:rFonts w:ascii="Courier New" w:hAnsi="Courier New" w:cs="Courier New"/>
          <w:color w:val="FF0000"/>
          <w:sz w:val="16"/>
          <w:szCs w:val="16"/>
        </w:rPr>
      </w:pPr>
      <w:r w:rsidRPr="00C53CB4">
        <w:rPr>
          <w:rFonts w:ascii="Courier New" w:hAnsi="Courier New" w:cs="Courier New"/>
          <w:color w:val="FF0000"/>
          <w:sz w:val="16"/>
          <w:szCs w:val="16"/>
        </w:rPr>
        <w:t xml:space="preserve">                                                Prob &gt; F          =     0.0000</w:t>
      </w:r>
    </w:p>
    <w:p w14:paraId="52A38311" w14:textId="77777777" w:rsidR="00C53CB4" w:rsidRPr="00C53CB4" w:rsidRDefault="00C53CB4" w:rsidP="00C53CB4">
      <w:pPr>
        <w:ind w:left="720"/>
        <w:rPr>
          <w:rFonts w:ascii="Courier New" w:hAnsi="Courier New" w:cs="Courier New"/>
          <w:color w:val="FF0000"/>
          <w:sz w:val="16"/>
          <w:szCs w:val="16"/>
        </w:rPr>
      </w:pPr>
      <w:r w:rsidRPr="00C53CB4">
        <w:rPr>
          <w:rFonts w:ascii="Courier New" w:hAnsi="Courier New" w:cs="Courier New"/>
          <w:color w:val="FF0000"/>
          <w:sz w:val="16"/>
          <w:szCs w:val="16"/>
        </w:rPr>
        <w:t xml:space="preserve">                                                R-squared         =     0.2343</w:t>
      </w:r>
    </w:p>
    <w:p w14:paraId="65E7FF56" w14:textId="77777777" w:rsidR="00C53CB4" w:rsidRPr="00C53CB4" w:rsidRDefault="00C53CB4" w:rsidP="00C53CB4">
      <w:pPr>
        <w:ind w:left="720"/>
        <w:rPr>
          <w:rFonts w:ascii="Courier New" w:hAnsi="Courier New" w:cs="Courier New"/>
          <w:color w:val="FF0000"/>
          <w:sz w:val="16"/>
          <w:szCs w:val="16"/>
        </w:rPr>
      </w:pPr>
      <w:r w:rsidRPr="00C53CB4">
        <w:rPr>
          <w:rFonts w:ascii="Courier New" w:hAnsi="Courier New" w:cs="Courier New"/>
          <w:color w:val="FF0000"/>
          <w:sz w:val="16"/>
          <w:szCs w:val="16"/>
        </w:rPr>
        <w:t xml:space="preserve">                                                Root MSE          =     10.818</w:t>
      </w:r>
    </w:p>
    <w:p w14:paraId="103B701E" w14:textId="77777777" w:rsidR="00C53CB4" w:rsidRPr="00C53CB4" w:rsidRDefault="00C53CB4" w:rsidP="00C53CB4">
      <w:pPr>
        <w:ind w:left="720"/>
        <w:rPr>
          <w:rFonts w:ascii="Courier New" w:hAnsi="Courier New" w:cs="Courier New"/>
          <w:color w:val="FF0000"/>
          <w:sz w:val="16"/>
          <w:szCs w:val="16"/>
        </w:rPr>
      </w:pPr>
    </w:p>
    <w:p w14:paraId="5348FBA0" w14:textId="77777777" w:rsidR="00C53CB4" w:rsidRPr="00C53CB4" w:rsidRDefault="00C53CB4" w:rsidP="00C53CB4">
      <w:pPr>
        <w:ind w:left="720"/>
        <w:rPr>
          <w:rFonts w:ascii="Courier New" w:hAnsi="Courier New" w:cs="Courier New"/>
          <w:color w:val="FF0000"/>
          <w:sz w:val="16"/>
          <w:szCs w:val="16"/>
        </w:rPr>
      </w:pPr>
      <w:r w:rsidRPr="00C53CB4">
        <w:rPr>
          <w:rFonts w:ascii="Courier New" w:hAnsi="Courier New" w:cs="Courier New"/>
          <w:color w:val="FF0000"/>
          <w:sz w:val="16"/>
          <w:szCs w:val="16"/>
        </w:rPr>
        <w:t>------------------------------------------------------------------------------</w:t>
      </w:r>
    </w:p>
    <w:p w14:paraId="31EA02F7" w14:textId="77777777" w:rsidR="00C53CB4" w:rsidRPr="00C53CB4" w:rsidRDefault="00C53CB4" w:rsidP="00C53CB4">
      <w:pPr>
        <w:ind w:left="720"/>
        <w:rPr>
          <w:rFonts w:ascii="Courier New" w:hAnsi="Courier New" w:cs="Courier New"/>
          <w:color w:val="FF0000"/>
          <w:sz w:val="16"/>
          <w:szCs w:val="16"/>
        </w:rPr>
      </w:pPr>
      <w:r w:rsidRPr="00C53CB4">
        <w:rPr>
          <w:rFonts w:ascii="Courier New" w:hAnsi="Courier New" w:cs="Courier New"/>
          <w:color w:val="FF0000"/>
          <w:sz w:val="16"/>
          <w:szCs w:val="16"/>
        </w:rPr>
        <w:t xml:space="preserve">             |               Robust</w:t>
      </w:r>
    </w:p>
    <w:p w14:paraId="79808F66" w14:textId="77777777" w:rsidR="00C53CB4" w:rsidRPr="00C53CB4" w:rsidRDefault="00C53CB4" w:rsidP="00C53CB4">
      <w:pPr>
        <w:ind w:left="720"/>
        <w:rPr>
          <w:rFonts w:ascii="Courier New" w:hAnsi="Courier New" w:cs="Courier New"/>
          <w:color w:val="FF0000"/>
          <w:sz w:val="16"/>
          <w:szCs w:val="16"/>
        </w:rPr>
      </w:pPr>
      <w:r w:rsidRPr="00C53CB4">
        <w:rPr>
          <w:rFonts w:ascii="Courier New" w:hAnsi="Courier New" w:cs="Courier New"/>
          <w:color w:val="FF0000"/>
          <w:sz w:val="16"/>
          <w:szCs w:val="16"/>
        </w:rPr>
        <w:t xml:space="preserve">       wages | </w:t>
      </w:r>
      <w:proofErr w:type="gramStart"/>
      <w:r w:rsidRPr="00C53CB4">
        <w:rPr>
          <w:rFonts w:ascii="Courier New" w:hAnsi="Courier New" w:cs="Courier New"/>
          <w:color w:val="FF0000"/>
          <w:sz w:val="16"/>
          <w:szCs w:val="16"/>
        </w:rPr>
        <w:t>Coefficient  std.</w:t>
      </w:r>
      <w:proofErr w:type="gramEnd"/>
      <w:r w:rsidRPr="00C53CB4">
        <w:rPr>
          <w:rFonts w:ascii="Courier New" w:hAnsi="Courier New" w:cs="Courier New"/>
          <w:color w:val="FF0000"/>
          <w:sz w:val="16"/>
          <w:szCs w:val="16"/>
        </w:rPr>
        <w:t xml:space="preserve"> err.      t    P&gt;|t|  </w:t>
      </w:r>
      <w:proofErr w:type="gramStart"/>
      <w:r w:rsidRPr="00C53CB4">
        <w:rPr>
          <w:rFonts w:ascii="Courier New" w:hAnsi="Courier New" w:cs="Courier New"/>
          <w:color w:val="FF0000"/>
          <w:sz w:val="16"/>
          <w:szCs w:val="16"/>
        </w:rPr>
        <w:t xml:space="preserve">   [</w:t>
      </w:r>
      <w:proofErr w:type="gramEnd"/>
      <w:r w:rsidRPr="00C53CB4">
        <w:rPr>
          <w:rFonts w:ascii="Courier New" w:hAnsi="Courier New" w:cs="Courier New"/>
          <w:color w:val="FF0000"/>
          <w:sz w:val="16"/>
          <w:szCs w:val="16"/>
        </w:rPr>
        <w:t>95% conf. interval]</w:t>
      </w:r>
    </w:p>
    <w:p w14:paraId="540A3BCE" w14:textId="77777777" w:rsidR="00C53CB4" w:rsidRPr="00C53CB4" w:rsidRDefault="00C53CB4" w:rsidP="00C53CB4">
      <w:pPr>
        <w:ind w:left="720"/>
        <w:rPr>
          <w:rFonts w:ascii="Courier New" w:hAnsi="Courier New" w:cs="Courier New"/>
          <w:color w:val="FF0000"/>
          <w:sz w:val="16"/>
          <w:szCs w:val="16"/>
        </w:rPr>
      </w:pPr>
      <w:r w:rsidRPr="00C53CB4">
        <w:rPr>
          <w:rFonts w:ascii="Courier New" w:hAnsi="Courier New" w:cs="Courier New"/>
          <w:color w:val="FF0000"/>
          <w:sz w:val="16"/>
          <w:szCs w:val="16"/>
        </w:rPr>
        <w:t>-------------+----------------------------------------------------------------</w:t>
      </w:r>
    </w:p>
    <w:p w14:paraId="27A54280" w14:textId="77777777" w:rsidR="00C53CB4" w:rsidRPr="00C53CB4" w:rsidRDefault="00C53CB4" w:rsidP="00C53CB4">
      <w:pPr>
        <w:ind w:left="720"/>
        <w:rPr>
          <w:rFonts w:ascii="Courier New" w:hAnsi="Courier New" w:cs="Courier New"/>
          <w:color w:val="FF0000"/>
          <w:sz w:val="16"/>
          <w:szCs w:val="16"/>
        </w:rPr>
      </w:pPr>
      <w:r w:rsidRPr="00C53CB4">
        <w:rPr>
          <w:rFonts w:ascii="Courier New" w:hAnsi="Courier New" w:cs="Courier New"/>
          <w:color w:val="FF0000"/>
          <w:sz w:val="16"/>
          <w:szCs w:val="16"/>
        </w:rPr>
        <w:t xml:space="preserve">        educ |   2.190271   .0460244    47.59   0.000     2.100055    2.280487</w:t>
      </w:r>
    </w:p>
    <w:p w14:paraId="09F4FB39" w14:textId="77777777" w:rsidR="00C53CB4" w:rsidRPr="00C53CB4" w:rsidRDefault="00C53CB4" w:rsidP="00C53CB4">
      <w:pPr>
        <w:ind w:left="720"/>
        <w:rPr>
          <w:rFonts w:ascii="Courier New" w:hAnsi="Courier New" w:cs="Courier New"/>
          <w:color w:val="FF0000"/>
          <w:sz w:val="16"/>
          <w:szCs w:val="16"/>
        </w:rPr>
      </w:pPr>
      <w:r w:rsidRPr="00C53CB4">
        <w:rPr>
          <w:rFonts w:ascii="Courier New" w:hAnsi="Courier New" w:cs="Courier New"/>
          <w:color w:val="FF0000"/>
          <w:sz w:val="16"/>
          <w:szCs w:val="16"/>
        </w:rPr>
        <w:t xml:space="preserve">      female </w:t>
      </w:r>
      <w:proofErr w:type="gramStart"/>
      <w:r w:rsidRPr="00C53CB4">
        <w:rPr>
          <w:rFonts w:ascii="Courier New" w:hAnsi="Courier New" w:cs="Courier New"/>
          <w:color w:val="FF0000"/>
          <w:sz w:val="16"/>
          <w:szCs w:val="16"/>
        </w:rPr>
        <w:t>|  -</w:t>
      </w:r>
      <w:proofErr w:type="gramEnd"/>
      <w:r w:rsidRPr="00C53CB4">
        <w:rPr>
          <w:rFonts w:ascii="Courier New" w:hAnsi="Courier New" w:cs="Courier New"/>
          <w:color w:val="FF0000"/>
          <w:sz w:val="16"/>
          <w:szCs w:val="16"/>
        </w:rPr>
        <w:t>4.609988    .209746   -21.98   0.000    -5.021129   -4.198846</w:t>
      </w:r>
    </w:p>
    <w:p w14:paraId="16568191" w14:textId="77777777" w:rsidR="00C53CB4" w:rsidRPr="00C53CB4" w:rsidRDefault="00C53CB4" w:rsidP="00C53CB4">
      <w:pPr>
        <w:ind w:left="720"/>
        <w:rPr>
          <w:rFonts w:ascii="Courier New" w:hAnsi="Courier New" w:cs="Courier New"/>
          <w:color w:val="FF0000"/>
          <w:sz w:val="16"/>
          <w:szCs w:val="16"/>
        </w:rPr>
      </w:pPr>
      <w:r w:rsidRPr="00C53CB4">
        <w:rPr>
          <w:rFonts w:ascii="Courier New" w:hAnsi="Courier New" w:cs="Courier New"/>
          <w:color w:val="FF0000"/>
          <w:sz w:val="16"/>
          <w:szCs w:val="16"/>
        </w:rPr>
        <w:t xml:space="preserve">        male |          </w:t>
      </w:r>
      <w:proofErr w:type="gramStart"/>
      <w:r w:rsidRPr="00C53CB4">
        <w:rPr>
          <w:rFonts w:ascii="Courier New" w:hAnsi="Courier New" w:cs="Courier New"/>
          <w:color w:val="FF0000"/>
          <w:sz w:val="16"/>
          <w:szCs w:val="16"/>
        </w:rPr>
        <w:t>0  (</w:t>
      </w:r>
      <w:proofErr w:type="gramEnd"/>
      <w:r w:rsidRPr="00C53CB4">
        <w:rPr>
          <w:rFonts w:ascii="Courier New" w:hAnsi="Courier New" w:cs="Courier New"/>
          <w:color w:val="FF0000"/>
          <w:sz w:val="16"/>
          <w:szCs w:val="16"/>
        </w:rPr>
        <w:t>omitted)</w:t>
      </w:r>
    </w:p>
    <w:p w14:paraId="0FB55293" w14:textId="77777777" w:rsidR="00C53CB4" w:rsidRPr="00C53CB4" w:rsidRDefault="00C53CB4" w:rsidP="00C53CB4">
      <w:pPr>
        <w:ind w:left="720"/>
        <w:rPr>
          <w:rFonts w:ascii="Courier New" w:hAnsi="Courier New" w:cs="Courier New"/>
          <w:color w:val="FF0000"/>
          <w:sz w:val="16"/>
          <w:szCs w:val="16"/>
        </w:rPr>
      </w:pPr>
      <w:r w:rsidRPr="00C53CB4">
        <w:rPr>
          <w:rFonts w:ascii="Courier New" w:hAnsi="Courier New" w:cs="Courier New"/>
          <w:color w:val="FF0000"/>
          <w:sz w:val="16"/>
          <w:szCs w:val="16"/>
        </w:rPr>
        <w:t xml:space="preserve">       _cons </w:t>
      </w:r>
      <w:proofErr w:type="gramStart"/>
      <w:r w:rsidRPr="00C53CB4">
        <w:rPr>
          <w:rFonts w:ascii="Courier New" w:hAnsi="Courier New" w:cs="Courier New"/>
          <w:color w:val="FF0000"/>
          <w:sz w:val="16"/>
          <w:szCs w:val="16"/>
        </w:rPr>
        <w:t>|  -</w:t>
      </w:r>
      <w:proofErr w:type="gramEnd"/>
      <w:r w:rsidRPr="00C53CB4">
        <w:rPr>
          <w:rFonts w:ascii="Courier New" w:hAnsi="Courier New" w:cs="Courier New"/>
          <w:color w:val="FF0000"/>
          <w:sz w:val="16"/>
          <w:szCs w:val="16"/>
        </w:rPr>
        <w:t>6.865002   .6051123   -11.35   0.000    -8.051135   -5.678869</w:t>
      </w:r>
    </w:p>
    <w:p w14:paraId="3A2D7C0A" w14:textId="77777777" w:rsidR="00C53CB4" w:rsidRPr="00C53CB4" w:rsidRDefault="00C53CB4" w:rsidP="00C53CB4">
      <w:pPr>
        <w:ind w:left="720"/>
        <w:rPr>
          <w:rFonts w:ascii="Courier New" w:hAnsi="Courier New" w:cs="Courier New"/>
          <w:color w:val="FF0000"/>
          <w:sz w:val="16"/>
          <w:szCs w:val="16"/>
        </w:rPr>
      </w:pPr>
      <w:r w:rsidRPr="00C53CB4">
        <w:rPr>
          <w:rFonts w:ascii="Courier New" w:hAnsi="Courier New" w:cs="Courier New"/>
          <w:color w:val="FF0000"/>
          <w:sz w:val="16"/>
          <w:szCs w:val="16"/>
        </w:rPr>
        <w:t>------------------------------------------------------------------------------</w:t>
      </w:r>
    </w:p>
    <w:p w14:paraId="7DFC4CAB" w14:textId="77777777" w:rsidR="00C53CB4" w:rsidRPr="00C53CB4" w:rsidRDefault="00C53CB4" w:rsidP="00C53CB4">
      <w:pPr>
        <w:ind w:left="720"/>
        <w:rPr>
          <w:rFonts w:ascii="Courier New" w:hAnsi="Courier New" w:cs="Courier New"/>
          <w:color w:val="FF0000"/>
          <w:sz w:val="16"/>
          <w:szCs w:val="16"/>
        </w:rPr>
      </w:pPr>
    </w:p>
    <w:p w14:paraId="53162F6F" w14:textId="77777777" w:rsidR="00C53CB4" w:rsidRPr="00C53CB4" w:rsidRDefault="00C53CB4" w:rsidP="00C53CB4">
      <w:pPr>
        <w:rPr>
          <w:color w:val="FF0000"/>
        </w:rPr>
      </w:pPr>
      <w:r w:rsidRPr="00C53CB4">
        <w:rPr>
          <w:color w:val="FF0000"/>
        </w:rPr>
        <w:t xml:space="preserve">No, it is not possible to run a regression model with both a control for female and male. </w:t>
      </w:r>
    </w:p>
    <w:p w14:paraId="1526A425" w14:textId="77777777" w:rsidR="00C53CB4" w:rsidRPr="00C53CB4" w:rsidRDefault="00C53CB4" w:rsidP="00C53CB4">
      <w:pPr>
        <w:pStyle w:val="ListParagraph"/>
        <w:rPr>
          <w:color w:val="FF0000"/>
        </w:rPr>
      </w:pPr>
    </w:p>
    <w:p w14:paraId="0673EBB9" w14:textId="5365232E" w:rsidR="00C53CB4" w:rsidRPr="00C53CB4" w:rsidRDefault="00C53CB4" w:rsidP="00C53CB4">
      <w:pPr>
        <w:rPr>
          <w:color w:val="FF0000"/>
        </w:rPr>
      </w:pPr>
      <w:r w:rsidRPr="00C53CB4">
        <w:rPr>
          <w:color w:val="FF0000"/>
        </w:rPr>
        <w:t xml:space="preserve">In this data set, every individual is classified as either female or male (i.e. they have a correlation of exactly -1). This makes it impossible to interpret the female and male indicators together. The interpretation for the female indicator would </w:t>
      </w:r>
      <w:r w:rsidR="00BA1A40">
        <w:rPr>
          <w:color w:val="FF0000"/>
        </w:rPr>
        <w:t xml:space="preserve">be </w:t>
      </w:r>
      <w:r w:rsidRPr="00C53CB4">
        <w:rPr>
          <w:color w:val="FF0000"/>
        </w:rPr>
        <w:t xml:space="preserve">the average difference in hourly wage between females (female=1) and males (female=0), holding all other controls in the model constant. It doesn’t make sense to talk about a difference between females and males holding male constant. </w:t>
      </w:r>
      <w:r w:rsidRPr="00C53CB4">
        <w:rPr>
          <w:color w:val="FF0000"/>
        </w:rPr>
        <w:lastRenderedPageBreak/>
        <w:t>A change from female=1 to female=0 necessarily implies a change in males from male=0 to male=1.</w:t>
      </w:r>
    </w:p>
    <w:p w14:paraId="2826C83D" w14:textId="77777777" w:rsidR="00C53CB4" w:rsidRPr="00C53CB4" w:rsidRDefault="00C53CB4" w:rsidP="00C53CB4">
      <w:pPr>
        <w:pStyle w:val="ListParagraph"/>
        <w:rPr>
          <w:color w:val="FF0000"/>
        </w:rPr>
      </w:pPr>
    </w:p>
    <w:p w14:paraId="72DC9031" w14:textId="43837C9B" w:rsidR="00C53CB4" w:rsidRPr="00C53CB4" w:rsidRDefault="00C53CB4" w:rsidP="00C53CB4">
      <w:pPr>
        <w:rPr>
          <w:color w:val="FF0000"/>
        </w:rPr>
      </w:pPr>
      <w:r w:rsidRPr="00C53CB4">
        <w:rPr>
          <w:color w:val="FF0000"/>
        </w:rPr>
        <w:t xml:space="preserve">This is also called </w:t>
      </w:r>
      <w:r>
        <w:rPr>
          <w:color w:val="FF0000"/>
        </w:rPr>
        <w:t xml:space="preserve">perfect </w:t>
      </w:r>
      <w:r w:rsidRPr="00C53CB4">
        <w:rPr>
          <w:color w:val="FF0000"/>
        </w:rPr>
        <w:t xml:space="preserve">multicollinearity. Female and male are </w:t>
      </w:r>
      <w:r>
        <w:rPr>
          <w:color w:val="FF0000"/>
        </w:rPr>
        <w:t>perfectly</w:t>
      </w:r>
      <w:r w:rsidRPr="00C53CB4">
        <w:rPr>
          <w:color w:val="FF0000"/>
        </w:rPr>
        <w:t xml:space="preserve"> correlated</w:t>
      </w:r>
      <w:r>
        <w:rPr>
          <w:color w:val="FF0000"/>
        </w:rPr>
        <w:t xml:space="preserve">. Therefore, we </w:t>
      </w:r>
      <w:r w:rsidRPr="00C53CB4">
        <w:rPr>
          <w:color w:val="FF0000"/>
        </w:rPr>
        <w:t>estimate their respective relationships with wages</w:t>
      </w:r>
      <w:r>
        <w:rPr>
          <w:color w:val="FF0000"/>
        </w:rPr>
        <w:t xml:space="preserve"> utilizing one variable, where the constant can be interpreted as the </w:t>
      </w:r>
      <w:r w:rsidR="00BA1A40">
        <w:rPr>
          <w:color w:val="FF0000"/>
        </w:rPr>
        <w:t xml:space="preserve">predicted earnings for </w:t>
      </w:r>
      <w:r>
        <w:rPr>
          <w:color w:val="FF0000"/>
        </w:rPr>
        <w:t>men (with zero years of education)</w:t>
      </w:r>
      <w:r w:rsidRPr="00C53CB4">
        <w:rPr>
          <w:color w:val="FF0000"/>
        </w:rPr>
        <w:t>.</w:t>
      </w:r>
    </w:p>
    <w:p w14:paraId="3A54095C" w14:textId="77777777" w:rsidR="00C53CB4" w:rsidRPr="00C53CB4" w:rsidRDefault="00C53CB4" w:rsidP="00C53CB4">
      <w:pPr>
        <w:rPr>
          <w:rFonts w:ascii="Courier New" w:hAnsi="Courier New" w:cs="Courier New"/>
        </w:rPr>
      </w:pPr>
    </w:p>
    <w:p w14:paraId="560FA85A" w14:textId="77777777" w:rsidR="0025617D" w:rsidRPr="00100A20" w:rsidRDefault="0025617D" w:rsidP="0025617D">
      <w:pPr>
        <w:pStyle w:val="ListParagraph"/>
      </w:pPr>
    </w:p>
    <w:p w14:paraId="31BA55C5" w14:textId="4B75BDF0" w:rsidR="0025617D" w:rsidRDefault="0025617D" w:rsidP="0025617D">
      <w:pPr>
        <w:pStyle w:val="ListParagraph"/>
        <w:numPr>
          <w:ilvl w:val="0"/>
          <w:numId w:val="37"/>
        </w:numPr>
      </w:pPr>
      <w:r w:rsidRPr="0084203A">
        <w:t xml:space="preserve">Using the model in Part </w:t>
      </w:r>
      <w:r w:rsidR="00100A20" w:rsidRPr="0084203A">
        <w:t xml:space="preserve">(c) </w:t>
      </w:r>
      <w:r w:rsidRPr="0084203A">
        <w:t xml:space="preserve">(wages against education, race, and gender) test if the point estimates for education, gender, and race are </w:t>
      </w:r>
      <w:r w:rsidRPr="0084203A">
        <w:rPr>
          <w:i/>
          <w:iCs/>
        </w:rPr>
        <w:t>jointly significant</w:t>
      </w:r>
      <w:r w:rsidRPr="0084203A">
        <w:t xml:space="preserve">. Please discuss the test that you are using. </w:t>
      </w:r>
    </w:p>
    <w:p w14:paraId="5C6CB43D" w14:textId="77777777" w:rsidR="00C53CB4" w:rsidRDefault="00C53CB4" w:rsidP="00C53CB4"/>
    <w:p w14:paraId="48C2FE44" w14:textId="089EE806" w:rsidR="00C53CB4" w:rsidRPr="00C53CB4" w:rsidRDefault="00C53CB4" w:rsidP="00C53CB4">
      <w:pPr>
        <w:rPr>
          <w:color w:val="FF0000"/>
        </w:rPr>
      </w:pPr>
      <w:r w:rsidRPr="00C53CB4">
        <w:rPr>
          <w:color w:val="FF0000"/>
        </w:rPr>
        <w:t xml:space="preserve">Our null hypothesis is that there is no relationship between wages and education, race, or gender. Our alternative hypothesis is that </w:t>
      </w:r>
      <w:r w:rsidR="00BA1A40" w:rsidRPr="00C53CB4">
        <w:rPr>
          <w:color w:val="FF0000"/>
        </w:rPr>
        <w:t>th</w:t>
      </w:r>
      <w:r w:rsidR="00BA1A40">
        <w:rPr>
          <w:color w:val="FF0000"/>
        </w:rPr>
        <w:t>ere</w:t>
      </w:r>
      <w:r w:rsidR="00BA1A40" w:rsidRPr="00C53CB4">
        <w:rPr>
          <w:color w:val="FF0000"/>
        </w:rPr>
        <w:t xml:space="preserve"> </w:t>
      </w:r>
      <w:r w:rsidRPr="00C53CB4">
        <w:rPr>
          <w:color w:val="FF0000"/>
        </w:rPr>
        <w:t>is a relationship between wages and at least one of these factors.</w:t>
      </w:r>
    </w:p>
    <w:p w14:paraId="7BA14167" w14:textId="77777777" w:rsidR="00C53CB4" w:rsidRPr="00C53CB4" w:rsidRDefault="00C53CB4" w:rsidP="00C53CB4">
      <w:pPr>
        <w:rPr>
          <w:color w:val="FF0000"/>
        </w:rPr>
      </w:pPr>
    </w:p>
    <w:p w14:paraId="7457104A" w14:textId="77777777" w:rsidR="00C53CB4" w:rsidRPr="00C53CB4" w:rsidRDefault="00000000" w:rsidP="00C53CB4">
      <w:pPr>
        <w:rPr>
          <w:color w:val="FF0000"/>
        </w:rPr>
      </w:pPr>
      <m:oMathPara>
        <m:oMath>
          <m:sSub>
            <m:sSubPr>
              <m:ctrlPr>
                <w:rPr>
                  <w:rFonts w:ascii="Cambria Math" w:hAnsi="Cambria Math"/>
                  <w:i/>
                  <w:color w:val="FF0000"/>
                </w:rPr>
              </m:ctrlPr>
            </m:sSubPr>
            <m:e>
              <m:r>
                <w:rPr>
                  <w:rFonts w:ascii="Cambria Math" w:hAnsi="Cambria Math"/>
                  <w:color w:val="FF0000"/>
                </w:rPr>
                <m:t>H</m:t>
              </m:r>
            </m:e>
            <m:sub>
              <m:r>
                <w:rPr>
                  <w:rFonts w:ascii="Cambria Math" w:hAnsi="Cambria Math"/>
                  <w:color w:val="FF0000"/>
                </w:rPr>
                <m:t>o</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β</m:t>
              </m:r>
            </m:e>
            <m:sub>
              <m:r>
                <w:rPr>
                  <w:rFonts w:ascii="Cambria Math" w:hAnsi="Cambria Math"/>
                  <w:color w:val="FF0000"/>
                </w:rPr>
                <m:t>educ</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β</m:t>
              </m:r>
            </m:e>
            <m:sub>
              <m:r>
                <w:rPr>
                  <w:rFonts w:ascii="Cambria Math" w:hAnsi="Cambria Math"/>
                  <w:color w:val="FF0000"/>
                </w:rPr>
                <m:t>female</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β</m:t>
              </m:r>
            </m:e>
            <m:sub>
              <m:r>
                <w:rPr>
                  <w:rFonts w:ascii="Cambria Math" w:hAnsi="Cambria Math"/>
                  <w:color w:val="FF0000"/>
                </w:rPr>
                <m:t>black</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β</m:t>
              </m:r>
            </m:e>
            <m:sub>
              <m:r>
                <w:rPr>
                  <w:rFonts w:ascii="Cambria Math" w:hAnsi="Cambria Math"/>
                  <w:color w:val="FF0000"/>
                </w:rPr>
                <m:t>asian</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β</m:t>
              </m:r>
            </m:e>
            <m:sub>
              <m:r>
                <w:rPr>
                  <w:rFonts w:ascii="Cambria Math" w:hAnsi="Cambria Math"/>
                  <w:color w:val="FF0000"/>
                </w:rPr>
                <m:t>otherrace</m:t>
              </m:r>
            </m:sub>
          </m:sSub>
          <m:r>
            <w:rPr>
              <w:rFonts w:ascii="Cambria Math" w:hAnsi="Cambria Math"/>
              <w:color w:val="FF0000"/>
            </w:rPr>
            <m:t>=0</m:t>
          </m:r>
        </m:oMath>
      </m:oMathPara>
    </w:p>
    <w:p w14:paraId="4B18DB19" w14:textId="77777777" w:rsidR="00C53CB4" w:rsidRPr="00C53CB4" w:rsidRDefault="00000000" w:rsidP="00C53CB4">
      <w:pPr>
        <w:rPr>
          <w:color w:val="FF0000"/>
        </w:rPr>
      </w:pPr>
      <m:oMathPara>
        <m:oMath>
          <m:sSub>
            <m:sSubPr>
              <m:ctrlPr>
                <w:rPr>
                  <w:rFonts w:ascii="Cambria Math" w:hAnsi="Cambria Math"/>
                  <w:i/>
                  <w:color w:val="FF0000"/>
                </w:rPr>
              </m:ctrlPr>
            </m:sSubPr>
            <m:e>
              <m:r>
                <w:rPr>
                  <w:rFonts w:ascii="Cambria Math" w:hAnsi="Cambria Math"/>
                  <w:color w:val="FF0000"/>
                </w:rPr>
                <m:t>H</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At least 1 of (β</m:t>
              </m:r>
            </m:e>
            <m:sub>
              <m:r>
                <w:rPr>
                  <w:rFonts w:ascii="Cambria Math" w:hAnsi="Cambria Math"/>
                  <w:color w:val="FF0000"/>
                </w:rPr>
                <m:t>educ</m:t>
              </m:r>
            </m:sub>
          </m:sSub>
          <m:sSub>
            <m:sSubPr>
              <m:ctrlPr>
                <w:rPr>
                  <w:rFonts w:ascii="Cambria Math" w:hAnsi="Cambria Math"/>
                  <w:i/>
                  <w:color w:val="FF0000"/>
                </w:rPr>
              </m:ctrlPr>
            </m:sSubPr>
            <m:e>
              <m:r>
                <w:rPr>
                  <w:rFonts w:ascii="Cambria Math" w:hAnsi="Cambria Math"/>
                  <w:color w:val="FF0000"/>
                </w:rPr>
                <m:t>, β</m:t>
              </m:r>
            </m:e>
            <m:sub>
              <m:r>
                <w:rPr>
                  <w:rFonts w:ascii="Cambria Math" w:hAnsi="Cambria Math"/>
                  <w:color w:val="FF0000"/>
                </w:rPr>
                <m:t>female</m:t>
              </m:r>
            </m:sub>
          </m:sSub>
          <m:r>
            <w:rPr>
              <w:rFonts w:ascii="Cambria Math" w:hAnsi="Cambria Math"/>
              <w:color w:val="FF0000"/>
            </w:rPr>
            <m:t xml:space="preserve">, </m:t>
          </m:r>
          <m:sSub>
            <m:sSubPr>
              <m:ctrlPr>
                <w:rPr>
                  <w:rFonts w:ascii="Cambria Math" w:hAnsi="Cambria Math"/>
                  <w:i/>
                  <w:color w:val="FF0000"/>
                </w:rPr>
              </m:ctrlPr>
            </m:sSubPr>
            <m:e>
              <m:r>
                <w:rPr>
                  <w:rFonts w:ascii="Cambria Math" w:hAnsi="Cambria Math"/>
                  <w:color w:val="FF0000"/>
                </w:rPr>
                <m:t>β</m:t>
              </m:r>
            </m:e>
            <m:sub>
              <m:r>
                <w:rPr>
                  <w:rFonts w:ascii="Cambria Math" w:hAnsi="Cambria Math"/>
                  <w:color w:val="FF0000"/>
                </w:rPr>
                <m:t>black</m:t>
              </m:r>
            </m:sub>
          </m:sSub>
          <m:r>
            <w:rPr>
              <w:rFonts w:ascii="Cambria Math" w:hAnsi="Cambria Math"/>
              <w:color w:val="FF0000"/>
            </w:rPr>
            <m:t xml:space="preserve">, </m:t>
          </m:r>
          <m:sSub>
            <m:sSubPr>
              <m:ctrlPr>
                <w:rPr>
                  <w:rFonts w:ascii="Cambria Math" w:hAnsi="Cambria Math"/>
                  <w:i/>
                  <w:color w:val="FF0000"/>
                </w:rPr>
              </m:ctrlPr>
            </m:sSubPr>
            <m:e>
              <m:r>
                <w:rPr>
                  <w:rFonts w:ascii="Cambria Math" w:hAnsi="Cambria Math"/>
                  <w:color w:val="FF0000"/>
                </w:rPr>
                <m:t>β</m:t>
              </m:r>
            </m:e>
            <m:sub>
              <m:r>
                <w:rPr>
                  <w:rFonts w:ascii="Cambria Math" w:hAnsi="Cambria Math"/>
                  <w:color w:val="FF0000"/>
                </w:rPr>
                <m:t>asian</m:t>
              </m:r>
            </m:sub>
          </m:sSub>
          <m:r>
            <w:rPr>
              <w:rFonts w:ascii="Cambria Math" w:hAnsi="Cambria Math"/>
              <w:color w:val="FF0000"/>
            </w:rPr>
            <m:t xml:space="preserve">, </m:t>
          </m:r>
          <m:sSub>
            <m:sSubPr>
              <m:ctrlPr>
                <w:rPr>
                  <w:rFonts w:ascii="Cambria Math" w:hAnsi="Cambria Math"/>
                  <w:i/>
                  <w:color w:val="FF0000"/>
                </w:rPr>
              </m:ctrlPr>
            </m:sSubPr>
            <m:e>
              <m:r>
                <w:rPr>
                  <w:rFonts w:ascii="Cambria Math" w:hAnsi="Cambria Math"/>
                  <w:color w:val="FF0000"/>
                </w:rPr>
                <m:t>β</m:t>
              </m:r>
            </m:e>
            <m:sub>
              <m:r>
                <w:rPr>
                  <w:rFonts w:ascii="Cambria Math" w:hAnsi="Cambria Math"/>
                  <w:color w:val="FF0000"/>
                </w:rPr>
                <m:t>otherrace</m:t>
              </m:r>
            </m:sub>
          </m:sSub>
          <m:r>
            <w:rPr>
              <w:rFonts w:ascii="Cambria Math" w:hAnsi="Cambria Math"/>
              <w:color w:val="FF0000"/>
            </w:rPr>
            <m:t>)≠0</m:t>
          </m:r>
        </m:oMath>
      </m:oMathPara>
    </w:p>
    <w:p w14:paraId="139A1D6F" w14:textId="77777777" w:rsidR="00C53CB4" w:rsidRPr="00C53CB4" w:rsidRDefault="00C53CB4" w:rsidP="00C53CB4">
      <w:pPr>
        <w:rPr>
          <w:color w:val="FF0000"/>
        </w:rPr>
      </w:pPr>
    </w:p>
    <w:p w14:paraId="1A67EC84" w14:textId="77777777" w:rsidR="00C53CB4" w:rsidRPr="00C53CB4" w:rsidRDefault="00C53CB4" w:rsidP="00C53CB4">
      <w:pPr>
        <w:rPr>
          <w:color w:val="FF0000"/>
        </w:rPr>
      </w:pPr>
      <w:r w:rsidRPr="00C53CB4">
        <w:rPr>
          <w:color w:val="FF0000"/>
        </w:rPr>
        <w:t xml:space="preserve">In order to test this hypothesis, I used a global F test. Based on the regression output, the F-statistic is equal to 1243.55. The p-value is less than 0.0001. Thus, there is sufficient evidence to reject the null hypothesis that there is no relationship between wages and education, race, and gender at the 0.05 significance level. </w:t>
      </w:r>
    </w:p>
    <w:p w14:paraId="6E297D90" w14:textId="77777777" w:rsidR="00C53CB4" w:rsidRPr="00C53CB4" w:rsidRDefault="00C53CB4" w:rsidP="00C53CB4">
      <w:pPr>
        <w:rPr>
          <w:color w:val="FF0000"/>
        </w:rPr>
      </w:pPr>
    </w:p>
    <w:p w14:paraId="54792E92" w14:textId="77777777" w:rsidR="0025617D" w:rsidRPr="0084203A" w:rsidRDefault="0025617D" w:rsidP="0025617D">
      <w:pPr>
        <w:pStyle w:val="ListParagraph"/>
      </w:pPr>
    </w:p>
    <w:p w14:paraId="47FC863C" w14:textId="3260ED20" w:rsidR="0025617D" w:rsidRPr="0084203A" w:rsidRDefault="004E25E9" w:rsidP="0025617D">
      <w:pPr>
        <w:pStyle w:val="ListParagraph"/>
        <w:numPr>
          <w:ilvl w:val="0"/>
          <w:numId w:val="37"/>
        </w:numPr>
      </w:pPr>
      <w:r>
        <w:t xml:space="preserve">Suppose you are interested in the </w:t>
      </w:r>
      <w:r>
        <w:rPr>
          <w:i/>
          <w:iCs/>
        </w:rPr>
        <w:t>causal effect</w:t>
      </w:r>
      <w:r>
        <w:t xml:space="preserve"> of education on wages. Explain whether you believe the coefficient on education estimated in part (b) is biased or not, and any concerns you have about </w:t>
      </w:r>
      <w:r w:rsidR="0025617D" w:rsidRPr="0084203A">
        <w:t xml:space="preserve">omitted variables. </w:t>
      </w:r>
    </w:p>
    <w:p w14:paraId="3DB6748D" w14:textId="77777777" w:rsidR="0025617D" w:rsidRDefault="0025617D" w:rsidP="0025617D">
      <w:pPr>
        <w:rPr>
          <w:color w:val="FF0000"/>
        </w:rPr>
      </w:pPr>
    </w:p>
    <w:p w14:paraId="51D32A20" w14:textId="77777777" w:rsidR="00C53CB4" w:rsidRPr="00C53CB4" w:rsidRDefault="00C53CB4" w:rsidP="00C53CB4">
      <w:pPr>
        <w:rPr>
          <w:color w:val="FF0000"/>
        </w:rPr>
      </w:pPr>
      <w:r w:rsidRPr="00C53CB4">
        <w:rPr>
          <w:color w:val="FF0000"/>
        </w:rPr>
        <w:t xml:space="preserve">I think the coefficient on education </w:t>
      </w:r>
      <w:r w:rsidRPr="00C53CB4">
        <w:rPr>
          <w:b/>
          <w:bCs/>
          <w:color w:val="FF0000"/>
        </w:rPr>
        <w:t>is a biased estimate of the causal effect</w:t>
      </w:r>
      <w:r w:rsidRPr="00C53CB4">
        <w:rPr>
          <w:color w:val="FF0000"/>
        </w:rPr>
        <w:t xml:space="preserve"> of education on wages. There are a number of other factors that are associated with both years of education and wages which may be captured in this estimate. </w:t>
      </w:r>
    </w:p>
    <w:p w14:paraId="2D03EC7C" w14:textId="77777777" w:rsidR="00C53CB4" w:rsidRPr="00C53CB4" w:rsidRDefault="00C53CB4" w:rsidP="00C53CB4">
      <w:pPr>
        <w:rPr>
          <w:color w:val="FF0000"/>
        </w:rPr>
      </w:pPr>
    </w:p>
    <w:p w14:paraId="07187F2A" w14:textId="23C4EFB8" w:rsidR="00C53CB4" w:rsidRPr="00C53CB4" w:rsidRDefault="00C53CB4" w:rsidP="0025617D">
      <w:pPr>
        <w:rPr>
          <w:color w:val="FF0000"/>
        </w:rPr>
      </w:pPr>
      <w:r w:rsidRPr="00C53CB4">
        <w:rPr>
          <w:color w:val="FF0000"/>
        </w:rPr>
        <w:t>For example, individuals from families with higher income often have an easier time accessing post-secondary education and thus have more years of education than those from lower-income families. However, individuals from higher-income families may also have an easier time finding jobs with higher wages due to their families social and professional networks. In this case, we may be over-estimating the impact of education on wages because we are not accounting for the effects of socioeconomic status on both years of education and wages.</w:t>
      </w:r>
      <w:r w:rsidR="00BA1A40">
        <w:rPr>
          <w:color w:val="FF0000"/>
        </w:rPr>
        <w:t xml:space="preserve"> (Another omitted variable could be rural versus urban location, to the extent earnings and education both tend to be lower in rural areas).</w:t>
      </w:r>
    </w:p>
    <w:p w14:paraId="05F03FE6" w14:textId="1EBAD2CE" w:rsidR="00BA1A40" w:rsidRDefault="00BA1A40" w:rsidP="0025617D">
      <w:pPr>
        <w:rPr>
          <w:color w:val="FF0000"/>
        </w:rPr>
      </w:pPr>
      <w:r>
        <w:rPr>
          <w:color w:val="FF0000"/>
        </w:rPr>
        <w:br w:type="page"/>
      </w:r>
    </w:p>
    <w:p w14:paraId="0035DD71" w14:textId="77777777" w:rsidR="00C53CB4" w:rsidRDefault="00C53CB4" w:rsidP="0025617D">
      <w:pPr>
        <w:rPr>
          <w:color w:val="FF0000"/>
        </w:rPr>
      </w:pPr>
    </w:p>
    <w:p w14:paraId="1668734E" w14:textId="77777777" w:rsidR="00991DA1" w:rsidRDefault="00991DA1" w:rsidP="00AA0FD7">
      <w:pPr>
        <w:rPr>
          <w:b/>
        </w:rPr>
      </w:pPr>
    </w:p>
    <w:p w14:paraId="294C5A22" w14:textId="5B9F3E1E" w:rsidR="0025617D" w:rsidRPr="006A7D6B" w:rsidRDefault="00323145" w:rsidP="00AA0FD7">
      <w:pPr>
        <w:rPr>
          <w:bCs/>
        </w:rPr>
      </w:pPr>
      <w:r>
        <w:rPr>
          <w:b/>
        </w:rPr>
        <w:t xml:space="preserve">Question 4: </w:t>
      </w:r>
      <w:r w:rsidR="00A72294">
        <w:rPr>
          <w:b/>
        </w:rPr>
        <w:t>Research paper on the gender gap in homework time</w:t>
      </w:r>
      <w:r w:rsidR="006A7D6B">
        <w:rPr>
          <w:bCs/>
        </w:rPr>
        <w:t xml:space="preserve"> (28 points – 4 each)</w:t>
      </w:r>
    </w:p>
    <w:p w14:paraId="780E48A6" w14:textId="77777777" w:rsidR="00991DA1" w:rsidRDefault="00991DA1" w:rsidP="00AA0FD7">
      <w:pPr>
        <w:rPr>
          <w:bCs/>
        </w:rPr>
      </w:pPr>
    </w:p>
    <w:p w14:paraId="05ACC4F5" w14:textId="5623334E" w:rsidR="00991DA1" w:rsidRDefault="00991DA1" w:rsidP="00AA0FD7">
      <w:pPr>
        <w:rPr>
          <w:bCs/>
        </w:rPr>
      </w:pPr>
      <w:r>
        <w:rPr>
          <w:bCs/>
        </w:rPr>
        <w:t xml:space="preserve">In a 2015 paper, </w:t>
      </w:r>
      <w:hyperlink r:id="rId9" w:history="1">
        <w:r w:rsidRPr="001E5D17">
          <w:rPr>
            <w:rStyle w:val="Hyperlink"/>
            <w:bCs/>
          </w:rPr>
          <w:t>Gershenson and Holt</w:t>
        </w:r>
      </w:hyperlink>
      <w:r>
        <w:rPr>
          <w:bCs/>
        </w:rPr>
        <w:t xml:space="preserve"> used data from the American Time Use Survey</w:t>
      </w:r>
      <w:r w:rsidR="00850EC5">
        <w:rPr>
          <w:bCs/>
        </w:rPr>
        <w:t xml:space="preserve"> and the Educational Longitudinal Study of 2002</w:t>
      </w:r>
      <w:r>
        <w:rPr>
          <w:bCs/>
        </w:rPr>
        <w:t xml:space="preserve"> to estimate differences by gender in time spent doing homework</w:t>
      </w:r>
      <w:r w:rsidR="00A80C4F">
        <w:rPr>
          <w:bCs/>
        </w:rPr>
        <w:t xml:space="preserve"> during high school</w:t>
      </w:r>
      <w:r>
        <w:rPr>
          <w:bCs/>
        </w:rPr>
        <w:t>. They used additional data from this survey to try to “explain”</w:t>
      </w:r>
      <w:r w:rsidR="00A80C4F">
        <w:rPr>
          <w:bCs/>
        </w:rPr>
        <w:t xml:space="preserve"> the </w:t>
      </w:r>
      <w:r w:rsidR="00A72294">
        <w:rPr>
          <w:bCs/>
        </w:rPr>
        <w:t xml:space="preserve">gender </w:t>
      </w:r>
      <w:r w:rsidR="00A80C4F">
        <w:rPr>
          <w:bCs/>
        </w:rPr>
        <w:t xml:space="preserve">gap in homework time they observed (e.g., by </w:t>
      </w:r>
      <w:r w:rsidR="0046581B">
        <w:rPr>
          <w:bCs/>
        </w:rPr>
        <w:t xml:space="preserve">household income, </w:t>
      </w:r>
      <w:r w:rsidR="00A80C4F">
        <w:rPr>
          <w:bCs/>
        </w:rPr>
        <w:t xml:space="preserve">time spent in out-of-school activities, differences in coursework, or parental involvement). </w:t>
      </w:r>
    </w:p>
    <w:p w14:paraId="587952E6" w14:textId="77777777" w:rsidR="00F31B17" w:rsidRDefault="00F31B17" w:rsidP="00AA0FD7">
      <w:pPr>
        <w:rPr>
          <w:bCs/>
        </w:rPr>
      </w:pPr>
    </w:p>
    <w:p w14:paraId="53FDF80B" w14:textId="606BA614" w:rsidR="00F31B17" w:rsidRDefault="00F31B17" w:rsidP="00AA0FD7">
      <w:pPr>
        <w:rPr>
          <w:bCs/>
        </w:rPr>
      </w:pPr>
      <w:r>
        <w:rPr>
          <w:bCs/>
        </w:rPr>
        <w:t>The main regression the authors used was:</w:t>
      </w:r>
    </w:p>
    <w:p w14:paraId="3D10DCD2" w14:textId="77777777" w:rsidR="00F31B17" w:rsidRDefault="00F31B17" w:rsidP="00AA0FD7">
      <w:pPr>
        <w:rPr>
          <w:bCs/>
        </w:rPr>
      </w:pPr>
    </w:p>
    <w:p w14:paraId="76DD46EE" w14:textId="0521F336" w:rsidR="00F31B17" w:rsidRPr="00F31B17" w:rsidRDefault="00000000" w:rsidP="00AA0FD7">
      <w:pP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i</m:t>
              </m:r>
            </m:sub>
          </m:sSub>
          <m:r>
            <w:rPr>
              <w:rFonts w:ascii="Cambria Math" w:hAnsi="Cambria Math"/>
            </w:rPr>
            <m:t>=α+δMal</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+γSE</m:t>
          </m:r>
          <m:sSub>
            <m:sSubPr>
              <m:ctrlPr>
                <w:rPr>
                  <w:rFonts w:ascii="Cambria Math" w:hAnsi="Cambria Math"/>
                  <w:bCs/>
                  <w:i/>
                </w:rPr>
              </m:ctrlPr>
            </m:sSubPr>
            <m:e>
              <m:r>
                <w:rPr>
                  <w:rFonts w:ascii="Cambria Math" w:hAnsi="Cambria Math"/>
                </w:rPr>
                <m:t>S</m:t>
              </m:r>
            </m:e>
            <m:sub>
              <m:r>
                <w:rPr>
                  <w:rFonts w:ascii="Cambria Math" w:hAnsi="Cambria Math"/>
                </w:rPr>
                <m:t>i</m:t>
              </m:r>
            </m:sub>
          </m:sSub>
          <m:r>
            <w:rPr>
              <w:rFonts w:ascii="Cambria Math" w:hAnsi="Cambria Math"/>
            </w:rPr>
            <m:t>+β</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i</m:t>
              </m:r>
            </m:sub>
          </m:sSub>
        </m:oMath>
      </m:oMathPara>
    </w:p>
    <w:p w14:paraId="7EF227F3" w14:textId="77777777" w:rsidR="00F31B17" w:rsidRDefault="00F31B17" w:rsidP="00AA0FD7">
      <w:pPr>
        <w:rPr>
          <w:bCs/>
        </w:rPr>
      </w:pPr>
    </w:p>
    <w:p w14:paraId="5CFC9F83" w14:textId="4C70D5EE" w:rsidR="00F31B17" w:rsidRPr="00850EC5" w:rsidRDefault="00F31B17" w:rsidP="00AA0FD7">
      <w:pPr>
        <w:rPr>
          <w:bCs/>
          <w:i/>
          <w:iCs/>
        </w:rPr>
      </w:pPr>
      <w:r>
        <w:rPr>
          <w:bCs/>
        </w:rPr>
        <w:t xml:space="preserve">where </w:t>
      </w:r>
      <w:r w:rsidRPr="00113576">
        <w:rPr>
          <w:bCs/>
          <w:i/>
          <w:iCs/>
        </w:rPr>
        <w:t>T</w:t>
      </w:r>
      <w:r w:rsidRPr="00113576">
        <w:rPr>
          <w:bCs/>
          <w:i/>
          <w:iCs/>
          <w:vertAlign w:val="subscript"/>
        </w:rPr>
        <w:t>i</w:t>
      </w:r>
      <w:r>
        <w:rPr>
          <w:bCs/>
        </w:rPr>
        <w:t xml:space="preserve"> is time spent studying outside of school, </w:t>
      </w:r>
      <w:r w:rsidRPr="00113576">
        <w:rPr>
          <w:bCs/>
          <w:i/>
          <w:iCs/>
        </w:rPr>
        <w:t>Male</w:t>
      </w:r>
      <w:r w:rsidR="00113576" w:rsidRPr="00113576">
        <w:rPr>
          <w:bCs/>
          <w:i/>
          <w:iCs/>
          <w:vertAlign w:val="subscript"/>
        </w:rPr>
        <w:t>i</w:t>
      </w:r>
      <w:r>
        <w:rPr>
          <w:bCs/>
        </w:rPr>
        <w:t xml:space="preserve">=1 for students identifying as male, </w:t>
      </w:r>
      <w:proofErr w:type="spellStart"/>
      <w:r w:rsidRPr="001E5D17">
        <w:rPr>
          <w:bCs/>
          <w:i/>
          <w:iCs/>
        </w:rPr>
        <w:t>SES</w:t>
      </w:r>
      <w:r w:rsidRPr="001E5D17">
        <w:rPr>
          <w:bCs/>
          <w:i/>
          <w:iCs/>
          <w:vertAlign w:val="subscript"/>
        </w:rPr>
        <w:t>i</w:t>
      </w:r>
      <w:proofErr w:type="spellEnd"/>
      <w:r w:rsidR="00113576" w:rsidRPr="001E5D17">
        <w:rPr>
          <w:bCs/>
          <w:i/>
          <w:iCs/>
        </w:rPr>
        <w:t xml:space="preserve"> </w:t>
      </w:r>
      <w:r w:rsidR="00113576">
        <w:rPr>
          <w:bCs/>
        </w:rPr>
        <w:t>represents a set of indicator variables for parents’ socio-economic status</w:t>
      </w:r>
      <w:r w:rsidR="00850EC5">
        <w:rPr>
          <w:bCs/>
        </w:rPr>
        <w:t xml:space="preserve"> (income and educational attainment)</w:t>
      </w:r>
      <w:r w:rsidR="00113576">
        <w:rPr>
          <w:bCs/>
        </w:rPr>
        <w:t xml:space="preserve">, and </w:t>
      </w:r>
      <w:r w:rsidR="00113576" w:rsidRPr="001E5D17">
        <w:rPr>
          <w:bCs/>
          <w:i/>
          <w:iCs/>
        </w:rPr>
        <w:t>X</w:t>
      </w:r>
      <w:r w:rsidR="00113576" w:rsidRPr="001E5D17">
        <w:rPr>
          <w:bCs/>
          <w:i/>
          <w:iCs/>
          <w:vertAlign w:val="subscript"/>
        </w:rPr>
        <w:t>i</w:t>
      </w:r>
      <w:r w:rsidR="00113576">
        <w:rPr>
          <w:bCs/>
        </w:rPr>
        <w:t xml:space="preserve"> represents a set of other control variables. Note: these authors use Greek letters other than β’s to represent slope coefficients—this is ok, and very common!</w:t>
      </w:r>
    </w:p>
    <w:p w14:paraId="07CA1741" w14:textId="77777777" w:rsidR="001E5D17" w:rsidRDefault="001E5D17" w:rsidP="00AA0FD7">
      <w:pPr>
        <w:rPr>
          <w:bCs/>
        </w:rPr>
      </w:pPr>
    </w:p>
    <w:p w14:paraId="733B48B6" w14:textId="455ED806" w:rsidR="001E5D17" w:rsidRDefault="001E5D17" w:rsidP="00AA0FD7">
      <w:pPr>
        <w:rPr>
          <w:bCs/>
        </w:rPr>
      </w:pPr>
      <w:r>
        <w:rPr>
          <w:bCs/>
        </w:rPr>
        <w:t xml:space="preserve">Use Table </w:t>
      </w:r>
      <w:r w:rsidR="0046581B">
        <w:rPr>
          <w:bCs/>
        </w:rPr>
        <w:t>3</w:t>
      </w:r>
      <w:r>
        <w:rPr>
          <w:bCs/>
        </w:rPr>
        <w:t xml:space="preserve"> excerpted below to answer the following questions.</w:t>
      </w:r>
      <w:r w:rsidR="0046581B">
        <w:rPr>
          <w:bCs/>
        </w:rPr>
        <w:t xml:space="preserve"> </w:t>
      </w:r>
      <w:r w:rsidR="0046581B">
        <w:rPr>
          <w:bCs/>
          <w:i/>
          <w:iCs/>
        </w:rPr>
        <w:t>T</w:t>
      </w:r>
      <w:r w:rsidR="0046581B" w:rsidRPr="0046581B">
        <w:rPr>
          <w:bCs/>
          <w:i/>
          <w:iCs/>
          <w:vertAlign w:val="subscript"/>
        </w:rPr>
        <w:t>i</w:t>
      </w:r>
      <w:r w:rsidR="0046581B">
        <w:rPr>
          <w:bCs/>
        </w:rPr>
        <w:t xml:space="preserve"> is measured here as hours per week.</w:t>
      </w:r>
      <w:r>
        <w:rPr>
          <w:bCs/>
        </w:rPr>
        <w:t xml:space="preserve"> (Note:</w:t>
      </w:r>
      <w:r w:rsidR="00A72294">
        <w:rPr>
          <w:bCs/>
        </w:rPr>
        <w:t xml:space="preserve"> the table notes s</w:t>
      </w:r>
      <w:r w:rsidR="0046581B">
        <w:rPr>
          <w:bCs/>
        </w:rPr>
        <w:t>ay</w:t>
      </w:r>
      <w:r w:rsidR="00A72294">
        <w:rPr>
          <w:bCs/>
        </w:rPr>
        <w:t xml:space="preserve"> that the standard errors—in parentheses—are clustered, and the regressions are weighted using sampling weights. These details are not important for this question). </w:t>
      </w:r>
    </w:p>
    <w:p w14:paraId="775374B2" w14:textId="77777777" w:rsidR="001E5D17" w:rsidRDefault="001E5D17" w:rsidP="00AA0FD7">
      <w:pPr>
        <w:rPr>
          <w:bCs/>
        </w:rPr>
      </w:pPr>
    </w:p>
    <w:p w14:paraId="61C5BEED" w14:textId="2710488B" w:rsidR="001E5D17" w:rsidRDefault="0046581B" w:rsidP="00AA0FD7">
      <w:pPr>
        <w:rPr>
          <w:bCs/>
        </w:rPr>
      </w:pPr>
      <w:r>
        <w:rPr>
          <w:noProof/>
        </w:rPr>
        <w:lastRenderedPageBreak/>
        <w:drawing>
          <wp:inline distT="0" distB="0" distL="0" distR="0" wp14:anchorId="36BBC3D4" wp14:editId="598E5849">
            <wp:extent cx="5943600" cy="8099425"/>
            <wp:effectExtent l="0" t="0" r="0" b="0"/>
            <wp:docPr id="841841859" name="Picture 1" descr="A table of text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41859" name="Picture 1" descr="A table of text with numbers&#10;&#10;Description automatically generated with medium confidence"/>
                    <pic:cNvPicPr/>
                  </pic:nvPicPr>
                  <pic:blipFill>
                    <a:blip r:embed="rId10"/>
                    <a:stretch>
                      <a:fillRect/>
                    </a:stretch>
                  </pic:blipFill>
                  <pic:spPr>
                    <a:xfrm>
                      <a:off x="0" y="0"/>
                      <a:ext cx="5943600" cy="8099425"/>
                    </a:xfrm>
                    <a:prstGeom prst="rect">
                      <a:avLst/>
                    </a:prstGeom>
                  </pic:spPr>
                </pic:pic>
              </a:graphicData>
            </a:graphic>
          </wp:inline>
        </w:drawing>
      </w:r>
    </w:p>
    <w:p w14:paraId="29AC03FE" w14:textId="77777777" w:rsidR="00A72294" w:rsidRDefault="00A72294" w:rsidP="00AA0FD7">
      <w:pPr>
        <w:rPr>
          <w:bCs/>
        </w:rPr>
      </w:pPr>
    </w:p>
    <w:p w14:paraId="0833BF98" w14:textId="00044635" w:rsidR="00A72294" w:rsidRDefault="00A72294" w:rsidP="00A72294">
      <w:pPr>
        <w:pStyle w:val="ListParagraph"/>
        <w:numPr>
          <w:ilvl w:val="0"/>
          <w:numId w:val="39"/>
        </w:numPr>
        <w:rPr>
          <w:bCs/>
        </w:rPr>
      </w:pPr>
      <w:r>
        <w:rPr>
          <w:bCs/>
        </w:rPr>
        <w:t>Provide a written interpretation of the coefficient on “Male” in column (1)</w:t>
      </w:r>
      <w:r w:rsidR="004E5792">
        <w:rPr>
          <w:bCs/>
        </w:rPr>
        <w:t xml:space="preserve">, along with its standard error. Is the gender gap in homework time statistically significant? </w:t>
      </w:r>
    </w:p>
    <w:p w14:paraId="6DE78068" w14:textId="77777777" w:rsidR="00C53CB4" w:rsidRDefault="00C53CB4" w:rsidP="00C53CB4">
      <w:pPr>
        <w:ind w:left="360"/>
        <w:rPr>
          <w:bCs/>
        </w:rPr>
      </w:pPr>
    </w:p>
    <w:p w14:paraId="5D90A86F" w14:textId="77777777" w:rsidR="00C53CB4" w:rsidRPr="00C53CB4" w:rsidRDefault="00C53CB4" w:rsidP="00C53CB4">
      <w:pPr>
        <w:pStyle w:val="ListParagraph"/>
        <w:ind w:left="360"/>
        <w:rPr>
          <w:bCs/>
          <w:color w:val="FF0000"/>
        </w:rPr>
      </w:pPr>
      <w:r w:rsidRPr="00C53CB4">
        <w:rPr>
          <w:bCs/>
          <w:color w:val="FF0000"/>
        </w:rPr>
        <w:t>On average, males spent 1.26 fewer hours on homework per week than females.</w:t>
      </w:r>
    </w:p>
    <w:p w14:paraId="119A8BA9" w14:textId="77777777" w:rsidR="00C53CB4" w:rsidRPr="00C53CB4" w:rsidRDefault="00C53CB4" w:rsidP="00C53CB4">
      <w:pPr>
        <w:pStyle w:val="ListParagraph"/>
        <w:ind w:left="360"/>
        <w:rPr>
          <w:bCs/>
          <w:color w:val="FF0000"/>
        </w:rPr>
      </w:pPr>
    </w:p>
    <w:p w14:paraId="70EC9AFF" w14:textId="77777777" w:rsidR="00C53CB4" w:rsidRPr="00C53CB4" w:rsidRDefault="00C53CB4" w:rsidP="00C53CB4">
      <w:pPr>
        <w:pStyle w:val="ListParagraph"/>
        <w:ind w:left="360"/>
        <w:rPr>
          <w:bCs/>
          <w:color w:val="FF0000"/>
        </w:rPr>
      </w:pPr>
      <w:r w:rsidRPr="00C53CB4">
        <w:rPr>
          <w:bCs/>
          <w:color w:val="FF0000"/>
        </w:rPr>
        <w:t>If we were to take repeated samples from the same population, we would expect the difference we would calculate between males and females to vary by around 0.14 hours per week on average.</w:t>
      </w:r>
    </w:p>
    <w:p w14:paraId="40032937" w14:textId="77777777" w:rsidR="00C53CB4" w:rsidRPr="00C53CB4" w:rsidRDefault="00C53CB4" w:rsidP="00C53CB4">
      <w:pPr>
        <w:pStyle w:val="ListParagraph"/>
        <w:ind w:left="360"/>
        <w:rPr>
          <w:bCs/>
          <w:color w:val="FF0000"/>
        </w:rPr>
      </w:pPr>
    </w:p>
    <w:p w14:paraId="5450F121" w14:textId="77777777" w:rsidR="00C53CB4" w:rsidRPr="00C53CB4" w:rsidRDefault="00C53CB4" w:rsidP="00C53CB4">
      <w:pPr>
        <w:pStyle w:val="ListParagraph"/>
        <w:ind w:left="360"/>
        <w:rPr>
          <w:bCs/>
          <w:color w:val="FF0000"/>
        </w:rPr>
      </w:pPr>
      <w:r w:rsidRPr="00C53CB4">
        <w:rPr>
          <w:bCs/>
          <w:color w:val="FF0000"/>
        </w:rPr>
        <w:t>The difference in time spent on homework between males and females is statistically significant (p&lt;0.01).</w:t>
      </w:r>
    </w:p>
    <w:p w14:paraId="63EB3944" w14:textId="77777777" w:rsidR="00C53CB4" w:rsidRDefault="00C53CB4" w:rsidP="00C53CB4">
      <w:pPr>
        <w:ind w:left="360"/>
        <w:rPr>
          <w:bCs/>
        </w:rPr>
      </w:pPr>
    </w:p>
    <w:p w14:paraId="0253A294" w14:textId="77777777" w:rsidR="00C53CB4" w:rsidRPr="00C53CB4" w:rsidRDefault="00C53CB4" w:rsidP="00C53CB4">
      <w:pPr>
        <w:ind w:left="360"/>
        <w:rPr>
          <w:bCs/>
        </w:rPr>
      </w:pPr>
    </w:p>
    <w:p w14:paraId="53207C56" w14:textId="2D273D89" w:rsidR="00F31E3B" w:rsidRDefault="00F31E3B" w:rsidP="00A72294">
      <w:pPr>
        <w:pStyle w:val="ListParagraph"/>
        <w:numPr>
          <w:ilvl w:val="0"/>
          <w:numId w:val="39"/>
        </w:numPr>
        <w:rPr>
          <w:bCs/>
        </w:rPr>
      </w:pPr>
      <w:r>
        <w:rPr>
          <w:bCs/>
        </w:rPr>
        <w:t xml:space="preserve">In the sample as a whole, students spent an average of 5.7 hours per week studying outside of school, with a standard deviation of 5.7 hours. Would you say the gender gap in homework time is </w:t>
      </w:r>
      <w:r>
        <w:rPr>
          <w:bCs/>
          <w:i/>
          <w:iCs/>
        </w:rPr>
        <w:t>practically significant</w:t>
      </w:r>
      <w:r>
        <w:rPr>
          <w:bCs/>
        </w:rPr>
        <w:t>? Why or why not?</w:t>
      </w:r>
    </w:p>
    <w:p w14:paraId="54FE7433" w14:textId="77777777" w:rsidR="00C53CB4" w:rsidRDefault="00C53CB4" w:rsidP="00C53CB4">
      <w:pPr>
        <w:ind w:left="360"/>
        <w:rPr>
          <w:bCs/>
        </w:rPr>
      </w:pPr>
    </w:p>
    <w:p w14:paraId="44CF37E3" w14:textId="77777777" w:rsidR="00C53CB4" w:rsidRPr="00C53CB4" w:rsidRDefault="00C53CB4" w:rsidP="00C53CB4">
      <w:pPr>
        <w:rPr>
          <w:bCs/>
          <w:color w:val="FF0000"/>
        </w:rPr>
      </w:pPr>
      <w:r w:rsidRPr="00C53CB4">
        <w:rPr>
          <w:bCs/>
          <w:color w:val="FF0000"/>
        </w:rPr>
        <w:t>Effect size: difference/</w:t>
      </w:r>
      <w:proofErr w:type="spellStart"/>
      <w:r w:rsidRPr="00C53CB4">
        <w:rPr>
          <w:bCs/>
          <w:color w:val="FF0000"/>
        </w:rPr>
        <w:t>sd</w:t>
      </w:r>
      <w:proofErr w:type="spellEnd"/>
      <w:r w:rsidRPr="00C53CB4">
        <w:rPr>
          <w:bCs/>
          <w:color w:val="FF0000"/>
        </w:rPr>
        <w:t xml:space="preserve"> = 1.26/5.7 = 0.22 standard deviations</w:t>
      </w:r>
    </w:p>
    <w:p w14:paraId="5C9FE032" w14:textId="77777777" w:rsidR="00C53CB4" w:rsidRPr="00C53CB4" w:rsidRDefault="00C53CB4" w:rsidP="00C53CB4">
      <w:pPr>
        <w:rPr>
          <w:bCs/>
          <w:color w:val="FF0000"/>
        </w:rPr>
      </w:pPr>
      <w:r w:rsidRPr="00C53CB4">
        <w:rPr>
          <w:bCs/>
          <w:color w:val="FF0000"/>
        </w:rPr>
        <w:t>Percent difference from the mean: difference/mean = 1.26/5.7 = 0.22 -&gt; 22% decrease for the average student</w:t>
      </w:r>
    </w:p>
    <w:p w14:paraId="7C68CB1B" w14:textId="77777777" w:rsidR="00C53CB4" w:rsidRPr="00C53CB4" w:rsidRDefault="00C53CB4" w:rsidP="00C53CB4">
      <w:pPr>
        <w:rPr>
          <w:bCs/>
          <w:color w:val="FF0000"/>
        </w:rPr>
      </w:pPr>
    </w:p>
    <w:p w14:paraId="5B44CF0E" w14:textId="4FDE21D0" w:rsidR="00C53CB4" w:rsidRPr="00C53CB4" w:rsidRDefault="00C53CB4" w:rsidP="00C53CB4">
      <w:pPr>
        <w:rPr>
          <w:bCs/>
          <w:color w:val="FF0000"/>
        </w:rPr>
      </w:pPr>
      <w:r w:rsidRPr="00C53CB4">
        <w:rPr>
          <w:bCs/>
          <w:color w:val="FF0000"/>
        </w:rPr>
        <w:t xml:space="preserve">I’d say that the gender gap in homework time is practically significant. A difference of 1.26 hours represents an effect size of 0.22 standard deviation units or a decrease of 22% in time spend on homework for the average student. Over the course of a full year (~36 weeks), this weekly </w:t>
      </w:r>
      <w:r w:rsidR="00DC2D9F">
        <w:rPr>
          <w:bCs/>
          <w:color w:val="FF0000"/>
        </w:rPr>
        <w:t>difference</w:t>
      </w:r>
      <w:r w:rsidRPr="00C53CB4">
        <w:rPr>
          <w:bCs/>
          <w:color w:val="FF0000"/>
        </w:rPr>
        <w:t xml:space="preserve"> adds up to around 45 fewer hours. </w:t>
      </w:r>
    </w:p>
    <w:p w14:paraId="79C83CDA" w14:textId="77777777" w:rsidR="00C53CB4" w:rsidRPr="00C53CB4" w:rsidRDefault="00C53CB4" w:rsidP="00C53CB4">
      <w:pPr>
        <w:rPr>
          <w:bCs/>
          <w:color w:val="FF0000"/>
        </w:rPr>
      </w:pPr>
    </w:p>
    <w:p w14:paraId="11D35F33" w14:textId="33245FCC" w:rsidR="00C53CB4" w:rsidRPr="00C53CB4" w:rsidRDefault="00C53CB4" w:rsidP="00C53CB4">
      <w:pPr>
        <w:rPr>
          <w:bCs/>
          <w:color w:val="FF0000"/>
        </w:rPr>
      </w:pPr>
      <w:r w:rsidRPr="00C53CB4">
        <w:rPr>
          <w:bCs/>
          <w:color w:val="FF0000"/>
        </w:rPr>
        <w:t xml:space="preserve">A good deal of learning can occur during this amount of time so this may have practical implications for academic outcomes by gender. In contrast, time spent on homework is also time not spent doing something else. In this way, girls may be missing out on using their out-of-school time in other potentially beneficial </w:t>
      </w:r>
      <w:r w:rsidR="00DC2D9F">
        <w:rPr>
          <w:bCs/>
          <w:color w:val="FF0000"/>
        </w:rPr>
        <w:t>ways</w:t>
      </w:r>
      <w:r w:rsidRPr="00C53CB4">
        <w:rPr>
          <w:bCs/>
          <w:color w:val="FF0000"/>
        </w:rPr>
        <w:t>.</w:t>
      </w:r>
    </w:p>
    <w:p w14:paraId="74F7DF7F" w14:textId="77777777" w:rsidR="00C53CB4" w:rsidRPr="00C53CB4" w:rsidRDefault="00C53CB4" w:rsidP="00C53CB4">
      <w:pPr>
        <w:rPr>
          <w:bCs/>
          <w:color w:val="FF0000"/>
        </w:rPr>
      </w:pPr>
    </w:p>
    <w:p w14:paraId="6AAE891E" w14:textId="77777777" w:rsidR="00C53CB4" w:rsidRPr="00C53CB4" w:rsidRDefault="00C53CB4" w:rsidP="00C53CB4">
      <w:pPr>
        <w:ind w:left="360"/>
        <w:rPr>
          <w:bCs/>
        </w:rPr>
      </w:pPr>
    </w:p>
    <w:p w14:paraId="03A87DA5" w14:textId="7935BFFD" w:rsidR="004E5792" w:rsidRDefault="004E5792" w:rsidP="00A72294">
      <w:pPr>
        <w:pStyle w:val="ListParagraph"/>
        <w:numPr>
          <w:ilvl w:val="0"/>
          <w:numId w:val="39"/>
        </w:numPr>
        <w:rPr>
          <w:bCs/>
        </w:rPr>
      </w:pPr>
      <w:r>
        <w:rPr>
          <w:bCs/>
        </w:rPr>
        <w:t>Explain in words how the regression in column (3) differs from the</w:t>
      </w:r>
      <w:r w:rsidR="00F31E3B">
        <w:rPr>
          <w:bCs/>
        </w:rPr>
        <w:t xml:space="preserve"> one in</w:t>
      </w:r>
      <w:r>
        <w:rPr>
          <w:bCs/>
        </w:rPr>
        <w:t xml:space="preserve"> column (1). (Don’t interpret the results</w:t>
      </w:r>
      <w:r w:rsidR="0025355A">
        <w:rPr>
          <w:bCs/>
        </w:rPr>
        <w:t xml:space="preserve"> yet</w:t>
      </w:r>
      <w:r>
        <w:rPr>
          <w:bCs/>
        </w:rPr>
        <w:t>, just explain</w:t>
      </w:r>
      <w:r w:rsidR="0025355A">
        <w:rPr>
          <w:bCs/>
        </w:rPr>
        <w:t xml:space="preserve"> what the authors are doing differently in column (3)).</w:t>
      </w:r>
    </w:p>
    <w:p w14:paraId="55FA978A" w14:textId="77777777" w:rsidR="00C53CB4" w:rsidRDefault="00C53CB4" w:rsidP="00C53CB4">
      <w:pPr>
        <w:rPr>
          <w:bCs/>
        </w:rPr>
      </w:pPr>
    </w:p>
    <w:p w14:paraId="0A3DCDC1" w14:textId="77777777" w:rsidR="00C53CB4" w:rsidRPr="00C53CB4" w:rsidRDefault="00C53CB4" w:rsidP="00C53CB4">
      <w:pPr>
        <w:rPr>
          <w:bCs/>
          <w:color w:val="FF0000"/>
        </w:rPr>
      </w:pPr>
      <w:r w:rsidRPr="00C53CB4">
        <w:rPr>
          <w:bCs/>
          <w:color w:val="FF0000"/>
        </w:rPr>
        <w:t>In model 3 the authors added controls for father’s education level, mother’s education level, and household income.</w:t>
      </w:r>
    </w:p>
    <w:p w14:paraId="0B316C10" w14:textId="77777777" w:rsidR="00C53CB4" w:rsidRPr="00C53CB4" w:rsidRDefault="00C53CB4" w:rsidP="00C53CB4">
      <w:pPr>
        <w:rPr>
          <w:bCs/>
        </w:rPr>
      </w:pPr>
    </w:p>
    <w:p w14:paraId="37B50F7E" w14:textId="77777777" w:rsidR="0025355A" w:rsidRPr="0025355A" w:rsidRDefault="0025355A" w:rsidP="0025355A">
      <w:pPr>
        <w:pStyle w:val="ListParagraph"/>
        <w:rPr>
          <w:bCs/>
        </w:rPr>
      </w:pPr>
    </w:p>
    <w:p w14:paraId="4F4DAE36" w14:textId="1E623E37" w:rsidR="00C53CB4" w:rsidRPr="00C53CB4" w:rsidRDefault="0025355A" w:rsidP="00C53CB4">
      <w:pPr>
        <w:pStyle w:val="ListParagraph"/>
        <w:numPr>
          <w:ilvl w:val="0"/>
          <w:numId w:val="39"/>
        </w:numPr>
        <w:rPr>
          <w:bCs/>
        </w:rPr>
      </w:pPr>
      <w:r>
        <w:rPr>
          <w:bCs/>
        </w:rPr>
        <w:t xml:space="preserve">Provide a written interpretation of the coefficients “College degree” (R’s </w:t>
      </w:r>
      <w:r w:rsidR="00997003">
        <w:rPr>
          <w:bCs/>
        </w:rPr>
        <w:t>father</w:t>
      </w:r>
      <w:r>
        <w:rPr>
          <w:bCs/>
        </w:rPr>
        <w:t>) and “HH income $</w:t>
      </w:r>
      <w:r w:rsidR="00997003">
        <w:rPr>
          <w:bCs/>
        </w:rPr>
        <w:t>5</w:t>
      </w:r>
      <w:r>
        <w:rPr>
          <w:bCs/>
        </w:rPr>
        <w:t>0k-</w:t>
      </w:r>
      <w:r w:rsidR="00997003">
        <w:rPr>
          <w:bCs/>
        </w:rPr>
        <w:t>75</w:t>
      </w:r>
      <w:r>
        <w:rPr>
          <w:bCs/>
        </w:rPr>
        <w:t>k” in column (3).</w:t>
      </w:r>
      <w:r w:rsidR="009B624F">
        <w:rPr>
          <w:bCs/>
        </w:rPr>
        <w:t xml:space="preserve"> Which of the explanatory variables in column (3) are statistically significant at the 0.05 level or below?</w:t>
      </w:r>
    </w:p>
    <w:p w14:paraId="4EAEFB83" w14:textId="77777777" w:rsidR="00C53CB4" w:rsidRPr="00C53CB4" w:rsidRDefault="00C53CB4" w:rsidP="00C53CB4">
      <w:pPr>
        <w:rPr>
          <w:bCs/>
          <w:color w:val="FF0000"/>
        </w:rPr>
      </w:pPr>
      <w:r w:rsidRPr="00C53CB4">
        <w:rPr>
          <w:bCs/>
          <w:color w:val="FF0000"/>
        </w:rPr>
        <w:lastRenderedPageBreak/>
        <w:t>On average, students whose fathers have a college degree spend 0.80 more hours per week studying than students whose fathers don’t have a high school degree, holding constant students’ gender, mothers’ education level, and household income.</w:t>
      </w:r>
    </w:p>
    <w:p w14:paraId="29F3A3D6" w14:textId="77777777" w:rsidR="00C53CB4" w:rsidRPr="00C53CB4" w:rsidRDefault="00C53CB4" w:rsidP="00C53CB4">
      <w:pPr>
        <w:rPr>
          <w:bCs/>
          <w:color w:val="FF0000"/>
        </w:rPr>
      </w:pPr>
    </w:p>
    <w:p w14:paraId="02E11B04" w14:textId="77777777" w:rsidR="00C53CB4" w:rsidRPr="00C53CB4" w:rsidRDefault="00C53CB4" w:rsidP="00C53CB4">
      <w:pPr>
        <w:rPr>
          <w:bCs/>
          <w:color w:val="FF0000"/>
        </w:rPr>
      </w:pPr>
      <w:r w:rsidRPr="00C53CB4">
        <w:rPr>
          <w:bCs/>
          <w:color w:val="FF0000"/>
        </w:rPr>
        <w:t>On average, students with a household income of $50k-75k spend 0.34 more hours per week studying than students with a household income of less than $25k, holding constant gender, fathers’ education level, and mothers’ education level.</w:t>
      </w:r>
    </w:p>
    <w:p w14:paraId="10D62CDE" w14:textId="77777777" w:rsidR="00C53CB4" w:rsidRPr="00C53CB4" w:rsidRDefault="00C53CB4" w:rsidP="00C53CB4">
      <w:pPr>
        <w:rPr>
          <w:bCs/>
          <w:color w:val="FF0000"/>
        </w:rPr>
      </w:pPr>
    </w:p>
    <w:p w14:paraId="0383EDE9" w14:textId="77777777" w:rsidR="00C53CB4" w:rsidRPr="00C53CB4" w:rsidRDefault="00C53CB4" w:rsidP="00C53CB4">
      <w:pPr>
        <w:rPr>
          <w:bCs/>
          <w:color w:val="FF0000"/>
        </w:rPr>
      </w:pPr>
      <w:r w:rsidRPr="00C53CB4">
        <w:rPr>
          <w:bCs/>
          <w:color w:val="FF0000"/>
        </w:rPr>
        <w:t>Gender, Father-Some college, Father-College degree, Mother-College degree, HH Income - $100k-$200k, and HH Income &gt;$200k are all statistically significant at the 0.05 level.</w:t>
      </w:r>
    </w:p>
    <w:p w14:paraId="7CAE8847" w14:textId="77777777" w:rsidR="00C53CB4" w:rsidRPr="00C53CB4" w:rsidRDefault="00C53CB4" w:rsidP="00C53CB4">
      <w:pPr>
        <w:rPr>
          <w:bCs/>
        </w:rPr>
      </w:pPr>
    </w:p>
    <w:p w14:paraId="125BFBC0" w14:textId="41D35BA3" w:rsidR="0025355A" w:rsidRDefault="0025355A" w:rsidP="00A72294">
      <w:pPr>
        <w:pStyle w:val="ListParagraph"/>
        <w:numPr>
          <w:ilvl w:val="0"/>
          <w:numId w:val="39"/>
        </w:numPr>
        <w:rPr>
          <w:bCs/>
        </w:rPr>
      </w:pPr>
      <w:r>
        <w:rPr>
          <w:bCs/>
        </w:rPr>
        <w:t>Did the approach in column (3)</w:t>
      </w:r>
      <w:r w:rsidR="009B624F">
        <w:rPr>
          <w:bCs/>
        </w:rPr>
        <w:t xml:space="preserve"> change the authors’ conclusions about the gender gap in homework time? Explain</w:t>
      </w:r>
      <w:r w:rsidR="00997003">
        <w:rPr>
          <w:bCs/>
        </w:rPr>
        <w:t xml:space="preserve"> how you know</w:t>
      </w:r>
      <w:r w:rsidR="009B624F">
        <w:rPr>
          <w:bCs/>
        </w:rPr>
        <w:t xml:space="preserve">. Why do you think the coefficient </w:t>
      </w:r>
      <w:r w:rsidR="0017649D">
        <w:rPr>
          <w:bCs/>
        </w:rPr>
        <w:t xml:space="preserve">on Male </w:t>
      </w:r>
      <w:r w:rsidR="009B624F">
        <w:rPr>
          <w:bCs/>
        </w:rPr>
        <w:t>changed (or not) as much as it did</w:t>
      </w:r>
      <w:r w:rsidR="0017649D">
        <w:rPr>
          <w:bCs/>
        </w:rPr>
        <w:t xml:space="preserve"> between columns (1) and (3)</w:t>
      </w:r>
      <w:r w:rsidR="009B624F">
        <w:rPr>
          <w:bCs/>
        </w:rPr>
        <w:t>?</w:t>
      </w:r>
    </w:p>
    <w:p w14:paraId="7BB66277" w14:textId="77777777" w:rsidR="00866A09" w:rsidRDefault="00866A09" w:rsidP="00866A09">
      <w:pPr>
        <w:rPr>
          <w:bCs/>
        </w:rPr>
      </w:pPr>
    </w:p>
    <w:p w14:paraId="42921D5E" w14:textId="77777777" w:rsidR="00866A09" w:rsidRPr="00866A09" w:rsidRDefault="00866A09" w:rsidP="00866A09">
      <w:pPr>
        <w:rPr>
          <w:bCs/>
          <w:color w:val="FF0000"/>
        </w:rPr>
      </w:pPr>
      <w:r w:rsidRPr="00866A09">
        <w:rPr>
          <w:bCs/>
          <w:color w:val="FF0000"/>
        </w:rPr>
        <w:t>No, the approach in column 3 wouldn’t change the authors’ overall conclusions about the gender gap. The estimated gap between males and female is very similar in models 1 and 3. The estimates didn’t change when adding controls because gender is generally uncorrelated with parental education and household income.</w:t>
      </w:r>
    </w:p>
    <w:p w14:paraId="1FBD7730" w14:textId="77777777" w:rsidR="00866A09" w:rsidRPr="00866A09" w:rsidRDefault="00866A09" w:rsidP="00866A09">
      <w:pPr>
        <w:rPr>
          <w:bCs/>
        </w:rPr>
      </w:pPr>
    </w:p>
    <w:p w14:paraId="2B263967" w14:textId="77777777" w:rsidR="00997003" w:rsidRPr="00997003" w:rsidRDefault="00997003" w:rsidP="00997003">
      <w:pPr>
        <w:pStyle w:val="ListParagraph"/>
        <w:rPr>
          <w:bCs/>
        </w:rPr>
      </w:pPr>
    </w:p>
    <w:p w14:paraId="0A2E3EA7" w14:textId="3E9FB16F" w:rsidR="00997003" w:rsidRDefault="00997003" w:rsidP="00A72294">
      <w:pPr>
        <w:pStyle w:val="ListParagraph"/>
        <w:numPr>
          <w:ilvl w:val="0"/>
          <w:numId w:val="39"/>
        </w:numPr>
        <w:rPr>
          <w:bCs/>
        </w:rPr>
      </w:pPr>
      <w:r>
        <w:rPr>
          <w:bCs/>
        </w:rPr>
        <w:t>Explain in words how the regression in column (4) differs from the one in column (3). Did this approach change the authors’ conclusions about the gender gap in homework time?</w:t>
      </w:r>
      <w:r w:rsidR="00E832F7">
        <w:rPr>
          <w:bCs/>
        </w:rPr>
        <w:t xml:space="preserve"> What variables in column (4) are significant predictors of weekly homework time?</w:t>
      </w:r>
    </w:p>
    <w:p w14:paraId="25ABAE6E" w14:textId="77777777" w:rsidR="00866A09" w:rsidRDefault="00866A09" w:rsidP="00866A09">
      <w:pPr>
        <w:rPr>
          <w:bCs/>
        </w:rPr>
      </w:pPr>
    </w:p>
    <w:p w14:paraId="44460D26" w14:textId="77777777" w:rsidR="003F7AA4" w:rsidRPr="003F7AA4" w:rsidRDefault="003F7AA4" w:rsidP="003F7AA4">
      <w:pPr>
        <w:rPr>
          <w:bCs/>
          <w:color w:val="FF0000"/>
        </w:rPr>
      </w:pPr>
      <w:r w:rsidRPr="003F7AA4">
        <w:rPr>
          <w:bCs/>
          <w:color w:val="FF0000"/>
        </w:rPr>
        <w:t xml:space="preserve">Model 4 includes controls for students’ academic achievement as measured by 9th grade </w:t>
      </w:r>
      <w:proofErr w:type="spellStart"/>
      <w:r w:rsidRPr="003F7AA4">
        <w:rPr>
          <w:bCs/>
          <w:color w:val="FF0000"/>
        </w:rPr>
        <w:t>gpa</w:t>
      </w:r>
      <w:proofErr w:type="spellEnd"/>
      <w:r w:rsidRPr="003F7AA4">
        <w:rPr>
          <w:bCs/>
          <w:color w:val="FF0000"/>
        </w:rPr>
        <w:t xml:space="preserve"> and their ELA and math assessment score quartiles.</w:t>
      </w:r>
    </w:p>
    <w:p w14:paraId="4E7345C4" w14:textId="77777777" w:rsidR="003F7AA4" w:rsidRPr="003F7AA4" w:rsidRDefault="003F7AA4" w:rsidP="003F7AA4">
      <w:pPr>
        <w:rPr>
          <w:bCs/>
          <w:color w:val="FF0000"/>
        </w:rPr>
      </w:pPr>
    </w:p>
    <w:p w14:paraId="37485DAD" w14:textId="77777777" w:rsidR="003F7AA4" w:rsidRPr="003F7AA4" w:rsidRDefault="003F7AA4" w:rsidP="003F7AA4">
      <w:pPr>
        <w:rPr>
          <w:bCs/>
          <w:color w:val="FF0000"/>
        </w:rPr>
      </w:pPr>
      <w:r w:rsidRPr="003F7AA4">
        <w:rPr>
          <w:bCs/>
          <w:color w:val="FF0000"/>
        </w:rPr>
        <w:t>The estimated gender gap is smaller in model 4 than in the previous models. However, it is still meaningfully large and statistically significant. I don’t think model changes the authors’ overall findings that there is a difference in time spent on homework between males and females. This model additionally shows that differences by gender persist even when accounting for gender differences in academic achievement.</w:t>
      </w:r>
    </w:p>
    <w:p w14:paraId="6E3E77C8" w14:textId="77777777" w:rsidR="003F7AA4" w:rsidRPr="003F7AA4" w:rsidRDefault="003F7AA4" w:rsidP="003F7AA4">
      <w:pPr>
        <w:rPr>
          <w:bCs/>
          <w:color w:val="FF0000"/>
        </w:rPr>
      </w:pPr>
    </w:p>
    <w:p w14:paraId="097E34D9" w14:textId="6D862DDD" w:rsidR="00866A09" w:rsidRPr="00866A09" w:rsidRDefault="003F7AA4" w:rsidP="003F7AA4">
      <w:pPr>
        <w:rPr>
          <w:bCs/>
          <w:color w:val="FF0000"/>
        </w:rPr>
      </w:pPr>
      <w:r w:rsidRPr="003F7AA4">
        <w:rPr>
          <w:bCs/>
          <w:color w:val="FF0000"/>
        </w:rPr>
        <w:t>Gender, Father-College Degree, Household Income &gt;$200, 9th grade GPA, Bottom Quartile for ELA, Bottom Quartile for Math, and Top Quartile for Math are all statistically significant at the 0.05% level.</w:t>
      </w:r>
    </w:p>
    <w:p w14:paraId="12C5BD20" w14:textId="77777777" w:rsidR="00866A09" w:rsidRPr="00866A09" w:rsidRDefault="00866A09" w:rsidP="00866A09">
      <w:pPr>
        <w:rPr>
          <w:bCs/>
        </w:rPr>
      </w:pPr>
    </w:p>
    <w:p w14:paraId="26F507A6" w14:textId="646754E5" w:rsidR="0017649D" w:rsidRDefault="0017649D" w:rsidP="00A72294">
      <w:pPr>
        <w:pStyle w:val="ListParagraph"/>
        <w:numPr>
          <w:ilvl w:val="0"/>
          <w:numId w:val="39"/>
        </w:numPr>
        <w:rPr>
          <w:bCs/>
        </w:rPr>
      </w:pPr>
      <w:r>
        <w:rPr>
          <w:bCs/>
        </w:rPr>
        <w:t>Provide an interpretation of the adjusted R-squared in column (5).</w:t>
      </w:r>
    </w:p>
    <w:p w14:paraId="371D7BB2" w14:textId="77777777" w:rsidR="0017649D" w:rsidRPr="0017649D" w:rsidRDefault="0017649D" w:rsidP="0017649D">
      <w:pPr>
        <w:pStyle w:val="ListParagraph"/>
        <w:rPr>
          <w:bCs/>
        </w:rPr>
      </w:pPr>
    </w:p>
    <w:p w14:paraId="7767584C" w14:textId="77777777" w:rsidR="00866A09" w:rsidRPr="00866A09" w:rsidRDefault="00866A09" w:rsidP="00866A09">
      <w:pPr>
        <w:rPr>
          <w:bCs/>
          <w:color w:val="FF0000"/>
        </w:rPr>
      </w:pPr>
      <w:r w:rsidRPr="00866A09">
        <w:rPr>
          <w:bCs/>
          <w:color w:val="FF0000"/>
        </w:rPr>
        <w:t>Gender, parental education level, house-hold income, academic achievement, other “baseline” and activity controls can explain around 14% of the variation in time spent on homework after adjusting for the number of variables in the model.</w:t>
      </w:r>
    </w:p>
    <w:p w14:paraId="6EBBD669" w14:textId="77777777" w:rsidR="0017649D" w:rsidRDefault="0017649D" w:rsidP="0017649D">
      <w:pPr>
        <w:rPr>
          <w:bCs/>
        </w:rPr>
      </w:pPr>
    </w:p>
    <w:p w14:paraId="24DC0F90" w14:textId="77777777" w:rsidR="0017649D" w:rsidRPr="0017649D" w:rsidRDefault="0017649D" w:rsidP="0017649D">
      <w:pPr>
        <w:rPr>
          <w:bCs/>
        </w:rPr>
      </w:pPr>
    </w:p>
    <w:sectPr w:rsidR="0017649D" w:rsidRPr="0017649D" w:rsidSect="004F12AE">
      <w:footerReference w:type="even" r:id="rId11"/>
      <w:footerReference w:type="default" r:id="rId1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CB3EE" w14:textId="77777777" w:rsidR="004F12AE" w:rsidRDefault="004F12AE" w:rsidP="007E09B6">
      <w:r>
        <w:separator/>
      </w:r>
    </w:p>
  </w:endnote>
  <w:endnote w:type="continuationSeparator" w:id="0">
    <w:p w14:paraId="3BB787A7" w14:textId="77777777" w:rsidR="004F12AE" w:rsidRDefault="004F12AE" w:rsidP="007E09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22388879"/>
      <w:docPartObj>
        <w:docPartGallery w:val="Page Numbers (Bottom of Page)"/>
        <w:docPartUnique/>
      </w:docPartObj>
    </w:sdtPr>
    <w:sdtContent>
      <w:p w14:paraId="06C36EB9" w14:textId="77777777" w:rsidR="00C01E10" w:rsidRDefault="00C01E10" w:rsidP="00C01E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7B74AB" w14:textId="77777777" w:rsidR="00C01E10" w:rsidRDefault="00C01E10" w:rsidP="007E09B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59725405"/>
      <w:docPartObj>
        <w:docPartGallery w:val="Page Numbers (Bottom of Page)"/>
        <w:docPartUnique/>
      </w:docPartObj>
    </w:sdtPr>
    <w:sdtContent>
      <w:p w14:paraId="5E248109" w14:textId="162C5AE8" w:rsidR="00C01E10" w:rsidRDefault="00C01E10" w:rsidP="00C01E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8625F">
          <w:rPr>
            <w:rStyle w:val="PageNumber"/>
            <w:noProof/>
          </w:rPr>
          <w:t>1</w:t>
        </w:r>
        <w:r>
          <w:rPr>
            <w:rStyle w:val="PageNumber"/>
          </w:rPr>
          <w:fldChar w:fldCharType="end"/>
        </w:r>
      </w:p>
    </w:sdtContent>
  </w:sdt>
  <w:p w14:paraId="397711AF" w14:textId="77777777" w:rsidR="00C01E10" w:rsidRDefault="00C01E10" w:rsidP="007E09B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17CF2" w14:textId="77777777" w:rsidR="004F12AE" w:rsidRDefault="004F12AE" w:rsidP="007E09B6">
      <w:r>
        <w:separator/>
      </w:r>
    </w:p>
  </w:footnote>
  <w:footnote w:type="continuationSeparator" w:id="0">
    <w:p w14:paraId="3119B77A" w14:textId="77777777" w:rsidR="004F12AE" w:rsidRDefault="004F12AE" w:rsidP="007E09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33176"/>
    <w:multiLevelType w:val="hybridMultilevel"/>
    <w:tmpl w:val="7CF2EC90"/>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425F1"/>
    <w:multiLevelType w:val="hybridMultilevel"/>
    <w:tmpl w:val="38F6B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6B7624"/>
    <w:multiLevelType w:val="hybridMultilevel"/>
    <w:tmpl w:val="9208DB9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DD3183"/>
    <w:multiLevelType w:val="hybridMultilevel"/>
    <w:tmpl w:val="4CC829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730D79"/>
    <w:multiLevelType w:val="hybridMultilevel"/>
    <w:tmpl w:val="1CA68A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787D36"/>
    <w:multiLevelType w:val="hybridMultilevel"/>
    <w:tmpl w:val="E5BE58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1575B1"/>
    <w:multiLevelType w:val="hybridMultilevel"/>
    <w:tmpl w:val="1152C506"/>
    <w:lvl w:ilvl="0" w:tplc="740C67F8">
      <w:start w:val="1"/>
      <w:numFmt w:val="decimal"/>
      <w:lvlText w:val="5.%1."/>
      <w:lvlJc w:val="left"/>
      <w:pPr>
        <w:ind w:left="360" w:hanging="360"/>
      </w:pPr>
      <w:rPr>
        <w:rFonts w:eastAsiaTheme="minorHAnsi"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240173B"/>
    <w:multiLevelType w:val="hybridMultilevel"/>
    <w:tmpl w:val="F0D4AF2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377597"/>
    <w:multiLevelType w:val="hybridMultilevel"/>
    <w:tmpl w:val="021A16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FBD1B35"/>
    <w:multiLevelType w:val="multilevel"/>
    <w:tmpl w:val="F402AB3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1DD2B4F"/>
    <w:multiLevelType w:val="hybridMultilevel"/>
    <w:tmpl w:val="4ACC0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C442F"/>
    <w:multiLevelType w:val="hybridMultilevel"/>
    <w:tmpl w:val="D4F449C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CF727F"/>
    <w:multiLevelType w:val="hybridMultilevel"/>
    <w:tmpl w:val="85CC82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8891E8F"/>
    <w:multiLevelType w:val="hybridMultilevel"/>
    <w:tmpl w:val="137E1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613FB3"/>
    <w:multiLevelType w:val="hybridMultilevel"/>
    <w:tmpl w:val="D4F449CC"/>
    <w:lvl w:ilvl="0" w:tplc="0409000F">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4E11BC0"/>
    <w:multiLevelType w:val="multilevel"/>
    <w:tmpl w:val="81668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DA0019"/>
    <w:multiLevelType w:val="hybridMultilevel"/>
    <w:tmpl w:val="F9AABB3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601A9A"/>
    <w:multiLevelType w:val="hybridMultilevel"/>
    <w:tmpl w:val="5BC4C94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5251D0"/>
    <w:multiLevelType w:val="hybridMultilevel"/>
    <w:tmpl w:val="873819BE"/>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8147DF"/>
    <w:multiLevelType w:val="hybridMultilevel"/>
    <w:tmpl w:val="FBF806D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DA0DC0"/>
    <w:multiLevelType w:val="hybridMultilevel"/>
    <w:tmpl w:val="63F63A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1C5914"/>
    <w:multiLevelType w:val="hybridMultilevel"/>
    <w:tmpl w:val="1B3C3D0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8D6272"/>
    <w:multiLevelType w:val="hybridMultilevel"/>
    <w:tmpl w:val="E48422A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AE7715"/>
    <w:multiLevelType w:val="hybridMultilevel"/>
    <w:tmpl w:val="61DE136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A43270"/>
    <w:multiLevelType w:val="hybridMultilevel"/>
    <w:tmpl w:val="FA4855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A75657"/>
    <w:multiLevelType w:val="hybridMultilevel"/>
    <w:tmpl w:val="73B8DD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875733"/>
    <w:multiLevelType w:val="multilevel"/>
    <w:tmpl w:val="EF96C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F8635B"/>
    <w:multiLevelType w:val="hybridMultilevel"/>
    <w:tmpl w:val="B5DE73B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A045A2"/>
    <w:multiLevelType w:val="multilevel"/>
    <w:tmpl w:val="25A8F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E30A73"/>
    <w:multiLevelType w:val="hybridMultilevel"/>
    <w:tmpl w:val="C7988F3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C85300"/>
    <w:multiLevelType w:val="hybridMultilevel"/>
    <w:tmpl w:val="707CB02A"/>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1" w15:restartNumberingAfterBreak="0">
    <w:nsid w:val="71CB3EB2"/>
    <w:multiLevelType w:val="hybridMultilevel"/>
    <w:tmpl w:val="710A1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8A49A8"/>
    <w:multiLevelType w:val="hybridMultilevel"/>
    <w:tmpl w:val="CE646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A47570"/>
    <w:multiLevelType w:val="hybridMultilevel"/>
    <w:tmpl w:val="7E24A6A4"/>
    <w:lvl w:ilvl="0" w:tplc="0409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78EA7A0C"/>
    <w:multiLevelType w:val="hybridMultilevel"/>
    <w:tmpl w:val="FB98BCE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EB39CE"/>
    <w:multiLevelType w:val="hybridMultilevel"/>
    <w:tmpl w:val="BC78E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CD524F"/>
    <w:multiLevelType w:val="multilevel"/>
    <w:tmpl w:val="C61A5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7104965">
    <w:abstractNumId w:val="10"/>
  </w:num>
  <w:num w:numId="2" w16cid:durableId="26882367">
    <w:abstractNumId w:val="35"/>
  </w:num>
  <w:num w:numId="3" w16cid:durableId="1203787110">
    <w:abstractNumId w:val="6"/>
  </w:num>
  <w:num w:numId="4" w16cid:durableId="2015258101">
    <w:abstractNumId w:val="31"/>
  </w:num>
  <w:num w:numId="5" w16cid:durableId="115687646">
    <w:abstractNumId w:val="13"/>
  </w:num>
  <w:num w:numId="6" w16cid:durableId="1738504867">
    <w:abstractNumId w:val="14"/>
  </w:num>
  <w:num w:numId="7" w16cid:durableId="628515684">
    <w:abstractNumId w:val="11"/>
  </w:num>
  <w:num w:numId="8" w16cid:durableId="258367152">
    <w:abstractNumId w:val="8"/>
  </w:num>
  <w:num w:numId="9" w16cid:durableId="954168595">
    <w:abstractNumId w:val="32"/>
  </w:num>
  <w:num w:numId="10" w16cid:durableId="1792626473">
    <w:abstractNumId w:val="28"/>
  </w:num>
  <w:num w:numId="11" w16cid:durableId="588006557">
    <w:abstractNumId w:val="26"/>
  </w:num>
  <w:num w:numId="12" w16cid:durableId="730226527">
    <w:abstractNumId w:val="36"/>
  </w:num>
  <w:num w:numId="13" w16cid:durableId="1283878181">
    <w:abstractNumId w:val="15"/>
  </w:num>
  <w:num w:numId="14" w16cid:durableId="1727559969">
    <w:abstractNumId w:val="20"/>
  </w:num>
  <w:num w:numId="15" w16cid:durableId="2139103174">
    <w:abstractNumId w:val="5"/>
  </w:num>
  <w:num w:numId="16" w16cid:durableId="838809627">
    <w:abstractNumId w:val="1"/>
  </w:num>
  <w:num w:numId="17" w16cid:durableId="2104646178">
    <w:abstractNumId w:val="29"/>
  </w:num>
  <w:num w:numId="18" w16cid:durableId="441922355">
    <w:abstractNumId w:val="19"/>
  </w:num>
  <w:num w:numId="19" w16cid:durableId="1043561268">
    <w:abstractNumId w:val="21"/>
  </w:num>
  <w:num w:numId="20" w16cid:durableId="1219516765">
    <w:abstractNumId w:val="17"/>
  </w:num>
  <w:num w:numId="21" w16cid:durableId="334038831">
    <w:abstractNumId w:val="7"/>
  </w:num>
  <w:num w:numId="22" w16cid:durableId="981428044">
    <w:abstractNumId w:val="23"/>
  </w:num>
  <w:num w:numId="23" w16cid:durableId="497575006">
    <w:abstractNumId w:val="27"/>
  </w:num>
  <w:num w:numId="24" w16cid:durableId="1848137161">
    <w:abstractNumId w:val="16"/>
  </w:num>
  <w:num w:numId="25" w16cid:durableId="1005399056">
    <w:abstractNumId w:val="34"/>
  </w:num>
  <w:num w:numId="26" w16cid:durableId="95176018">
    <w:abstractNumId w:val="9"/>
  </w:num>
  <w:num w:numId="27" w16cid:durableId="888034291">
    <w:abstractNumId w:val="22"/>
  </w:num>
  <w:num w:numId="28" w16cid:durableId="1540899684">
    <w:abstractNumId w:val="4"/>
  </w:num>
  <w:num w:numId="29" w16cid:durableId="649477862">
    <w:abstractNumId w:val="12"/>
  </w:num>
  <w:num w:numId="30" w16cid:durableId="519470366">
    <w:abstractNumId w:val="2"/>
  </w:num>
  <w:num w:numId="31" w16cid:durableId="1683165336">
    <w:abstractNumId w:val="24"/>
  </w:num>
  <w:num w:numId="32" w16cid:durableId="537819131">
    <w:abstractNumId w:val="0"/>
  </w:num>
  <w:num w:numId="33" w16cid:durableId="866797477">
    <w:abstractNumId w:val="18"/>
  </w:num>
  <w:num w:numId="34" w16cid:durableId="315190163">
    <w:abstractNumId w:val="3"/>
  </w:num>
  <w:num w:numId="35" w16cid:durableId="605696733">
    <w:abstractNumId w:val="33"/>
  </w:num>
  <w:num w:numId="36" w16cid:durableId="1995840214">
    <w:abstractNumId w:val="30"/>
  </w:num>
  <w:num w:numId="37" w16cid:durableId="698819673">
    <w:abstractNumId w:val="0"/>
  </w:num>
  <w:num w:numId="38" w16cid:durableId="986858443">
    <w:abstractNumId w:val="30"/>
  </w:num>
  <w:num w:numId="39" w16cid:durableId="106792139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32C5"/>
    <w:rsid w:val="000158F6"/>
    <w:rsid w:val="00022AD8"/>
    <w:rsid w:val="00024E3E"/>
    <w:rsid w:val="00026A7C"/>
    <w:rsid w:val="00030EB5"/>
    <w:rsid w:val="00035337"/>
    <w:rsid w:val="00036281"/>
    <w:rsid w:val="00036AC4"/>
    <w:rsid w:val="00040FC4"/>
    <w:rsid w:val="00063C51"/>
    <w:rsid w:val="00066B69"/>
    <w:rsid w:val="000B0C15"/>
    <w:rsid w:val="000B14BD"/>
    <w:rsid w:val="000B6E04"/>
    <w:rsid w:val="000C43C6"/>
    <w:rsid w:val="000C751F"/>
    <w:rsid w:val="000D27D9"/>
    <w:rsid w:val="000D4951"/>
    <w:rsid w:val="000E2759"/>
    <w:rsid w:val="000E4DC0"/>
    <w:rsid w:val="000E58CF"/>
    <w:rsid w:val="000E7242"/>
    <w:rsid w:val="00100A20"/>
    <w:rsid w:val="001032C7"/>
    <w:rsid w:val="0010364D"/>
    <w:rsid w:val="00110344"/>
    <w:rsid w:val="00113576"/>
    <w:rsid w:val="00114A29"/>
    <w:rsid w:val="0012151E"/>
    <w:rsid w:val="00123CE7"/>
    <w:rsid w:val="00133055"/>
    <w:rsid w:val="00141C9B"/>
    <w:rsid w:val="00143495"/>
    <w:rsid w:val="001568AC"/>
    <w:rsid w:val="00160BD9"/>
    <w:rsid w:val="00162FC0"/>
    <w:rsid w:val="00167FA5"/>
    <w:rsid w:val="00173E23"/>
    <w:rsid w:val="0017649D"/>
    <w:rsid w:val="00180DD9"/>
    <w:rsid w:val="0018109B"/>
    <w:rsid w:val="0019089F"/>
    <w:rsid w:val="001964AA"/>
    <w:rsid w:val="00197C13"/>
    <w:rsid w:val="001A379D"/>
    <w:rsid w:val="001A3CA3"/>
    <w:rsid w:val="001A409D"/>
    <w:rsid w:val="001B1695"/>
    <w:rsid w:val="001C128A"/>
    <w:rsid w:val="001D53F1"/>
    <w:rsid w:val="001D69A3"/>
    <w:rsid w:val="001E5D17"/>
    <w:rsid w:val="001F0252"/>
    <w:rsid w:val="001F36E2"/>
    <w:rsid w:val="00200A5A"/>
    <w:rsid w:val="002037C7"/>
    <w:rsid w:val="00215222"/>
    <w:rsid w:val="00220E70"/>
    <w:rsid w:val="00223AD0"/>
    <w:rsid w:val="00224AE7"/>
    <w:rsid w:val="002307A3"/>
    <w:rsid w:val="00231D72"/>
    <w:rsid w:val="00235F59"/>
    <w:rsid w:val="002438FF"/>
    <w:rsid w:val="00251C70"/>
    <w:rsid w:val="00252DFF"/>
    <w:rsid w:val="0025355A"/>
    <w:rsid w:val="00254A52"/>
    <w:rsid w:val="00255D8F"/>
    <w:rsid w:val="0025617D"/>
    <w:rsid w:val="0025711F"/>
    <w:rsid w:val="002702E3"/>
    <w:rsid w:val="00274017"/>
    <w:rsid w:val="00276088"/>
    <w:rsid w:val="00280E10"/>
    <w:rsid w:val="00292F73"/>
    <w:rsid w:val="00293D1C"/>
    <w:rsid w:val="002943C1"/>
    <w:rsid w:val="002972D9"/>
    <w:rsid w:val="00297ED2"/>
    <w:rsid w:val="002A518D"/>
    <w:rsid w:val="002B503D"/>
    <w:rsid w:val="002D2146"/>
    <w:rsid w:val="002D22C3"/>
    <w:rsid w:val="002E467D"/>
    <w:rsid w:val="00311F23"/>
    <w:rsid w:val="00312502"/>
    <w:rsid w:val="00314BED"/>
    <w:rsid w:val="00322D9A"/>
    <w:rsid w:val="00323145"/>
    <w:rsid w:val="00324D0D"/>
    <w:rsid w:val="003341E7"/>
    <w:rsid w:val="00342318"/>
    <w:rsid w:val="00362523"/>
    <w:rsid w:val="003724B7"/>
    <w:rsid w:val="0037489D"/>
    <w:rsid w:val="00377EBC"/>
    <w:rsid w:val="003A0F9F"/>
    <w:rsid w:val="003B1A5F"/>
    <w:rsid w:val="003C19F3"/>
    <w:rsid w:val="003D2680"/>
    <w:rsid w:val="003D75CF"/>
    <w:rsid w:val="003E3958"/>
    <w:rsid w:val="003F71D3"/>
    <w:rsid w:val="003F7AA4"/>
    <w:rsid w:val="003F7E4E"/>
    <w:rsid w:val="00404027"/>
    <w:rsid w:val="00413D3C"/>
    <w:rsid w:val="0041574A"/>
    <w:rsid w:val="00416E73"/>
    <w:rsid w:val="00420BD0"/>
    <w:rsid w:val="00420BD2"/>
    <w:rsid w:val="0043784C"/>
    <w:rsid w:val="00447FFD"/>
    <w:rsid w:val="004536C2"/>
    <w:rsid w:val="00462CCD"/>
    <w:rsid w:val="004641AE"/>
    <w:rsid w:val="0046581B"/>
    <w:rsid w:val="0046712B"/>
    <w:rsid w:val="004710E2"/>
    <w:rsid w:val="004731D3"/>
    <w:rsid w:val="00496DDC"/>
    <w:rsid w:val="004A343E"/>
    <w:rsid w:val="004A6561"/>
    <w:rsid w:val="004A6A01"/>
    <w:rsid w:val="004B649E"/>
    <w:rsid w:val="004B692C"/>
    <w:rsid w:val="004D5576"/>
    <w:rsid w:val="004E25E9"/>
    <w:rsid w:val="004E3169"/>
    <w:rsid w:val="004E5792"/>
    <w:rsid w:val="004E62AA"/>
    <w:rsid w:val="004F12AE"/>
    <w:rsid w:val="004F33A5"/>
    <w:rsid w:val="005001EC"/>
    <w:rsid w:val="0050319F"/>
    <w:rsid w:val="00506AE5"/>
    <w:rsid w:val="00512EBC"/>
    <w:rsid w:val="00522395"/>
    <w:rsid w:val="00525196"/>
    <w:rsid w:val="00535FAE"/>
    <w:rsid w:val="005365EE"/>
    <w:rsid w:val="00536808"/>
    <w:rsid w:val="005466DE"/>
    <w:rsid w:val="0055431B"/>
    <w:rsid w:val="00557CA4"/>
    <w:rsid w:val="00563110"/>
    <w:rsid w:val="00567A1A"/>
    <w:rsid w:val="00575784"/>
    <w:rsid w:val="00576C2C"/>
    <w:rsid w:val="005910BE"/>
    <w:rsid w:val="005910D3"/>
    <w:rsid w:val="00591591"/>
    <w:rsid w:val="00591C7B"/>
    <w:rsid w:val="005A2063"/>
    <w:rsid w:val="005B597D"/>
    <w:rsid w:val="005C3FDF"/>
    <w:rsid w:val="005D71A8"/>
    <w:rsid w:val="005E38BA"/>
    <w:rsid w:val="005E612A"/>
    <w:rsid w:val="005F002A"/>
    <w:rsid w:val="005F5DBF"/>
    <w:rsid w:val="005F65E6"/>
    <w:rsid w:val="006008E0"/>
    <w:rsid w:val="00602380"/>
    <w:rsid w:val="006066A1"/>
    <w:rsid w:val="0060798D"/>
    <w:rsid w:val="00607AF6"/>
    <w:rsid w:val="00637F4D"/>
    <w:rsid w:val="00642DB8"/>
    <w:rsid w:val="0064468F"/>
    <w:rsid w:val="006608C9"/>
    <w:rsid w:val="00664786"/>
    <w:rsid w:val="006878A0"/>
    <w:rsid w:val="00690D03"/>
    <w:rsid w:val="0069328A"/>
    <w:rsid w:val="006A7D6B"/>
    <w:rsid w:val="006B04D4"/>
    <w:rsid w:val="006B0CB1"/>
    <w:rsid w:val="006B18DF"/>
    <w:rsid w:val="006B2952"/>
    <w:rsid w:val="006B7953"/>
    <w:rsid w:val="006C5F84"/>
    <w:rsid w:val="006D64A0"/>
    <w:rsid w:val="006E041C"/>
    <w:rsid w:val="006F75A5"/>
    <w:rsid w:val="0070665E"/>
    <w:rsid w:val="00707F7E"/>
    <w:rsid w:val="00714043"/>
    <w:rsid w:val="007362FC"/>
    <w:rsid w:val="00744FFF"/>
    <w:rsid w:val="00746C28"/>
    <w:rsid w:val="007525A8"/>
    <w:rsid w:val="00755CEC"/>
    <w:rsid w:val="00757E71"/>
    <w:rsid w:val="00761398"/>
    <w:rsid w:val="007634F0"/>
    <w:rsid w:val="00775067"/>
    <w:rsid w:val="0078436E"/>
    <w:rsid w:val="00790AA2"/>
    <w:rsid w:val="00790D8E"/>
    <w:rsid w:val="007A3176"/>
    <w:rsid w:val="007B0C30"/>
    <w:rsid w:val="007C0142"/>
    <w:rsid w:val="007D328B"/>
    <w:rsid w:val="007E09B6"/>
    <w:rsid w:val="007F26DE"/>
    <w:rsid w:val="007F7D79"/>
    <w:rsid w:val="00801DA0"/>
    <w:rsid w:val="008109AF"/>
    <w:rsid w:val="008319B8"/>
    <w:rsid w:val="0084203A"/>
    <w:rsid w:val="00844AC2"/>
    <w:rsid w:val="00846022"/>
    <w:rsid w:val="0085002A"/>
    <w:rsid w:val="00850EC5"/>
    <w:rsid w:val="00866A09"/>
    <w:rsid w:val="008828D2"/>
    <w:rsid w:val="00885AA7"/>
    <w:rsid w:val="00893345"/>
    <w:rsid w:val="008946D3"/>
    <w:rsid w:val="008C1D1E"/>
    <w:rsid w:val="008E335F"/>
    <w:rsid w:val="008E3563"/>
    <w:rsid w:val="008E4628"/>
    <w:rsid w:val="008F2A23"/>
    <w:rsid w:val="00902698"/>
    <w:rsid w:val="00906DB7"/>
    <w:rsid w:val="009312AB"/>
    <w:rsid w:val="00941E37"/>
    <w:rsid w:val="00942B0C"/>
    <w:rsid w:val="00964538"/>
    <w:rsid w:val="00964A83"/>
    <w:rsid w:val="00973516"/>
    <w:rsid w:val="00975741"/>
    <w:rsid w:val="00991DA1"/>
    <w:rsid w:val="00996875"/>
    <w:rsid w:val="00997003"/>
    <w:rsid w:val="009B0598"/>
    <w:rsid w:val="009B31B2"/>
    <w:rsid w:val="009B358C"/>
    <w:rsid w:val="009B624F"/>
    <w:rsid w:val="009C126B"/>
    <w:rsid w:val="009C660E"/>
    <w:rsid w:val="009C69E1"/>
    <w:rsid w:val="009C6C36"/>
    <w:rsid w:val="009D2895"/>
    <w:rsid w:val="009D5087"/>
    <w:rsid w:val="009F2759"/>
    <w:rsid w:val="00A076EB"/>
    <w:rsid w:val="00A16E1A"/>
    <w:rsid w:val="00A348C6"/>
    <w:rsid w:val="00A36FE1"/>
    <w:rsid w:val="00A419C4"/>
    <w:rsid w:val="00A6232D"/>
    <w:rsid w:val="00A72294"/>
    <w:rsid w:val="00A75763"/>
    <w:rsid w:val="00A765E3"/>
    <w:rsid w:val="00A80C4F"/>
    <w:rsid w:val="00A92B4D"/>
    <w:rsid w:val="00AA0FD7"/>
    <w:rsid w:val="00AC3849"/>
    <w:rsid w:val="00AC48B4"/>
    <w:rsid w:val="00AC5358"/>
    <w:rsid w:val="00B07D22"/>
    <w:rsid w:val="00B16857"/>
    <w:rsid w:val="00B25785"/>
    <w:rsid w:val="00B262D5"/>
    <w:rsid w:val="00B3697C"/>
    <w:rsid w:val="00B45734"/>
    <w:rsid w:val="00B46537"/>
    <w:rsid w:val="00B52D50"/>
    <w:rsid w:val="00B63AD6"/>
    <w:rsid w:val="00B836C8"/>
    <w:rsid w:val="00B84DCA"/>
    <w:rsid w:val="00B93824"/>
    <w:rsid w:val="00B953F4"/>
    <w:rsid w:val="00BA1A40"/>
    <w:rsid w:val="00BB5100"/>
    <w:rsid w:val="00BC7D58"/>
    <w:rsid w:val="00BE136E"/>
    <w:rsid w:val="00BE330A"/>
    <w:rsid w:val="00BE4126"/>
    <w:rsid w:val="00BF2818"/>
    <w:rsid w:val="00C016C2"/>
    <w:rsid w:val="00C01E10"/>
    <w:rsid w:val="00C0421A"/>
    <w:rsid w:val="00C0629F"/>
    <w:rsid w:val="00C1731C"/>
    <w:rsid w:val="00C276A5"/>
    <w:rsid w:val="00C5231D"/>
    <w:rsid w:val="00C53CB4"/>
    <w:rsid w:val="00C62714"/>
    <w:rsid w:val="00C73DBB"/>
    <w:rsid w:val="00C76014"/>
    <w:rsid w:val="00C77EB9"/>
    <w:rsid w:val="00C92545"/>
    <w:rsid w:val="00CA3DC2"/>
    <w:rsid w:val="00CA613E"/>
    <w:rsid w:val="00CC38DA"/>
    <w:rsid w:val="00CD0B37"/>
    <w:rsid w:val="00CD21A7"/>
    <w:rsid w:val="00CD250C"/>
    <w:rsid w:val="00CD27F8"/>
    <w:rsid w:val="00CD3710"/>
    <w:rsid w:val="00CE0E98"/>
    <w:rsid w:val="00CE1750"/>
    <w:rsid w:val="00CE2597"/>
    <w:rsid w:val="00CF53C2"/>
    <w:rsid w:val="00D01EF5"/>
    <w:rsid w:val="00D03101"/>
    <w:rsid w:val="00D20EA5"/>
    <w:rsid w:val="00D4269E"/>
    <w:rsid w:val="00D45E4B"/>
    <w:rsid w:val="00D47729"/>
    <w:rsid w:val="00D6404B"/>
    <w:rsid w:val="00D64AD9"/>
    <w:rsid w:val="00D75478"/>
    <w:rsid w:val="00D87F28"/>
    <w:rsid w:val="00D901C5"/>
    <w:rsid w:val="00D9039A"/>
    <w:rsid w:val="00D9714A"/>
    <w:rsid w:val="00DB1BCD"/>
    <w:rsid w:val="00DB378D"/>
    <w:rsid w:val="00DB63AE"/>
    <w:rsid w:val="00DC2D9F"/>
    <w:rsid w:val="00DC330E"/>
    <w:rsid w:val="00DE3404"/>
    <w:rsid w:val="00DE686B"/>
    <w:rsid w:val="00DE6BAC"/>
    <w:rsid w:val="00DF33F6"/>
    <w:rsid w:val="00DF7F6F"/>
    <w:rsid w:val="00E06E04"/>
    <w:rsid w:val="00E07D6C"/>
    <w:rsid w:val="00E20056"/>
    <w:rsid w:val="00E232C5"/>
    <w:rsid w:val="00E3789C"/>
    <w:rsid w:val="00E41F2A"/>
    <w:rsid w:val="00E60152"/>
    <w:rsid w:val="00E622B5"/>
    <w:rsid w:val="00E77AFB"/>
    <w:rsid w:val="00E832F7"/>
    <w:rsid w:val="00E84F81"/>
    <w:rsid w:val="00E8625F"/>
    <w:rsid w:val="00E90284"/>
    <w:rsid w:val="00E913BF"/>
    <w:rsid w:val="00E91407"/>
    <w:rsid w:val="00E939F5"/>
    <w:rsid w:val="00E961B2"/>
    <w:rsid w:val="00E97465"/>
    <w:rsid w:val="00E97CA4"/>
    <w:rsid w:val="00EA168B"/>
    <w:rsid w:val="00EA2DA8"/>
    <w:rsid w:val="00EB57EE"/>
    <w:rsid w:val="00EB7C30"/>
    <w:rsid w:val="00ED65C1"/>
    <w:rsid w:val="00EE3BB7"/>
    <w:rsid w:val="00EE6EE9"/>
    <w:rsid w:val="00EF16D9"/>
    <w:rsid w:val="00EF4ACE"/>
    <w:rsid w:val="00EF50F7"/>
    <w:rsid w:val="00EF779A"/>
    <w:rsid w:val="00F04FD3"/>
    <w:rsid w:val="00F11626"/>
    <w:rsid w:val="00F202E5"/>
    <w:rsid w:val="00F31B17"/>
    <w:rsid w:val="00F31E3B"/>
    <w:rsid w:val="00F352C6"/>
    <w:rsid w:val="00F35EC5"/>
    <w:rsid w:val="00F42492"/>
    <w:rsid w:val="00F52907"/>
    <w:rsid w:val="00F54520"/>
    <w:rsid w:val="00F60097"/>
    <w:rsid w:val="00F660DA"/>
    <w:rsid w:val="00F72A72"/>
    <w:rsid w:val="00F77626"/>
    <w:rsid w:val="00F80398"/>
    <w:rsid w:val="00F90D67"/>
    <w:rsid w:val="00F946CC"/>
    <w:rsid w:val="00F95BCE"/>
    <w:rsid w:val="00FA08B1"/>
    <w:rsid w:val="00FA233B"/>
    <w:rsid w:val="00FA358B"/>
    <w:rsid w:val="00FA52B8"/>
    <w:rsid w:val="00FB0EF0"/>
    <w:rsid w:val="00FB2047"/>
    <w:rsid w:val="00FB2437"/>
    <w:rsid w:val="00FB2D57"/>
    <w:rsid w:val="00FC2C24"/>
    <w:rsid w:val="00FC695A"/>
    <w:rsid w:val="00FC6F2B"/>
    <w:rsid w:val="00FD6A9D"/>
    <w:rsid w:val="00FE19CA"/>
    <w:rsid w:val="00FE6F31"/>
    <w:rsid w:val="00FF53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945E0"/>
  <w15:chartTrackingRefBased/>
  <w15:docId w15:val="{8AFC49BA-F0DE-471E-B365-F86B9AEB5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EA5"/>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unhideWhenUsed/>
    <w:qFormat/>
    <w:rsid w:val="00447FFD"/>
    <w:pPr>
      <w:keepNext/>
      <w:spacing w:before="240" w:after="60"/>
      <w:outlineLvl w:val="1"/>
    </w:pPr>
    <w:rPr>
      <w:rFonts w:asciiTheme="majorHAnsi" w:eastAsiaTheme="majorEastAsia" w:hAnsiTheme="majorHAnsi"/>
      <w:b/>
      <w:bCs/>
      <w:i/>
      <w:iCs/>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109B"/>
    <w:pPr>
      <w:ind w:left="720"/>
      <w:contextualSpacing/>
    </w:pPr>
  </w:style>
  <w:style w:type="table" w:styleId="TableGrid">
    <w:name w:val="Table Grid"/>
    <w:basedOn w:val="TableNormal"/>
    <w:uiPriority w:val="59"/>
    <w:rsid w:val="00512EB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rsid w:val="00447FFD"/>
    <w:rPr>
      <w:rFonts w:asciiTheme="majorHAnsi" w:eastAsiaTheme="majorEastAsia" w:hAnsiTheme="majorHAnsi" w:cs="Times New Roman"/>
      <w:b/>
      <w:bCs/>
      <w:i/>
      <w:iCs/>
      <w:sz w:val="28"/>
      <w:szCs w:val="28"/>
      <w:lang w:bidi="en-US"/>
    </w:rPr>
  </w:style>
  <w:style w:type="character" w:styleId="Hyperlink">
    <w:name w:val="Hyperlink"/>
    <w:basedOn w:val="DefaultParagraphFont"/>
    <w:uiPriority w:val="99"/>
    <w:unhideWhenUsed/>
    <w:rsid w:val="00EE6EE9"/>
    <w:rPr>
      <w:color w:val="0563C1" w:themeColor="hyperlink"/>
      <w:u w:val="single"/>
    </w:rPr>
  </w:style>
  <w:style w:type="paragraph" w:styleId="NormalWeb">
    <w:name w:val="Normal (Web)"/>
    <w:basedOn w:val="Normal"/>
    <w:uiPriority w:val="99"/>
    <w:unhideWhenUsed/>
    <w:rsid w:val="00941E37"/>
    <w:pPr>
      <w:spacing w:before="100" w:beforeAutospacing="1" w:after="100" w:afterAutospacing="1"/>
    </w:pPr>
  </w:style>
  <w:style w:type="paragraph" w:styleId="Footer">
    <w:name w:val="footer"/>
    <w:basedOn w:val="Normal"/>
    <w:link w:val="FooterChar"/>
    <w:uiPriority w:val="99"/>
    <w:unhideWhenUsed/>
    <w:rsid w:val="007E09B6"/>
    <w:pPr>
      <w:tabs>
        <w:tab w:val="center" w:pos="4680"/>
        <w:tab w:val="right" w:pos="9360"/>
      </w:tabs>
    </w:pPr>
  </w:style>
  <w:style w:type="character" w:customStyle="1" w:styleId="FooterChar">
    <w:name w:val="Footer Char"/>
    <w:basedOn w:val="DefaultParagraphFont"/>
    <w:link w:val="Footer"/>
    <w:uiPriority w:val="99"/>
    <w:rsid w:val="007E09B6"/>
    <w:rPr>
      <w:rFonts w:ascii="Times New Roman" w:eastAsia="Times New Roman" w:hAnsi="Times New Roman" w:cs="Times New Roman"/>
      <w:sz w:val="24"/>
      <w:szCs w:val="24"/>
    </w:rPr>
  </w:style>
  <w:style w:type="character" w:styleId="PageNumber">
    <w:name w:val="page number"/>
    <w:basedOn w:val="DefaultParagraphFont"/>
    <w:uiPriority w:val="99"/>
    <w:semiHidden/>
    <w:unhideWhenUsed/>
    <w:rsid w:val="007E09B6"/>
  </w:style>
  <w:style w:type="paragraph" w:styleId="Header">
    <w:name w:val="header"/>
    <w:basedOn w:val="Normal"/>
    <w:link w:val="HeaderChar"/>
    <w:uiPriority w:val="99"/>
    <w:unhideWhenUsed/>
    <w:rsid w:val="007E09B6"/>
    <w:pPr>
      <w:tabs>
        <w:tab w:val="center" w:pos="4680"/>
        <w:tab w:val="right" w:pos="9360"/>
      </w:tabs>
    </w:pPr>
  </w:style>
  <w:style w:type="character" w:customStyle="1" w:styleId="HeaderChar">
    <w:name w:val="Header Char"/>
    <w:basedOn w:val="DefaultParagraphFont"/>
    <w:link w:val="Header"/>
    <w:uiPriority w:val="99"/>
    <w:rsid w:val="007E09B6"/>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A6A01"/>
    <w:rPr>
      <w:sz w:val="16"/>
      <w:szCs w:val="16"/>
    </w:rPr>
  </w:style>
  <w:style w:type="paragraph" w:styleId="CommentText">
    <w:name w:val="annotation text"/>
    <w:basedOn w:val="Normal"/>
    <w:link w:val="CommentTextChar"/>
    <w:uiPriority w:val="99"/>
    <w:unhideWhenUsed/>
    <w:rsid w:val="004A6A01"/>
    <w:rPr>
      <w:sz w:val="20"/>
      <w:szCs w:val="20"/>
    </w:rPr>
  </w:style>
  <w:style w:type="character" w:customStyle="1" w:styleId="CommentTextChar">
    <w:name w:val="Comment Text Char"/>
    <w:basedOn w:val="DefaultParagraphFont"/>
    <w:link w:val="CommentText"/>
    <w:uiPriority w:val="99"/>
    <w:rsid w:val="004A6A01"/>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A6A01"/>
    <w:rPr>
      <w:b/>
      <w:bCs/>
    </w:rPr>
  </w:style>
  <w:style w:type="character" w:customStyle="1" w:styleId="CommentSubjectChar">
    <w:name w:val="Comment Subject Char"/>
    <w:basedOn w:val="CommentTextChar"/>
    <w:link w:val="CommentSubject"/>
    <w:uiPriority w:val="99"/>
    <w:semiHidden/>
    <w:rsid w:val="004A6A01"/>
    <w:rPr>
      <w:rFonts w:ascii="Times New Roman" w:eastAsia="Times New Roman" w:hAnsi="Times New Roman" w:cs="Times New Roman"/>
      <w:b/>
      <w:bCs/>
      <w:sz w:val="20"/>
      <w:szCs w:val="20"/>
    </w:rPr>
  </w:style>
  <w:style w:type="paragraph" w:styleId="Revision">
    <w:name w:val="Revision"/>
    <w:hidden/>
    <w:uiPriority w:val="99"/>
    <w:semiHidden/>
    <w:rsid w:val="004B692C"/>
    <w:pPr>
      <w:spacing w:after="0"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31B17"/>
    <w:rPr>
      <w:color w:val="666666"/>
    </w:rPr>
  </w:style>
  <w:style w:type="character" w:styleId="UnresolvedMention">
    <w:name w:val="Unresolved Mention"/>
    <w:basedOn w:val="DefaultParagraphFont"/>
    <w:uiPriority w:val="99"/>
    <w:semiHidden/>
    <w:unhideWhenUsed/>
    <w:rsid w:val="001E5D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29320">
      <w:bodyDiv w:val="1"/>
      <w:marLeft w:val="0"/>
      <w:marRight w:val="0"/>
      <w:marTop w:val="0"/>
      <w:marBottom w:val="0"/>
      <w:divBdr>
        <w:top w:val="none" w:sz="0" w:space="0" w:color="auto"/>
        <w:left w:val="none" w:sz="0" w:space="0" w:color="auto"/>
        <w:bottom w:val="none" w:sz="0" w:space="0" w:color="auto"/>
        <w:right w:val="none" w:sz="0" w:space="0" w:color="auto"/>
      </w:divBdr>
    </w:div>
    <w:div w:id="184368639">
      <w:bodyDiv w:val="1"/>
      <w:marLeft w:val="0"/>
      <w:marRight w:val="0"/>
      <w:marTop w:val="0"/>
      <w:marBottom w:val="0"/>
      <w:divBdr>
        <w:top w:val="none" w:sz="0" w:space="0" w:color="auto"/>
        <w:left w:val="none" w:sz="0" w:space="0" w:color="auto"/>
        <w:bottom w:val="none" w:sz="0" w:space="0" w:color="auto"/>
        <w:right w:val="none" w:sz="0" w:space="0" w:color="auto"/>
      </w:divBdr>
    </w:div>
    <w:div w:id="258291837">
      <w:bodyDiv w:val="1"/>
      <w:marLeft w:val="0"/>
      <w:marRight w:val="0"/>
      <w:marTop w:val="0"/>
      <w:marBottom w:val="0"/>
      <w:divBdr>
        <w:top w:val="none" w:sz="0" w:space="0" w:color="auto"/>
        <w:left w:val="none" w:sz="0" w:space="0" w:color="auto"/>
        <w:bottom w:val="none" w:sz="0" w:space="0" w:color="auto"/>
        <w:right w:val="none" w:sz="0" w:space="0" w:color="auto"/>
      </w:divBdr>
    </w:div>
    <w:div w:id="312412678">
      <w:bodyDiv w:val="1"/>
      <w:marLeft w:val="0"/>
      <w:marRight w:val="0"/>
      <w:marTop w:val="0"/>
      <w:marBottom w:val="0"/>
      <w:divBdr>
        <w:top w:val="none" w:sz="0" w:space="0" w:color="auto"/>
        <w:left w:val="none" w:sz="0" w:space="0" w:color="auto"/>
        <w:bottom w:val="none" w:sz="0" w:space="0" w:color="auto"/>
        <w:right w:val="none" w:sz="0" w:space="0" w:color="auto"/>
      </w:divBdr>
    </w:div>
    <w:div w:id="312952627">
      <w:bodyDiv w:val="1"/>
      <w:marLeft w:val="0"/>
      <w:marRight w:val="0"/>
      <w:marTop w:val="0"/>
      <w:marBottom w:val="0"/>
      <w:divBdr>
        <w:top w:val="none" w:sz="0" w:space="0" w:color="auto"/>
        <w:left w:val="none" w:sz="0" w:space="0" w:color="auto"/>
        <w:bottom w:val="none" w:sz="0" w:space="0" w:color="auto"/>
        <w:right w:val="none" w:sz="0" w:space="0" w:color="auto"/>
      </w:divBdr>
    </w:div>
    <w:div w:id="315695199">
      <w:bodyDiv w:val="1"/>
      <w:marLeft w:val="0"/>
      <w:marRight w:val="0"/>
      <w:marTop w:val="0"/>
      <w:marBottom w:val="0"/>
      <w:divBdr>
        <w:top w:val="none" w:sz="0" w:space="0" w:color="auto"/>
        <w:left w:val="none" w:sz="0" w:space="0" w:color="auto"/>
        <w:bottom w:val="none" w:sz="0" w:space="0" w:color="auto"/>
        <w:right w:val="none" w:sz="0" w:space="0" w:color="auto"/>
      </w:divBdr>
    </w:div>
    <w:div w:id="345863643">
      <w:bodyDiv w:val="1"/>
      <w:marLeft w:val="0"/>
      <w:marRight w:val="0"/>
      <w:marTop w:val="0"/>
      <w:marBottom w:val="0"/>
      <w:divBdr>
        <w:top w:val="none" w:sz="0" w:space="0" w:color="auto"/>
        <w:left w:val="none" w:sz="0" w:space="0" w:color="auto"/>
        <w:bottom w:val="none" w:sz="0" w:space="0" w:color="auto"/>
        <w:right w:val="none" w:sz="0" w:space="0" w:color="auto"/>
      </w:divBdr>
    </w:div>
    <w:div w:id="521668279">
      <w:bodyDiv w:val="1"/>
      <w:marLeft w:val="0"/>
      <w:marRight w:val="0"/>
      <w:marTop w:val="0"/>
      <w:marBottom w:val="0"/>
      <w:divBdr>
        <w:top w:val="none" w:sz="0" w:space="0" w:color="auto"/>
        <w:left w:val="none" w:sz="0" w:space="0" w:color="auto"/>
        <w:bottom w:val="none" w:sz="0" w:space="0" w:color="auto"/>
        <w:right w:val="none" w:sz="0" w:space="0" w:color="auto"/>
      </w:divBdr>
    </w:div>
    <w:div w:id="544175806">
      <w:bodyDiv w:val="1"/>
      <w:marLeft w:val="0"/>
      <w:marRight w:val="0"/>
      <w:marTop w:val="0"/>
      <w:marBottom w:val="0"/>
      <w:divBdr>
        <w:top w:val="none" w:sz="0" w:space="0" w:color="auto"/>
        <w:left w:val="none" w:sz="0" w:space="0" w:color="auto"/>
        <w:bottom w:val="none" w:sz="0" w:space="0" w:color="auto"/>
        <w:right w:val="none" w:sz="0" w:space="0" w:color="auto"/>
      </w:divBdr>
    </w:div>
    <w:div w:id="588854037">
      <w:bodyDiv w:val="1"/>
      <w:marLeft w:val="0"/>
      <w:marRight w:val="0"/>
      <w:marTop w:val="0"/>
      <w:marBottom w:val="0"/>
      <w:divBdr>
        <w:top w:val="none" w:sz="0" w:space="0" w:color="auto"/>
        <w:left w:val="none" w:sz="0" w:space="0" w:color="auto"/>
        <w:bottom w:val="none" w:sz="0" w:space="0" w:color="auto"/>
        <w:right w:val="none" w:sz="0" w:space="0" w:color="auto"/>
      </w:divBdr>
    </w:div>
    <w:div w:id="601381755">
      <w:bodyDiv w:val="1"/>
      <w:marLeft w:val="0"/>
      <w:marRight w:val="0"/>
      <w:marTop w:val="0"/>
      <w:marBottom w:val="0"/>
      <w:divBdr>
        <w:top w:val="none" w:sz="0" w:space="0" w:color="auto"/>
        <w:left w:val="none" w:sz="0" w:space="0" w:color="auto"/>
        <w:bottom w:val="none" w:sz="0" w:space="0" w:color="auto"/>
        <w:right w:val="none" w:sz="0" w:space="0" w:color="auto"/>
      </w:divBdr>
    </w:div>
    <w:div w:id="827285242">
      <w:bodyDiv w:val="1"/>
      <w:marLeft w:val="0"/>
      <w:marRight w:val="0"/>
      <w:marTop w:val="0"/>
      <w:marBottom w:val="0"/>
      <w:divBdr>
        <w:top w:val="none" w:sz="0" w:space="0" w:color="auto"/>
        <w:left w:val="none" w:sz="0" w:space="0" w:color="auto"/>
        <w:bottom w:val="none" w:sz="0" w:space="0" w:color="auto"/>
        <w:right w:val="none" w:sz="0" w:space="0" w:color="auto"/>
      </w:divBdr>
    </w:div>
    <w:div w:id="948391825">
      <w:bodyDiv w:val="1"/>
      <w:marLeft w:val="0"/>
      <w:marRight w:val="0"/>
      <w:marTop w:val="0"/>
      <w:marBottom w:val="0"/>
      <w:divBdr>
        <w:top w:val="none" w:sz="0" w:space="0" w:color="auto"/>
        <w:left w:val="none" w:sz="0" w:space="0" w:color="auto"/>
        <w:bottom w:val="none" w:sz="0" w:space="0" w:color="auto"/>
        <w:right w:val="none" w:sz="0" w:space="0" w:color="auto"/>
      </w:divBdr>
    </w:div>
    <w:div w:id="998536308">
      <w:bodyDiv w:val="1"/>
      <w:marLeft w:val="0"/>
      <w:marRight w:val="0"/>
      <w:marTop w:val="0"/>
      <w:marBottom w:val="0"/>
      <w:divBdr>
        <w:top w:val="none" w:sz="0" w:space="0" w:color="auto"/>
        <w:left w:val="none" w:sz="0" w:space="0" w:color="auto"/>
        <w:bottom w:val="none" w:sz="0" w:space="0" w:color="auto"/>
        <w:right w:val="none" w:sz="0" w:space="0" w:color="auto"/>
      </w:divBdr>
    </w:div>
    <w:div w:id="1020621047">
      <w:bodyDiv w:val="1"/>
      <w:marLeft w:val="0"/>
      <w:marRight w:val="0"/>
      <w:marTop w:val="0"/>
      <w:marBottom w:val="0"/>
      <w:divBdr>
        <w:top w:val="none" w:sz="0" w:space="0" w:color="auto"/>
        <w:left w:val="none" w:sz="0" w:space="0" w:color="auto"/>
        <w:bottom w:val="none" w:sz="0" w:space="0" w:color="auto"/>
        <w:right w:val="none" w:sz="0" w:space="0" w:color="auto"/>
      </w:divBdr>
    </w:div>
    <w:div w:id="1229267323">
      <w:bodyDiv w:val="1"/>
      <w:marLeft w:val="0"/>
      <w:marRight w:val="0"/>
      <w:marTop w:val="0"/>
      <w:marBottom w:val="0"/>
      <w:divBdr>
        <w:top w:val="none" w:sz="0" w:space="0" w:color="auto"/>
        <w:left w:val="none" w:sz="0" w:space="0" w:color="auto"/>
        <w:bottom w:val="none" w:sz="0" w:space="0" w:color="auto"/>
        <w:right w:val="none" w:sz="0" w:space="0" w:color="auto"/>
      </w:divBdr>
    </w:div>
    <w:div w:id="1271086707">
      <w:bodyDiv w:val="1"/>
      <w:marLeft w:val="0"/>
      <w:marRight w:val="0"/>
      <w:marTop w:val="0"/>
      <w:marBottom w:val="0"/>
      <w:divBdr>
        <w:top w:val="none" w:sz="0" w:space="0" w:color="auto"/>
        <w:left w:val="none" w:sz="0" w:space="0" w:color="auto"/>
        <w:bottom w:val="none" w:sz="0" w:space="0" w:color="auto"/>
        <w:right w:val="none" w:sz="0" w:space="0" w:color="auto"/>
      </w:divBdr>
    </w:div>
    <w:div w:id="1363172461">
      <w:bodyDiv w:val="1"/>
      <w:marLeft w:val="0"/>
      <w:marRight w:val="0"/>
      <w:marTop w:val="0"/>
      <w:marBottom w:val="0"/>
      <w:divBdr>
        <w:top w:val="none" w:sz="0" w:space="0" w:color="auto"/>
        <w:left w:val="none" w:sz="0" w:space="0" w:color="auto"/>
        <w:bottom w:val="none" w:sz="0" w:space="0" w:color="auto"/>
        <w:right w:val="none" w:sz="0" w:space="0" w:color="auto"/>
      </w:divBdr>
    </w:div>
    <w:div w:id="1414084584">
      <w:bodyDiv w:val="1"/>
      <w:marLeft w:val="0"/>
      <w:marRight w:val="0"/>
      <w:marTop w:val="0"/>
      <w:marBottom w:val="0"/>
      <w:divBdr>
        <w:top w:val="none" w:sz="0" w:space="0" w:color="auto"/>
        <w:left w:val="none" w:sz="0" w:space="0" w:color="auto"/>
        <w:bottom w:val="none" w:sz="0" w:space="0" w:color="auto"/>
        <w:right w:val="none" w:sz="0" w:space="0" w:color="auto"/>
      </w:divBdr>
    </w:div>
    <w:div w:id="1564831997">
      <w:bodyDiv w:val="1"/>
      <w:marLeft w:val="0"/>
      <w:marRight w:val="0"/>
      <w:marTop w:val="0"/>
      <w:marBottom w:val="0"/>
      <w:divBdr>
        <w:top w:val="none" w:sz="0" w:space="0" w:color="auto"/>
        <w:left w:val="none" w:sz="0" w:space="0" w:color="auto"/>
        <w:bottom w:val="none" w:sz="0" w:space="0" w:color="auto"/>
        <w:right w:val="none" w:sz="0" w:space="0" w:color="auto"/>
      </w:divBdr>
    </w:div>
    <w:div w:id="1571422843">
      <w:bodyDiv w:val="1"/>
      <w:marLeft w:val="0"/>
      <w:marRight w:val="0"/>
      <w:marTop w:val="0"/>
      <w:marBottom w:val="0"/>
      <w:divBdr>
        <w:top w:val="none" w:sz="0" w:space="0" w:color="auto"/>
        <w:left w:val="none" w:sz="0" w:space="0" w:color="auto"/>
        <w:bottom w:val="none" w:sz="0" w:space="0" w:color="auto"/>
        <w:right w:val="none" w:sz="0" w:space="0" w:color="auto"/>
      </w:divBdr>
    </w:div>
    <w:div w:id="1586496667">
      <w:bodyDiv w:val="1"/>
      <w:marLeft w:val="0"/>
      <w:marRight w:val="0"/>
      <w:marTop w:val="0"/>
      <w:marBottom w:val="0"/>
      <w:divBdr>
        <w:top w:val="none" w:sz="0" w:space="0" w:color="auto"/>
        <w:left w:val="none" w:sz="0" w:space="0" w:color="auto"/>
        <w:bottom w:val="none" w:sz="0" w:space="0" w:color="auto"/>
        <w:right w:val="none" w:sz="0" w:space="0" w:color="auto"/>
      </w:divBdr>
    </w:div>
    <w:div w:id="1598901114">
      <w:bodyDiv w:val="1"/>
      <w:marLeft w:val="0"/>
      <w:marRight w:val="0"/>
      <w:marTop w:val="0"/>
      <w:marBottom w:val="0"/>
      <w:divBdr>
        <w:top w:val="none" w:sz="0" w:space="0" w:color="auto"/>
        <w:left w:val="none" w:sz="0" w:space="0" w:color="auto"/>
        <w:bottom w:val="none" w:sz="0" w:space="0" w:color="auto"/>
        <w:right w:val="none" w:sz="0" w:space="0" w:color="auto"/>
      </w:divBdr>
    </w:div>
    <w:div w:id="1653485322">
      <w:bodyDiv w:val="1"/>
      <w:marLeft w:val="0"/>
      <w:marRight w:val="0"/>
      <w:marTop w:val="0"/>
      <w:marBottom w:val="0"/>
      <w:divBdr>
        <w:top w:val="none" w:sz="0" w:space="0" w:color="auto"/>
        <w:left w:val="none" w:sz="0" w:space="0" w:color="auto"/>
        <w:bottom w:val="none" w:sz="0" w:space="0" w:color="auto"/>
        <w:right w:val="none" w:sz="0" w:space="0" w:color="auto"/>
      </w:divBdr>
    </w:div>
    <w:div w:id="1760717686">
      <w:bodyDiv w:val="1"/>
      <w:marLeft w:val="0"/>
      <w:marRight w:val="0"/>
      <w:marTop w:val="0"/>
      <w:marBottom w:val="0"/>
      <w:divBdr>
        <w:top w:val="none" w:sz="0" w:space="0" w:color="auto"/>
        <w:left w:val="none" w:sz="0" w:space="0" w:color="auto"/>
        <w:bottom w:val="none" w:sz="0" w:space="0" w:color="auto"/>
        <w:right w:val="none" w:sz="0" w:space="0" w:color="auto"/>
      </w:divBdr>
    </w:div>
    <w:div w:id="1858229685">
      <w:bodyDiv w:val="1"/>
      <w:marLeft w:val="0"/>
      <w:marRight w:val="0"/>
      <w:marTop w:val="0"/>
      <w:marBottom w:val="0"/>
      <w:divBdr>
        <w:top w:val="none" w:sz="0" w:space="0" w:color="auto"/>
        <w:left w:val="none" w:sz="0" w:space="0" w:color="auto"/>
        <w:bottom w:val="none" w:sz="0" w:space="0" w:color="auto"/>
        <w:right w:val="none" w:sz="0" w:space="0" w:color="auto"/>
      </w:divBdr>
    </w:div>
    <w:div w:id="1960260915">
      <w:bodyDiv w:val="1"/>
      <w:marLeft w:val="0"/>
      <w:marRight w:val="0"/>
      <w:marTop w:val="0"/>
      <w:marBottom w:val="0"/>
      <w:divBdr>
        <w:top w:val="none" w:sz="0" w:space="0" w:color="auto"/>
        <w:left w:val="none" w:sz="0" w:space="0" w:color="auto"/>
        <w:bottom w:val="none" w:sz="0" w:space="0" w:color="auto"/>
        <w:right w:val="none" w:sz="0" w:space="0" w:color="auto"/>
      </w:divBdr>
      <w:divsChild>
        <w:div w:id="711882456">
          <w:marLeft w:val="0"/>
          <w:marRight w:val="0"/>
          <w:marTop w:val="0"/>
          <w:marBottom w:val="0"/>
          <w:divBdr>
            <w:top w:val="none" w:sz="0" w:space="0" w:color="auto"/>
            <w:left w:val="none" w:sz="0" w:space="0" w:color="auto"/>
            <w:bottom w:val="none" w:sz="0" w:space="0" w:color="auto"/>
            <w:right w:val="none" w:sz="0" w:space="0" w:color="auto"/>
          </w:divBdr>
          <w:divsChild>
            <w:div w:id="812259317">
              <w:marLeft w:val="0"/>
              <w:marRight w:val="0"/>
              <w:marTop w:val="0"/>
              <w:marBottom w:val="0"/>
              <w:divBdr>
                <w:top w:val="none" w:sz="0" w:space="0" w:color="auto"/>
                <w:left w:val="none" w:sz="0" w:space="0" w:color="auto"/>
                <w:bottom w:val="none" w:sz="0" w:space="0" w:color="auto"/>
                <w:right w:val="none" w:sz="0" w:space="0" w:color="auto"/>
              </w:divBdr>
              <w:divsChild>
                <w:div w:id="1197353838">
                  <w:marLeft w:val="0"/>
                  <w:marRight w:val="0"/>
                  <w:marTop w:val="0"/>
                  <w:marBottom w:val="0"/>
                  <w:divBdr>
                    <w:top w:val="none" w:sz="0" w:space="0" w:color="auto"/>
                    <w:left w:val="none" w:sz="0" w:space="0" w:color="auto"/>
                    <w:bottom w:val="none" w:sz="0" w:space="0" w:color="auto"/>
                    <w:right w:val="none" w:sz="0" w:space="0" w:color="auto"/>
                  </w:divBdr>
                  <w:divsChild>
                    <w:div w:id="106255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901535">
      <w:bodyDiv w:val="1"/>
      <w:marLeft w:val="0"/>
      <w:marRight w:val="0"/>
      <w:marTop w:val="0"/>
      <w:marBottom w:val="0"/>
      <w:divBdr>
        <w:top w:val="none" w:sz="0" w:space="0" w:color="auto"/>
        <w:left w:val="none" w:sz="0" w:space="0" w:color="auto"/>
        <w:bottom w:val="none" w:sz="0" w:space="0" w:color="auto"/>
        <w:right w:val="none" w:sz="0" w:space="0" w:color="auto"/>
      </w:divBdr>
    </w:div>
    <w:div w:id="2005937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journals.sagepub.com/doi/epub/10.3102/0013189X15616123" TargetMode="External"/><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https://vanderbilt365-my.sharepoint.com/personal/felipe_barrera_-_osorio_vanderbilt_edu/Documents/Documents/Vanderbilt_Course_LPO_7870/2022/Presentations/Stata_Sec/Class3/Regression_Exampl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400" b="0" i="0" u="none" strike="noStrike" kern="1200" spc="0" baseline="0">
                <a:solidFill>
                  <a:schemeClr val="tx1">
                    <a:lumMod val="65000"/>
                    <a:lumOff val="35000"/>
                  </a:schemeClr>
                </a:solidFill>
                <a:latin typeface="+mn-lt"/>
                <a:ea typeface="+mn-ea"/>
                <a:cs typeface="+mn-cs"/>
              </a:defRPr>
            </a:pPr>
            <a:r>
              <a:rPr lang="en-US"/>
              <a:t>Relationship Between Y and X: </a:t>
            </a:r>
          </a:p>
        </c:rich>
      </c:tx>
      <c:overlay val="0"/>
      <c:spPr>
        <a:noFill/>
        <a:ln>
          <a:noFill/>
        </a:ln>
        <a:effectLst/>
      </c:spPr>
      <c:txPr>
        <a:bodyPr rot="0" spcFirstLastPara="1" vertOverflow="ellipsis" vert="horz" wrap="square" anchor="ctr" anchorCtr="1"/>
        <a:lstStyle/>
        <a:p>
          <a:pPr>
            <a:defRPr sz="2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66675">
                <a:solidFill>
                  <a:schemeClr val="accent1"/>
                </a:solidFill>
              </a:ln>
              <a:effectLst/>
            </c:spPr>
          </c:marker>
          <c:xVal>
            <c:numRef>
              <c:f>'Solved (2)'!$B$2:$B$9</c:f>
              <c:numCache>
                <c:formatCode>General</c:formatCode>
                <c:ptCount val="8"/>
                <c:pt idx="0">
                  <c:v>21</c:v>
                </c:pt>
                <c:pt idx="1">
                  <c:v>24</c:v>
                </c:pt>
                <c:pt idx="2">
                  <c:v>26</c:v>
                </c:pt>
                <c:pt idx="3">
                  <c:v>27</c:v>
                </c:pt>
                <c:pt idx="4">
                  <c:v>29</c:v>
                </c:pt>
                <c:pt idx="5">
                  <c:v>25</c:v>
                </c:pt>
                <c:pt idx="6">
                  <c:v>25</c:v>
                </c:pt>
                <c:pt idx="7">
                  <c:v>30</c:v>
                </c:pt>
              </c:numCache>
            </c:numRef>
          </c:xVal>
          <c:yVal>
            <c:numRef>
              <c:f>'Solved (2)'!$C$2:$C$9</c:f>
              <c:numCache>
                <c:formatCode>General</c:formatCode>
                <c:ptCount val="8"/>
                <c:pt idx="0">
                  <c:v>2.8</c:v>
                </c:pt>
                <c:pt idx="1">
                  <c:v>3.4</c:v>
                </c:pt>
                <c:pt idx="2">
                  <c:v>3</c:v>
                </c:pt>
                <c:pt idx="3">
                  <c:v>3.5</c:v>
                </c:pt>
                <c:pt idx="4">
                  <c:v>3.6</c:v>
                </c:pt>
                <c:pt idx="5">
                  <c:v>3</c:v>
                </c:pt>
                <c:pt idx="6">
                  <c:v>2.7</c:v>
                </c:pt>
                <c:pt idx="7">
                  <c:v>3.7</c:v>
                </c:pt>
              </c:numCache>
            </c:numRef>
          </c:yVal>
          <c:smooth val="0"/>
          <c:extLst>
            <c:ext xmlns:c16="http://schemas.microsoft.com/office/drawing/2014/chart" uri="{C3380CC4-5D6E-409C-BE32-E72D297353CC}">
              <c16:uniqueId val="{00000000-4F17-4373-B762-25F5D0A4E6BD}"/>
            </c:ext>
          </c:extLst>
        </c:ser>
        <c:dLbls>
          <c:showLegendKey val="0"/>
          <c:showVal val="0"/>
          <c:showCatName val="0"/>
          <c:showSerName val="0"/>
          <c:showPercent val="0"/>
          <c:showBubbleSize val="0"/>
        </c:dLbls>
        <c:axId val="549242704"/>
        <c:axId val="549241040"/>
      </c:scatterChart>
      <c:valAx>
        <c:axId val="549242704"/>
        <c:scaling>
          <c:orientation val="minMax"/>
          <c:min val="2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2000" b="0" i="0" u="none" strike="noStrike" kern="1200" baseline="0">
                <a:solidFill>
                  <a:schemeClr val="tx1">
                    <a:lumMod val="65000"/>
                    <a:lumOff val="35000"/>
                  </a:schemeClr>
                </a:solidFill>
                <a:latin typeface="+mn-lt"/>
                <a:ea typeface="+mn-ea"/>
                <a:cs typeface="+mn-cs"/>
              </a:defRPr>
            </a:pPr>
            <a:endParaRPr lang="en-US"/>
          </a:p>
        </c:txPr>
        <c:crossAx val="549241040"/>
        <c:crosses val="autoZero"/>
        <c:crossBetween val="midCat"/>
      </c:valAx>
      <c:valAx>
        <c:axId val="549241040"/>
        <c:scaling>
          <c:orientation val="minMax"/>
          <c:min val="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2000" b="0" i="0" u="none" strike="noStrike" kern="1200" baseline="0">
                <a:solidFill>
                  <a:schemeClr val="tx1">
                    <a:lumMod val="65000"/>
                    <a:lumOff val="35000"/>
                  </a:schemeClr>
                </a:solidFill>
                <a:latin typeface="+mn-lt"/>
                <a:ea typeface="+mn-ea"/>
                <a:cs typeface="+mn-cs"/>
              </a:defRPr>
            </a:pPr>
            <a:endParaRPr lang="en-US"/>
          </a:p>
        </c:txPr>
        <c:crossAx val="5492427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20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ba5a7f39-e3be-4ab3-b450-67fa80faecad}" enabled="0" method="" siteId="{ba5a7f39-e3be-4ab3-b450-67fa80faecad}" removed="1"/>
</clbl:labelList>
</file>

<file path=docProps/app.xml><?xml version="1.0" encoding="utf-8"?>
<Properties xmlns="http://schemas.openxmlformats.org/officeDocument/2006/extended-properties" xmlns:vt="http://schemas.openxmlformats.org/officeDocument/2006/docPropsVTypes">
  <Template>Normal.dotm</Template>
  <TotalTime>34</TotalTime>
  <Pages>12</Pages>
  <Words>3381</Words>
  <Characters>19277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The University of Texas at Austin</Company>
  <LinksUpToDate>false</LinksUpToDate>
  <CharactersWithSpaces>22613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Heinrich, Carolyn</dc:creator>
  <cp:keywords/>
  <dc:description/>
  <cp:lastModifiedBy>Enriquez, Kathryn</cp:lastModifiedBy>
  <cp:revision>2</cp:revision>
  <dcterms:created xsi:type="dcterms:W3CDTF">2024-02-20T20:55:00Z</dcterms:created>
  <dcterms:modified xsi:type="dcterms:W3CDTF">2024-02-20T20:55:00Z</dcterms:modified>
</cp:coreProperties>
</file>