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F0E5F" w14:textId="77777777" w:rsidR="008B71BD" w:rsidRDefault="00000000">
      <w:pPr>
        <w:pBdr>
          <w:top w:val="single" w:sz="3" w:space="0" w:color="000000"/>
          <w:left w:val="single" w:sz="3" w:space="0" w:color="000000"/>
          <w:bottom w:val="single" w:sz="3" w:space="0" w:color="000000"/>
          <w:right w:val="single" w:sz="3" w:space="0" w:color="000000"/>
        </w:pBdr>
        <w:spacing w:after="0" w:line="265" w:lineRule="auto"/>
        <w:ind w:left="315"/>
        <w:jc w:val="center"/>
      </w:pPr>
      <w:r>
        <w:rPr>
          <w:b/>
          <w:sz w:val="29"/>
        </w:rPr>
        <w:t>LPO 8800: Statistical Methods in Education Research</w:t>
      </w:r>
    </w:p>
    <w:p w14:paraId="0FE724B6" w14:textId="77777777" w:rsidR="008B71BD" w:rsidRDefault="00000000">
      <w:pPr>
        <w:pBdr>
          <w:top w:val="single" w:sz="3" w:space="0" w:color="000000"/>
          <w:left w:val="single" w:sz="3" w:space="0" w:color="000000"/>
          <w:bottom w:val="single" w:sz="3" w:space="0" w:color="000000"/>
          <w:right w:val="single" w:sz="3" w:space="0" w:color="000000"/>
        </w:pBdr>
        <w:spacing w:after="0" w:line="265" w:lineRule="auto"/>
        <w:ind w:left="315"/>
        <w:jc w:val="center"/>
      </w:pPr>
      <w:r>
        <w:rPr>
          <w:b/>
          <w:sz w:val="29"/>
        </w:rPr>
        <w:t>Vanderbilt University</w:t>
      </w:r>
    </w:p>
    <w:p w14:paraId="3178178F" w14:textId="77777777" w:rsidR="008B71BD" w:rsidRDefault="00000000">
      <w:pPr>
        <w:pBdr>
          <w:top w:val="single" w:sz="3" w:space="0" w:color="000000"/>
          <w:left w:val="single" w:sz="3" w:space="0" w:color="000000"/>
          <w:bottom w:val="single" w:sz="3" w:space="0" w:color="000000"/>
          <w:right w:val="single" w:sz="3" w:space="0" w:color="000000"/>
        </w:pBdr>
        <w:spacing w:after="0" w:line="265" w:lineRule="auto"/>
        <w:ind w:left="315"/>
        <w:jc w:val="center"/>
      </w:pPr>
      <w:r>
        <w:rPr>
          <w:b/>
          <w:sz w:val="29"/>
        </w:rPr>
        <w:t>At-Home Final Exam</w:t>
      </w:r>
    </w:p>
    <w:p w14:paraId="672CA0B0" w14:textId="77777777" w:rsidR="008B71BD" w:rsidRDefault="00000000">
      <w:pPr>
        <w:pBdr>
          <w:top w:val="single" w:sz="3" w:space="0" w:color="000000"/>
          <w:left w:val="single" w:sz="3" w:space="0" w:color="000000"/>
          <w:bottom w:val="single" w:sz="3" w:space="0" w:color="000000"/>
          <w:right w:val="single" w:sz="3" w:space="0" w:color="000000"/>
        </w:pBdr>
        <w:spacing w:after="1921" w:line="265" w:lineRule="auto"/>
        <w:ind w:left="315"/>
        <w:jc w:val="center"/>
      </w:pPr>
      <w:r>
        <w:rPr>
          <w:b/>
          <w:sz w:val="29"/>
        </w:rPr>
        <w:t>December 6, 2024</w:t>
      </w:r>
    </w:p>
    <w:p w14:paraId="361D74AD" w14:textId="77777777" w:rsidR="008B71BD" w:rsidRDefault="00000000">
      <w:pPr>
        <w:spacing w:after="706"/>
      </w:pPr>
      <w:r>
        <w:t xml:space="preserve">Name: </w:t>
      </w:r>
      <w:r>
        <w:rPr>
          <w:rFonts w:ascii="Calibri" w:eastAsia="Calibri" w:hAnsi="Calibri" w:cs="Calibri"/>
          <w:noProof/>
          <w:sz w:val="22"/>
        </w:rPr>
        <mc:AlternateContent>
          <mc:Choice Requires="wpg">
            <w:drawing>
              <wp:inline distT="0" distB="0" distL="0" distR="0" wp14:anchorId="3CC8045B" wp14:editId="605BEF19">
                <wp:extent cx="3623425" cy="5055"/>
                <wp:effectExtent l="0" t="0" r="0" b="0"/>
                <wp:docPr id="4520" name="Group 4520"/>
                <wp:cNvGraphicFramePr/>
                <a:graphic xmlns:a="http://schemas.openxmlformats.org/drawingml/2006/main">
                  <a:graphicData uri="http://schemas.microsoft.com/office/word/2010/wordprocessingGroup">
                    <wpg:wgp>
                      <wpg:cNvGrpSpPr/>
                      <wpg:grpSpPr>
                        <a:xfrm>
                          <a:off x="0" y="0"/>
                          <a:ext cx="3623425" cy="5055"/>
                          <a:chOff x="0" y="0"/>
                          <a:chExt cx="3623425" cy="5055"/>
                        </a:xfrm>
                      </wpg:grpSpPr>
                      <wps:wsp>
                        <wps:cNvPr id="15" name="Shape 15"/>
                        <wps:cNvSpPr/>
                        <wps:spPr>
                          <a:xfrm>
                            <a:off x="0" y="0"/>
                            <a:ext cx="3623425" cy="0"/>
                          </a:xfrm>
                          <a:custGeom>
                            <a:avLst/>
                            <a:gdLst/>
                            <a:ahLst/>
                            <a:cxnLst/>
                            <a:rect l="0" t="0" r="0" b="0"/>
                            <a:pathLst>
                              <a:path w="3623425">
                                <a:moveTo>
                                  <a:pt x="0" y="0"/>
                                </a:moveTo>
                                <a:lnTo>
                                  <a:pt x="362342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20" style="width:285.309pt;height:0.398pt;mso-position-horizontal-relative:char;mso-position-vertical-relative:line" coordsize="36234,50">
                <v:shape id="Shape 15" style="position:absolute;width:36234;height:0;left:0;top:0;" coordsize="3623425,0" path="m0,0l3623425,0">
                  <v:stroke weight="0.398pt" endcap="flat" joinstyle="miter" miterlimit="10" on="true" color="#000000"/>
                  <v:fill on="false" color="#000000" opacity="0"/>
                </v:shape>
              </v:group>
            </w:pict>
          </mc:Fallback>
        </mc:AlternateContent>
      </w:r>
    </w:p>
    <w:p w14:paraId="2311EA8A" w14:textId="77777777" w:rsidR="008B71BD" w:rsidRDefault="00000000">
      <w:pPr>
        <w:spacing w:after="726"/>
        <w:ind w:right="1440"/>
      </w:pPr>
      <w:r>
        <w:t>By signing below, I agree to the terms of Vanderbilt University’s honor code. I attest that I have not collaborated with, or received any external assistance from other individuals on this at-home exam.</w:t>
      </w:r>
    </w:p>
    <w:p w14:paraId="015F73DF" w14:textId="77777777" w:rsidR="008B71BD" w:rsidRDefault="00000000">
      <w:pPr>
        <w:spacing w:after="1298"/>
      </w:pPr>
      <w:r>
        <w:t xml:space="preserve">Signature: </w:t>
      </w:r>
      <w:r>
        <w:rPr>
          <w:rFonts w:ascii="Calibri" w:eastAsia="Calibri" w:hAnsi="Calibri" w:cs="Calibri"/>
          <w:noProof/>
          <w:sz w:val="22"/>
        </w:rPr>
        <mc:AlternateContent>
          <mc:Choice Requires="wpg">
            <w:drawing>
              <wp:inline distT="0" distB="0" distL="0" distR="0" wp14:anchorId="41F07C55" wp14:editId="41DE9216">
                <wp:extent cx="3379724" cy="5055"/>
                <wp:effectExtent l="0" t="0" r="0" b="0"/>
                <wp:docPr id="4521" name="Group 4521"/>
                <wp:cNvGraphicFramePr/>
                <a:graphic xmlns:a="http://schemas.openxmlformats.org/drawingml/2006/main">
                  <a:graphicData uri="http://schemas.microsoft.com/office/word/2010/wordprocessingGroup">
                    <wpg:wgp>
                      <wpg:cNvGrpSpPr/>
                      <wpg:grpSpPr>
                        <a:xfrm>
                          <a:off x="0" y="0"/>
                          <a:ext cx="3379724" cy="5055"/>
                          <a:chOff x="0" y="0"/>
                          <a:chExt cx="3379724" cy="5055"/>
                        </a:xfrm>
                      </wpg:grpSpPr>
                      <wps:wsp>
                        <wps:cNvPr id="21" name="Shape 21"/>
                        <wps:cNvSpPr/>
                        <wps:spPr>
                          <a:xfrm>
                            <a:off x="0" y="0"/>
                            <a:ext cx="3379724" cy="0"/>
                          </a:xfrm>
                          <a:custGeom>
                            <a:avLst/>
                            <a:gdLst/>
                            <a:ahLst/>
                            <a:cxnLst/>
                            <a:rect l="0" t="0" r="0" b="0"/>
                            <a:pathLst>
                              <a:path w="3379724">
                                <a:moveTo>
                                  <a:pt x="0" y="0"/>
                                </a:moveTo>
                                <a:lnTo>
                                  <a:pt x="337972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21" style="width:266.12pt;height:0.398pt;mso-position-horizontal-relative:char;mso-position-vertical-relative:line" coordsize="33797,50">
                <v:shape id="Shape 21" style="position:absolute;width:33797;height:0;left:0;top:0;" coordsize="3379724,0" path="m0,0l3379724,0">
                  <v:stroke weight="0.398pt" endcap="flat" joinstyle="miter" miterlimit="10" on="true" color="#000000"/>
                  <v:fill on="false" color="#000000" opacity="0"/>
                </v:shape>
              </v:group>
            </w:pict>
          </mc:Fallback>
        </mc:AlternateContent>
      </w:r>
    </w:p>
    <w:p w14:paraId="2D57B0A2" w14:textId="11DE5314" w:rsidR="008B71BD" w:rsidRDefault="00000000" w:rsidP="00831E9A">
      <w:pPr>
        <w:spacing w:after="11"/>
        <w:ind w:left="21"/>
      </w:pPr>
      <w:r>
        <w:rPr>
          <w:b/>
        </w:rPr>
        <w:t xml:space="preserve">Instructions: </w:t>
      </w:r>
      <w:r>
        <w:t>Read each question carefully and provide clear, concise responses in your own document. Be sure to complete every part of every question. Partial credit will be given</w:t>
      </w:r>
    </w:p>
    <w:p w14:paraId="1820151D" w14:textId="77777777" w:rsidR="008B71BD" w:rsidRDefault="00000000">
      <w:pPr>
        <w:ind w:left="21"/>
      </w:pPr>
      <w:r>
        <w:t xml:space="preserve">where appropriate. If you make any assumptions to answer a question, please state those assumptions explicitly. Email your completed exam to sean.corcoran@vanderbilt.edu before 9:00 a.m. on </w:t>
      </w:r>
      <w:r>
        <w:rPr>
          <w:b/>
        </w:rPr>
        <w:t>Saturday December 7</w:t>
      </w:r>
      <w:r>
        <w:t>. Good luck!</w:t>
      </w:r>
    </w:p>
    <w:p w14:paraId="00393D87" w14:textId="77777777" w:rsidR="00C20D58" w:rsidRDefault="00C20D58">
      <w:pPr>
        <w:ind w:left="21"/>
        <w:rPr>
          <w:b/>
        </w:rPr>
      </w:pPr>
      <w:r>
        <w:rPr>
          <w:b/>
        </w:rPr>
        <w:br w:type="page"/>
      </w:r>
    </w:p>
    <w:p w14:paraId="21D6C058" w14:textId="1324A777" w:rsidR="008B71BD" w:rsidRDefault="00000000">
      <w:pPr>
        <w:ind w:left="21"/>
      </w:pPr>
      <w:r>
        <w:rPr>
          <w:b/>
        </w:rPr>
        <w:lastRenderedPageBreak/>
        <w:t xml:space="preserve">Question 1 </w:t>
      </w:r>
      <w:r>
        <w:t>The Stata output below comes from the analysis of a randomized experiment in which some students in New York City were offered a voucher to attend private school (</w:t>
      </w:r>
      <w:r>
        <w:rPr>
          <w:i/>
        </w:rPr>
        <w:t xml:space="preserve">voucher </w:t>
      </w:r>
      <w:r>
        <w:t>= 1) and others were not (</w:t>
      </w:r>
      <w:r>
        <w:rPr>
          <w:i/>
        </w:rPr>
        <w:t xml:space="preserve">voucher </w:t>
      </w:r>
      <w:r>
        <w:t xml:space="preserve">= 0). After several years, the students were tested. The results below show a </w:t>
      </w:r>
      <w:r>
        <w:rPr>
          <w:i/>
        </w:rPr>
        <w:t>t</w:t>
      </w:r>
      <w:r>
        <w:t>-test for the difference in mean achievement (</w:t>
      </w:r>
      <w:r>
        <w:rPr>
          <w:i/>
        </w:rPr>
        <w:t>post ach</w:t>
      </w:r>
      <w:r>
        <w:t>) between the voucher recipients and non-voucher recipients. For this problem, some values have been removed from the table. (</w:t>
      </w:r>
      <w:r>
        <w:rPr>
          <w:b/>
        </w:rPr>
        <w:t>25 points</w:t>
      </w:r>
      <w:r>
        <w:t>)</w:t>
      </w:r>
    </w:p>
    <w:p w14:paraId="469DBC65" w14:textId="77777777" w:rsidR="008B71BD" w:rsidRPr="00C20D58" w:rsidRDefault="00000000">
      <w:pPr>
        <w:spacing w:after="208" w:line="268" w:lineRule="auto"/>
        <w:ind w:left="322" w:right="469"/>
        <w:jc w:val="left"/>
        <w:rPr>
          <w:rFonts w:ascii="Courier New" w:hAnsi="Courier New" w:cs="Courier New"/>
          <w:sz w:val="18"/>
          <w:szCs w:val="18"/>
        </w:rPr>
      </w:pPr>
      <w:r w:rsidRPr="00C20D58">
        <w:rPr>
          <w:rFonts w:ascii="Courier New" w:eastAsia="Calibri" w:hAnsi="Courier New" w:cs="Courier New"/>
          <w:sz w:val="18"/>
          <w:szCs w:val="18"/>
        </w:rPr>
        <w:t xml:space="preserve">. </w:t>
      </w:r>
      <w:proofErr w:type="spellStart"/>
      <w:r w:rsidRPr="00C20D58">
        <w:rPr>
          <w:rFonts w:ascii="Courier New" w:eastAsia="Calibri" w:hAnsi="Courier New" w:cs="Courier New"/>
          <w:sz w:val="18"/>
          <w:szCs w:val="18"/>
        </w:rPr>
        <w:t>ttest</w:t>
      </w:r>
      <w:proofErr w:type="spellEnd"/>
      <w:r w:rsidRPr="00C20D58">
        <w:rPr>
          <w:rFonts w:ascii="Courier New" w:eastAsia="Calibri" w:hAnsi="Courier New" w:cs="Courier New"/>
          <w:sz w:val="18"/>
          <w:szCs w:val="18"/>
        </w:rPr>
        <w:t xml:space="preserve"> </w:t>
      </w:r>
      <w:proofErr w:type="spellStart"/>
      <w:r w:rsidRPr="00C20D58">
        <w:rPr>
          <w:rFonts w:ascii="Courier New" w:eastAsia="Calibri" w:hAnsi="Courier New" w:cs="Courier New"/>
          <w:sz w:val="18"/>
          <w:szCs w:val="18"/>
        </w:rPr>
        <w:t>post_ach</w:t>
      </w:r>
      <w:proofErr w:type="spellEnd"/>
      <w:r w:rsidRPr="00C20D58">
        <w:rPr>
          <w:rFonts w:ascii="Courier New" w:eastAsia="Calibri" w:hAnsi="Courier New" w:cs="Courier New"/>
          <w:sz w:val="18"/>
          <w:szCs w:val="18"/>
        </w:rPr>
        <w:t>, by(voucher)</w:t>
      </w:r>
    </w:p>
    <w:p w14:paraId="2C515306" w14:textId="77777777" w:rsidR="008B71BD" w:rsidRPr="00C20D58" w:rsidRDefault="00000000">
      <w:pPr>
        <w:spacing w:after="4" w:line="268" w:lineRule="auto"/>
        <w:ind w:left="322" w:right="469"/>
        <w:jc w:val="left"/>
        <w:rPr>
          <w:rFonts w:ascii="Courier New" w:hAnsi="Courier New" w:cs="Courier New"/>
          <w:sz w:val="18"/>
          <w:szCs w:val="18"/>
        </w:rPr>
      </w:pPr>
      <w:r w:rsidRPr="00C20D58">
        <w:rPr>
          <w:rFonts w:ascii="Courier New" w:eastAsia="Calibri" w:hAnsi="Courier New" w:cs="Courier New"/>
          <w:sz w:val="18"/>
          <w:szCs w:val="18"/>
        </w:rPr>
        <w:t>Two-sample t test with equal variances</w:t>
      </w:r>
    </w:p>
    <w:p w14:paraId="46EAC8F9" w14:textId="77777777" w:rsidR="008B71BD" w:rsidRPr="00C20D58" w:rsidRDefault="00000000">
      <w:pPr>
        <w:spacing w:after="4" w:line="268" w:lineRule="auto"/>
        <w:ind w:left="322" w:right="469"/>
        <w:jc w:val="left"/>
        <w:rPr>
          <w:rFonts w:ascii="Courier New" w:hAnsi="Courier New" w:cs="Courier New"/>
          <w:sz w:val="18"/>
          <w:szCs w:val="18"/>
        </w:rPr>
      </w:pPr>
      <w:r w:rsidRPr="00C20D58">
        <w:rPr>
          <w:rFonts w:ascii="Courier New" w:eastAsia="Calibri" w:hAnsi="Courier New" w:cs="Courier New"/>
          <w:sz w:val="18"/>
          <w:szCs w:val="18"/>
        </w:rPr>
        <w:t>------------------------------------------------------------------------------</w:t>
      </w:r>
    </w:p>
    <w:p w14:paraId="382CD059" w14:textId="77777777" w:rsidR="008B71BD" w:rsidRPr="00C20D58" w:rsidRDefault="00000000">
      <w:pPr>
        <w:tabs>
          <w:tab w:val="center" w:pos="1007"/>
          <w:tab w:val="center" w:pos="2053"/>
          <w:tab w:val="center" w:pos="3256"/>
          <w:tab w:val="center" w:pos="4354"/>
          <w:tab w:val="center" w:pos="5609"/>
          <w:tab w:val="center" w:pos="7440"/>
        </w:tabs>
        <w:spacing w:after="4" w:line="268" w:lineRule="auto"/>
        <w:ind w:left="0" w:firstLine="0"/>
        <w:jc w:val="left"/>
        <w:rPr>
          <w:rFonts w:ascii="Courier New" w:hAnsi="Courier New" w:cs="Courier New"/>
          <w:sz w:val="18"/>
          <w:szCs w:val="18"/>
        </w:rPr>
      </w:pPr>
      <w:r w:rsidRPr="00C20D58">
        <w:rPr>
          <w:rFonts w:ascii="Courier New" w:eastAsia="Calibri" w:hAnsi="Courier New" w:cs="Courier New"/>
          <w:sz w:val="18"/>
          <w:szCs w:val="18"/>
        </w:rPr>
        <w:tab/>
        <w:t>Group |</w:t>
      </w:r>
      <w:r w:rsidRPr="00C20D58">
        <w:rPr>
          <w:rFonts w:ascii="Courier New" w:eastAsia="Calibri" w:hAnsi="Courier New" w:cs="Courier New"/>
          <w:sz w:val="18"/>
          <w:szCs w:val="18"/>
        </w:rPr>
        <w:tab/>
      </w:r>
      <w:proofErr w:type="spellStart"/>
      <w:r w:rsidRPr="00C20D58">
        <w:rPr>
          <w:rFonts w:ascii="Courier New" w:eastAsia="Calibri" w:hAnsi="Courier New" w:cs="Courier New"/>
          <w:sz w:val="18"/>
          <w:szCs w:val="18"/>
        </w:rPr>
        <w:t>Obs</w:t>
      </w:r>
      <w:proofErr w:type="spellEnd"/>
      <w:r w:rsidRPr="00C20D58">
        <w:rPr>
          <w:rFonts w:ascii="Courier New" w:eastAsia="Calibri" w:hAnsi="Courier New" w:cs="Courier New"/>
          <w:sz w:val="18"/>
          <w:szCs w:val="18"/>
        </w:rPr>
        <w:tab/>
        <w:t>Mean</w:t>
      </w:r>
      <w:r w:rsidRPr="00C20D58">
        <w:rPr>
          <w:rFonts w:ascii="Courier New" w:eastAsia="Calibri" w:hAnsi="Courier New" w:cs="Courier New"/>
          <w:sz w:val="18"/>
          <w:szCs w:val="18"/>
        </w:rPr>
        <w:tab/>
        <w:t>Std. Err.</w:t>
      </w:r>
      <w:r w:rsidRPr="00C20D58">
        <w:rPr>
          <w:rFonts w:ascii="Courier New" w:eastAsia="Calibri" w:hAnsi="Courier New" w:cs="Courier New"/>
          <w:sz w:val="18"/>
          <w:szCs w:val="18"/>
        </w:rPr>
        <w:tab/>
        <w:t>Std. Dev.</w:t>
      </w:r>
      <w:r w:rsidRPr="00C20D58">
        <w:rPr>
          <w:rFonts w:ascii="Courier New" w:eastAsia="Calibri" w:hAnsi="Courier New" w:cs="Courier New"/>
          <w:sz w:val="18"/>
          <w:szCs w:val="18"/>
        </w:rPr>
        <w:tab/>
        <w:t>[95% Conf. Interval]</w:t>
      </w:r>
    </w:p>
    <w:p w14:paraId="2A41C2A5" w14:textId="77777777" w:rsidR="008B71BD" w:rsidRPr="00C20D58" w:rsidRDefault="00000000">
      <w:pPr>
        <w:spacing w:after="4" w:line="268" w:lineRule="auto"/>
        <w:ind w:left="322" w:right="469"/>
        <w:jc w:val="left"/>
        <w:rPr>
          <w:rFonts w:ascii="Courier New" w:hAnsi="Courier New" w:cs="Courier New"/>
          <w:sz w:val="18"/>
          <w:szCs w:val="18"/>
        </w:rPr>
      </w:pPr>
      <w:r w:rsidRPr="00C20D58">
        <w:rPr>
          <w:rFonts w:ascii="Courier New" w:eastAsia="Calibri" w:hAnsi="Courier New" w:cs="Courier New"/>
          <w:sz w:val="18"/>
          <w:szCs w:val="18"/>
        </w:rPr>
        <w:t>---------+--------------------------------------------------------------------</w:t>
      </w:r>
    </w:p>
    <w:p w14:paraId="37D50564" w14:textId="77777777" w:rsidR="008B71BD" w:rsidRPr="00C20D58" w:rsidRDefault="00000000">
      <w:pPr>
        <w:numPr>
          <w:ilvl w:val="0"/>
          <w:numId w:val="1"/>
        </w:numPr>
        <w:spacing w:after="0" w:line="259" w:lineRule="auto"/>
        <w:ind w:hanging="209"/>
        <w:jc w:val="center"/>
        <w:rPr>
          <w:rFonts w:ascii="Courier New" w:hAnsi="Courier New" w:cs="Courier New"/>
          <w:sz w:val="18"/>
          <w:szCs w:val="18"/>
        </w:rPr>
      </w:pPr>
      <w:r w:rsidRPr="00C20D58">
        <w:rPr>
          <w:rFonts w:ascii="Courier New" w:eastAsia="Calibri" w:hAnsi="Courier New" w:cs="Courier New"/>
          <w:sz w:val="18"/>
          <w:szCs w:val="18"/>
        </w:rPr>
        <w:t>|</w:t>
      </w:r>
      <w:r w:rsidRPr="00C20D58">
        <w:rPr>
          <w:rFonts w:ascii="Courier New" w:eastAsia="Calibri" w:hAnsi="Courier New" w:cs="Courier New"/>
          <w:sz w:val="18"/>
          <w:szCs w:val="18"/>
        </w:rPr>
        <w:tab/>
        <w:t>78</w:t>
      </w:r>
      <w:r w:rsidRPr="00C20D58">
        <w:rPr>
          <w:rFonts w:ascii="Courier New" w:eastAsia="Calibri" w:hAnsi="Courier New" w:cs="Courier New"/>
          <w:sz w:val="18"/>
          <w:szCs w:val="18"/>
        </w:rPr>
        <w:tab/>
        <w:t>22.76923</w:t>
      </w:r>
      <w:r w:rsidRPr="00C20D58">
        <w:rPr>
          <w:rFonts w:ascii="Courier New" w:eastAsia="Calibri" w:hAnsi="Courier New" w:cs="Courier New"/>
          <w:sz w:val="18"/>
          <w:szCs w:val="18"/>
        </w:rPr>
        <w:tab/>
        <w:t>2.112091</w:t>
      </w:r>
      <w:r w:rsidRPr="00C20D58">
        <w:rPr>
          <w:rFonts w:ascii="Courier New" w:eastAsia="Calibri" w:hAnsi="Courier New" w:cs="Courier New"/>
          <w:sz w:val="18"/>
          <w:szCs w:val="18"/>
        </w:rPr>
        <w:tab/>
        <w:t>18.65349</w:t>
      </w:r>
      <w:r w:rsidRPr="00C20D58">
        <w:rPr>
          <w:rFonts w:ascii="Courier New" w:eastAsia="Calibri" w:hAnsi="Courier New" w:cs="Courier New"/>
          <w:sz w:val="18"/>
          <w:szCs w:val="18"/>
        </w:rPr>
        <w:tab/>
        <w:t>18.56352</w:t>
      </w:r>
      <w:r w:rsidRPr="00C20D58">
        <w:rPr>
          <w:rFonts w:ascii="Courier New" w:eastAsia="Calibri" w:hAnsi="Courier New" w:cs="Courier New"/>
          <w:sz w:val="18"/>
          <w:szCs w:val="18"/>
        </w:rPr>
        <w:tab/>
        <w:t>26.97494</w:t>
      </w:r>
    </w:p>
    <w:p w14:paraId="023C91D1" w14:textId="77777777" w:rsidR="008B71BD" w:rsidRPr="00C20D58" w:rsidRDefault="00000000">
      <w:pPr>
        <w:numPr>
          <w:ilvl w:val="0"/>
          <w:numId w:val="1"/>
        </w:numPr>
        <w:spacing w:after="0" w:line="259" w:lineRule="auto"/>
        <w:ind w:hanging="209"/>
        <w:jc w:val="center"/>
        <w:rPr>
          <w:rFonts w:ascii="Courier New" w:hAnsi="Courier New" w:cs="Courier New"/>
          <w:sz w:val="18"/>
          <w:szCs w:val="18"/>
        </w:rPr>
      </w:pPr>
      <w:r w:rsidRPr="00C20D58">
        <w:rPr>
          <w:rFonts w:ascii="Courier New" w:eastAsia="Calibri" w:hAnsi="Courier New" w:cs="Courier New"/>
          <w:sz w:val="18"/>
          <w:szCs w:val="18"/>
        </w:rPr>
        <w:t>|</w:t>
      </w:r>
      <w:r w:rsidRPr="00C20D58">
        <w:rPr>
          <w:rFonts w:ascii="Courier New" w:eastAsia="Calibri" w:hAnsi="Courier New" w:cs="Courier New"/>
          <w:sz w:val="18"/>
          <w:szCs w:val="18"/>
        </w:rPr>
        <w:tab/>
        <w:t>122</w:t>
      </w:r>
      <w:r w:rsidRPr="00C20D58">
        <w:rPr>
          <w:rFonts w:ascii="Courier New" w:eastAsia="Calibri" w:hAnsi="Courier New" w:cs="Courier New"/>
          <w:sz w:val="18"/>
          <w:szCs w:val="18"/>
        </w:rPr>
        <w:tab/>
        <w:t>27.61475</w:t>
      </w:r>
      <w:r w:rsidRPr="00C20D58">
        <w:rPr>
          <w:rFonts w:ascii="Courier New" w:eastAsia="Calibri" w:hAnsi="Courier New" w:cs="Courier New"/>
          <w:sz w:val="18"/>
          <w:szCs w:val="18"/>
        </w:rPr>
        <w:tab/>
        <w:t>1.833798</w:t>
      </w:r>
      <w:r w:rsidRPr="00C20D58">
        <w:rPr>
          <w:rFonts w:ascii="Courier New" w:eastAsia="Calibri" w:hAnsi="Courier New" w:cs="Courier New"/>
          <w:sz w:val="18"/>
          <w:szCs w:val="18"/>
        </w:rPr>
        <w:tab/>
        <w:t>20.25496</w:t>
      </w:r>
      <w:r w:rsidRPr="00C20D58">
        <w:rPr>
          <w:rFonts w:ascii="Courier New" w:eastAsia="Calibri" w:hAnsi="Courier New" w:cs="Courier New"/>
          <w:sz w:val="18"/>
          <w:szCs w:val="18"/>
        </w:rPr>
        <w:tab/>
        <w:t>23.98427</w:t>
      </w:r>
      <w:r w:rsidRPr="00C20D58">
        <w:rPr>
          <w:rFonts w:ascii="Courier New" w:eastAsia="Calibri" w:hAnsi="Courier New" w:cs="Courier New"/>
          <w:sz w:val="18"/>
          <w:szCs w:val="18"/>
        </w:rPr>
        <w:tab/>
        <w:t>31.24524</w:t>
      </w:r>
    </w:p>
    <w:p w14:paraId="68B2B326" w14:textId="77777777" w:rsidR="008B71BD" w:rsidRPr="00C20D58" w:rsidRDefault="00000000">
      <w:pPr>
        <w:spacing w:after="4" w:line="268" w:lineRule="auto"/>
        <w:ind w:left="322" w:right="469"/>
        <w:jc w:val="left"/>
        <w:rPr>
          <w:rFonts w:ascii="Courier New" w:hAnsi="Courier New" w:cs="Courier New"/>
          <w:sz w:val="18"/>
          <w:szCs w:val="18"/>
        </w:rPr>
      </w:pPr>
      <w:r w:rsidRPr="00C20D58">
        <w:rPr>
          <w:rFonts w:ascii="Courier New" w:eastAsia="Calibri" w:hAnsi="Courier New" w:cs="Courier New"/>
          <w:sz w:val="18"/>
          <w:szCs w:val="18"/>
        </w:rPr>
        <w:t>---------+-------------------------------------------------------------------combined |</w:t>
      </w:r>
      <w:r w:rsidRPr="00C20D58">
        <w:rPr>
          <w:rFonts w:ascii="Courier New" w:eastAsia="Calibri" w:hAnsi="Courier New" w:cs="Courier New"/>
          <w:sz w:val="18"/>
          <w:szCs w:val="18"/>
        </w:rPr>
        <w:tab/>
        <w:t>200</w:t>
      </w:r>
      <w:r w:rsidRPr="00C20D58">
        <w:rPr>
          <w:rFonts w:ascii="Courier New" w:eastAsia="Calibri" w:hAnsi="Courier New" w:cs="Courier New"/>
          <w:sz w:val="18"/>
          <w:szCs w:val="18"/>
        </w:rPr>
        <w:tab/>
        <w:t>25.725</w:t>
      </w:r>
      <w:r w:rsidRPr="00C20D58">
        <w:rPr>
          <w:rFonts w:ascii="Courier New" w:eastAsia="Calibri" w:hAnsi="Courier New" w:cs="Courier New"/>
          <w:sz w:val="18"/>
          <w:szCs w:val="18"/>
        </w:rPr>
        <w:tab/>
        <w:t>1.395896</w:t>
      </w:r>
      <w:r w:rsidRPr="00C20D58">
        <w:rPr>
          <w:rFonts w:ascii="Courier New" w:eastAsia="Calibri" w:hAnsi="Courier New" w:cs="Courier New"/>
          <w:sz w:val="18"/>
          <w:szCs w:val="18"/>
        </w:rPr>
        <w:tab/>
        <w:t>19.74096</w:t>
      </w:r>
      <w:r w:rsidRPr="00C20D58">
        <w:rPr>
          <w:rFonts w:ascii="Courier New" w:eastAsia="Calibri" w:hAnsi="Courier New" w:cs="Courier New"/>
          <w:sz w:val="18"/>
          <w:szCs w:val="18"/>
        </w:rPr>
        <w:tab/>
        <w:t>22.97235</w:t>
      </w:r>
      <w:r w:rsidRPr="00C20D58">
        <w:rPr>
          <w:rFonts w:ascii="Courier New" w:eastAsia="Calibri" w:hAnsi="Courier New" w:cs="Courier New"/>
          <w:sz w:val="18"/>
          <w:szCs w:val="18"/>
        </w:rPr>
        <w:tab/>
        <w:t>28.47765</w:t>
      </w:r>
    </w:p>
    <w:p w14:paraId="2A8FA9CD" w14:textId="77777777" w:rsidR="008B71BD" w:rsidRPr="00C20D58" w:rsidRDefault="00000000">
      <w:pPr>
        <w:spacing w:after="4" w:line="268" w:lineRule="auto"/>
        <w:ind w:left="730" w:right="469" w:hanging="418"/>
        <w:jc w:val="left"/>
        <w:rPr>
          <w:rFonts w:ascii="Courier New" w:hAnsi="Courier New" w:cs="Courier New"/>
          <w:sz w:val="18"/>
          <w:szCs w:val="18"/>
        </w:rPr>
      </w:pPr>
      <w:r w:rsidRPr="00C20D58">
        <w:rPr>
          <w:rFonts w:ascii="Courier New" w:eastAsia="Calibri" w:hAnsi="Courier New" w:cs="Courier New"/>
          <w:sz w:val="18"/>
          <w:szCs w:val="18"/>
        </w:rPr>
        <w:t>---------+-------------------------------------------------------------------diff |</w:t>
      </w:r>
    </w:p>
    <w:p w14:paraId="6471E4A7" w14:textId="2D09C701" w:rsidR="008B71BD" w:rsidRPr="00C20D58" w:rsidRDefault="00000000">
      <w:pPr>
        <w:spacing w:after="4" w:line="268" w:lineRule="auto"/>
        <w:ind w:left="730" w:right="469" w:hanging="418"/>
        <w:jc w:val="left"/>
        <w:rPr>
          <w:rFonts w:ascii="Courier New" w:hAnsi="Courier New" w:cs="Courier New"/>
          <w:sz w:val="18"/>
          <w:szCs w:val="18"/>
        </w:rPr>
      </w:pPr>
      <w:r w:rsidRPr="00C20D58">
        <w:rPr>
          <w:rFonts w:ascii="Courier New" w:eastAsia="Calibri" w:hAnsi="Courier New" w:cs="Courier New"/>
          <w:sz w:val="18"/>
          <w:szCs w:val="18"/>
        </w:rPr>
        <w:t>-----------------------------------------------------------------------------diff = mean(0) - mean(1)</w:t>
      </w:r>
      <w:r w:rsidRPr="00C20D58">
        <w:rPr>
          <w:rFonts w:ascii="Courier New" w:eastAsia="Calibri" w:hAnsi="Courier New" w:cs="Courier New"/>
          <w:sz w:val="18"/>
          <w:szCs w:val="18"/>
        </w:rPr>
        <w:tab/>
      </w:r>
      <w:r w:rsidR="00C20D58">
        <w:rPr>
          <w:rFonts w:ascii="Courier New" w:eastAsia="Calibri" w:hAnsi="Courier New" w:cs="Courier New"/>
          <w:sz w:val="18"/>
          <w:szCs w:val="18"/>
        </w:rPr>
        <w:t xml:space="preserve">                                  </w:t>
      </w:r>
      <w:r w:rsidRPr="00C20D58">
        <w:rPr>
          <w:rFonts w:ascii="Courier New" w:eastAsia="Calibri" w:hAnsi="Courier New" w:cs="Courier New"/>
          <w:sz w:val="18"/>
          <w:szCs w:val="18"/>
        </w:rPr>
        <w:t>t =</w:t>
      </w:r>
    </w:p>
    <w:tbl>
      <w:tblPr>
        <w:tblStyle w:val="TableGrid"/>
        <w:tblW w:w="7846" w:type="dxa"/>
        <w:tblInd w:w="327" w:type="dxa"/>
        <w:tblCellMar>
          <w:top w:w="0" w:type="dxa"/>
          <w:left w:w="0" w:type="dxa"/>
          <w:bottom w:w="0" w:type="dxa"/>
          <w:right w:w="0" w:type="dxa"/>
        </w:tblCellMar>
        <w:tblLook w:val="04A0" w:firstRow="1" w:lastRow="0" w:firstColumn="1" w:lastColumn="0" w:noHBand="0" w:noVBand="1"/>
      </w:tblPr>
      <w:tblGrid>
        <w:gridCol w:w="2929"/>
        <w:gridCol w:w="2197"/>
        <w:gridCol w:w="2720"/>
      </w:tblGrid>
      <w:tr w:rsidR="008B71BD" w:rsidRPr="00C20D58" w14:paraId="1B6EFA85" w14:textId="77777777">
        <w:trPr>
          <w:trHeight w:val="322"/>
        </w:trPr>
        <w:tc>
          <w:tcPr>
            <w:tcW w:w="2929" w:type="dxa"/>
            <w:tcBorders>
              <w:top w:val="nil"/>
              <w:left w:val="nil"/>
              <w:bottom w:val="nil"/>
              <w:right w:val="nil"/>
            </w:tcBorders>
          </w:tcPr>
          <w:p w14:paraId="005DC9F1" w14:textId="77777777" w:rsidR="008B71BD" w:rsidRPr="00C20D58" w:rsidRDefault="00000000">
            <w:pPr>
              <w:spacing w:after="0" w:line="259" w:lineRule="auto"/>
              <w:ind w:left="0" w:firstLine="0"/>
              <w:jc w:val="left"/>
              <w:rPr>
                <w:rFonts w:ascii="Courier New" w:hAnsi="Courier New" w:cs="Courier New"/>
                <w:sz w:val="18"/>
                <w:szCs w:val="18"/>
              </w:rPr>
            </w:pPr>
            <w:r w:rsidRPr="00C20D58">
              <w:rPr>
                <w:rFonts w:ascii="Courier New" w:eastAsia="Calibri" w:hAnsi="Courier New" w:cs="Courier New"/>
                <w:sz w:val="18"/>
                <w:szCs w:val="18"/>
              </w:rPr>
              <w:t>Ho: diff = 0</w:t>
            </w:r>
          </w:p>
        </w:tc>
        <w:tc>
          <w:tcPr>
            <w:tcW w:w="2197" w:type="dxa"/>
            <w:tcBorders>
              <w:top w:val="nil"/>
              <w:left w:val="nil"/>
              <w:bottom w:val="nil"/>
              <w:right w:val="nil"/>
            </w:tcBorders>
          </w:tcPr>
          <w:p w14:paraId="2918CBEA" w14:textId="77777777" w:rsidR="008B71BD" w:rsidRPr="00C20D58" w:rsidRDefault="008B71BD">
            <w:pPr>
              <w:spacing w:after="160" w:line="259" w:lineRule="auto"/>
              <w:ind w:left="0" w:firstLine="0"/>
              <w:jc w:val="left"/>
              <w:rPr>
                <w:rFonts w:ascii="Courier New" w:hAnsi="Courier New" w:cs="Courier New"/>
                <w:sz w:val="18"/>
                <w:szCs w:val="18"/>
              </w:rPr>
            </w:pPr>
          </w:p>
        </w:tc>
        <w:tc>
          <w:tcPr>
            <w:tcW w:w="2720" w:type="dxa"/>
            <w:tcBorders>
              <w:top w:val="nil"/>
              <w:left w:val="nil"/>
              <w:bottom w:val="nil"/>
              <w:right w:val="nil"/>
            </w:tcBorders>
          </w:tcPr>
          <w:p w14:paraId="37538DAD" w14:textId="77777777" w:rsidR="008B71BD" w:rsidRPr="00C20D58" w:rsidRDefault="00000000">
            <w:pPr>
              <w:spacing w:after="0" w:line="259" w:lineRule="auto"/>
              <w:ind w:left="0" w:firstLine="0"/>
              <w:jc w:val="left"/>
              <w:rPr>
                <w:rFonts w:ascii="Courier New" w:hAnsi="Courier New" w:cs="Courier New"/>
                <w:sz w:val="18"/>
                <w:szCs w:val="18"/>
              </w:rPr>
            </w:pPr>
            <w:r w:rsidRPr="00C20D58">
              <w:rPr>
                <w:rFonts w:ascii="Courier New" w:eastAsia="Calibri" w:hAnsi="Courier New" w:cs="Courier New"/>
                <w:sz w:val="18"/>
                <w:szCs w:val="18"/>
              </w:rPr>
              <w:t>degrees of freedom =</w:t>
            </w:r>
          </w:p>
        </w:tc>
      </w:tr>
      <w:tr w:rsidR="008B71BD" w:rsidRPr="00C20D58" w14:paraId="3378D0ED" w14:textId="77777777">
        <w:trPr>
          <w:trHeight w:val="359"/>
        </w:trPr>
        <w:tc>
          <w:tcPr>
            <w:tcW w:w="2929" w:type="dxa"/>
            <w:tcBorders>
              <w:top w:val="nil"/>
              <w:left w:val="nil"/>
              <w:bottom w:val="nil"/>
              <w:right w:val="nil"/>
            </w:tcBorders>
            <w:vAlign w:val="bottom"/>
          </w:tcPr>
          <w:p w14:paraId="0B8D7D89" w14:textId="77777777" w:rsidR="008B71BD" w:rsidRPr="00C20D58" w:rsidRDefault="00000000">
            <w:pPr>
              <w:spacing w:after="0" w:line="259" w:lineRule="auto"/>
              <w:ind w:left="418" w:firstLine="0"/>
              <w:jc w:val="left"/>
              <w:rPr>
                <w:rFonts w:ascii="Courier New" w:hAnsi="Courier New" w:cs="Courier New"/>
                <w:sz w:val="18"/>
                <w:szCs w:val="18"/>
              </w:rPr>
            </w:pPr>
            <w:r w:rsidRPr="00C20D58">
              <w:rPr>
                <w:rFonts w:ascii="Courier New" w:eastAsia="Calibri" w:hAnsi="Courier New" w:cs="Courier New"/>
                <w:sz w:val="18"/>
                <w:szCs w:val="18"/>
              </w:rPr>
              <w:t>Ha: diff &lt; 0</w:t>
            </w:r>
          </w:p>
        </w:tc>
        <w:tc>
          <w:tcPr>
            <w:tcW w:w="2197" w:type="dxa"/>
            <w:tcBorders>
              <w:top w:val="nil"/>
              <w:left w:val="nil"/>
              <w:bottom w:val="nil"/>
              <w:right w:val="nil"/>
            </w:tcBorders>
            <w:vAlign w:val="bottom"/>
          </w:tcPr>
          <w:p w14:paraId="4E15B39B" w14:textId="77777777" w:rsidR="008B71BD" w:rsidRPr="00C20D58" w:rsidRDefault="00000000">
            <w:pPr>
              <w:spacing w:after="0" w:line="259" w:lineRule="auto"/>
              <w:ind w:left="209" w:firstLine="0"/>
              <w:jc w:val="center"/>
              <w:rPr>
                <w:rFonts w:ascii="Courier New" w:hAnsi="Courier New" w:cs="Courier New"/>
                <w:sz w:val="18"/>
                <w:szCs w:val="18"/>
              </w:rPr>
            </w:pPr>
            <w:r w:rsidRPr="00C20D58">
              <w:rPr>
                <w:rFonts w:ascii="Courier New" w:eastAsia="Calibri" w:hAnsi="Courier New" w:cs="Courier New"/>
                <w:sz w:val="18"/>
                <w:szCs w:val="18"/>
              </w:rPr>
              <w:t>Ha: diff != 0</w:t>
            </w:r>
          </w:p>
        </w:tc>
        <w:tc>
          <w:tcPr>
            <w:tcW w:w="2720" w:type="dxa"/>
            <w:tcBorders>
              <w:top w:val="nil"/>
              <w:left w:val="nil"/>
              <w:bottom w:val="nil"/>
              <w:right w:val="nil"/>
            </w:tcBorders>
            <w:vAlign w:val="bottom"/>
          </w:tcPr>
          <w:p w14:paraId="31981C0C" w14:textId="77777777" w:rsidR="008B71BD" w:rsidRPr="00C20D58" w:rsidRDefault="00000000">
            <w:pPr>
              <w:spacing w:after="0" w:line="259" w:lineRule="auto"/>
              <w:ind w:left="0" w:firstLine="0"/>
              <w:jc w:val="right"/>
              <w:rPr>
                <w:rFonts w:ascii="Courier New" w:hAnsi="Courier New" w:cs="Courier New"/>
                <w:sz w:val="18"/>
                <w:szCs w:val="18"/>
              </w:rPr>
            </w:pPr>
            <w:r w:rsidRPr="00C20D58">
              <w:rPr>
                <w:rFonts w:ascii="Courier New" w:eastAsia="Calibri" w:hAnsi="Courier New" w:cs="Courier New"/>
                <w:sz w:val="18"/>
                <w:szCs w:val="18"/>
              </w:rPr>
              <w:t>Ha: diff &gt; 0</w:t>
            </w:r>
          </w:p>
        </w:tc>
      </w:tr>
      <w:tr w:rsidR="008B71BD" w:rsidRPr="00C20D58" w14:paraId="79BC2222" w14:textId="77777777">
        <w:trPr>
          <w:trHeight w:val="203"/>
        </w:trPr>
        <w:tc>
          <w:tcPr>
            <w:tcW w:w="2929" w:type="dxa"/>
            <w:tcBorders>
              <w:top w:val="nil"/>
              <w:left w:val="nil"/>
              <w:bottom w:val="nil"/>
              <w:right w:val="nil"/>
            </w:tcBorders>
          </w:tcPr>
          <w:p w14:paraId="3CF3E266" w14:textId="77777777" w:rsidR="008B71BD" w:rsidRPr="00C20D58" w:rsidRDefault="00000000">
            <w:pPr>
              <w:spacing w:after="0" w:line="259" w:lineRule="auto"/>
              <w:ind w:left="105" w:firstLine="0"/>
              <w:jc w:val="left"/>
              <w:rPr>
                <w:rFonts w:ascii="Courier New" w:hAnsi="Courier New" w:cs="Courier New"/>
                <w:sz w:val="18"/>
                <w:szCs w:val="18"/>
              </w:rPr>
            </w:pPr>
            <w:proofErr w:type="spellStart"/>
            <w:r w:rsidRPr="00C20D58">
              <w:rPr>
                <w:rFonts w:ascii="Courier New" w:eastAsia="Calibri" w:hAnsi="Courier New" w:cs="Courier New"/>
                <w:sz w:val="18"/>
                <w:szCs w:val="18"/>
              </w:rPr>
              <w:t>Pr</w:t>
            </w:r>
            <w:proofErr w:type="spellEnd"/>
            <w:r w:rsidRPr="00C20D58">
              <w:rPr>
                <w:rFonts w:ascii="Courier New" w:eastAsia="Calibri" w:hAnsi="Courier New" w:cs="Courier New"/>
                <w:sz w:val="18"/>
                <w:szCs w:val="18"/>
              </w:rPr>
              <w:t>(T &lt; t) =</w:t>
            </w:r>
          </w:p>
        </w:tc>
        <w:tc>
          <w:tcPr>
            <w:tcW w:w="2197" w:type="dxa"/>
            <w:tcBorders>
              <w:top w:val="nil"/>
              <w:left w:val="nil"/>
              <w:bottom w:val="nil"/>
              <w:right w:val="nil"/>
            </w:tcBorders>
          </w:tcPr>
          <w:p w14:paraId="734135C6" w14:textId="77777777" w:rsidR="008B71BD" w:rsidRPr="00C20D58" w:rsidRDefault="00000000">
            <w:pPr>
              <w:spacing w:after="0" w:line="259" w:lineRule="auto"/>
              <w:ind w:left="0" w:firstLine="0"/>
              <w:jc w:val="left"/>
              <w:rPr>
                <w:rFonts w:ascii="Courier New" w:hAnsi="Courier New" w:cs="Courier New"/>
                <w:sz w:val="18"/>
                <w:szCs w:val="18"/>
              </w:rPr>
            </w:pPr>
            <w:proofErr w:type="spellStart"/>
            <w:r w:rsidRPr="00C20D58">
              <w:rPr>
                <w:rFonts w:ascii="Courier New" w:eastAsia="Calibri" w:hAnsi="Courier New" w:cs="Courier New"/>
                <w:sz w:val="18"/>
                <w:szCs w:val="18"/>
              </w:rPr>
              <w:t>Pr</w:t>
            </w:r>
            <w:proofErr w:type="spellEnd"/>
            <w:r w:rsidRPr="00C20D58">
              <w:rPr>
                <w:rFonts w:ascii="Courier New" w:eastAsia="Calibri" w:hAnsi="Courier New" w:cs="Courier New"/>
                <w:sz w:val="18"/>
                <w:szCs w:val="18"/>
              </w:rPr>
              <w:t>(|T| &gt; |t|) =</w:t>
            </w:r>
          </w:p>
        </w:tc>
        <w:tc>
          <w:tcPr>
            <w:tcW w:w="2720" w:type="dxa"/>
            <w:tcBorders>
              <w:top w:val="nil"/>
              <w:left w:val="nil"/>
              <w:bottom w:val="nil"/>
              <w:right w:val="nil"/>
            </w:tcBorders>
          </w:tcPr>
          <w:p w14:paraId="27B8DB27" w14:textId="77777777" w:rsidR="008B71BD" w:rsidRPr="00C20D58" w:rsidRDefault="00000000">
            <w:pPr>
              <w:spacing w:after="0" w:line="259" w:lineRule="auto"/>
              <w:ind w:left="1151" w:firstLine="0"/>
              <w:jc w:val="left"/>
              <w:rPr>
                <w:rFonts w:ascii="Courier New" w:hAnsi="Courier New" w:cs="Courier New"/>
                <w:sz w:val="18"/>
                <w:szCs w:val="18"/>
              </w:rPr>
            </w:pPr>
            <w:proofErr w:type="spellStart"/>
            <w:r w:rsidRPr="00C20D58">
              <w:rPr>
                <w:rFonts w:ascii="Courier New" w:eastAsia="Calibri" w:hAnsi="Courier New" w:cs="Courier New"/>
                <w:sz w:val="18"/>
                <w:szCs w:val="18"/>
              </w:rPr>
              <w:t>Pr</w:t>
            </w:r>
            <w:proofErr w:type="spellEnd"/>
            <w:r w:rsidRPr="00C20D58">
              <w:rPr>
                <w:rFonts w:ascii="Courier New" w:eastAsia="Calibri" w:hAnsi="Courier New" w:cs="Courier New"/>
                <w:sz w:val="18"/>
                <w:szCs w:val="18"/>
              </w:rPr>
              <w:t>(T &gt; t) =</w:t>
            </w:r>
          </w:p>
        </w:tc>
      </w:tr>
      <w:tr w:rsidR="00C20D58" w:rsidRPr="00C20D58" w14:paraId="5B33FE53" w14:textId="77777777">
        <w:trPr>
          <w:trHeight w:val="203"/>
        </w:trPr>
        <w:tc>
          <w:tcPr>
            <w:tcW w:w="2929" w:type="dxa"/>
            <w:tcBorders>
              <w:top w:val="nil"/>
              <w:left w:val="nil"/>
              <w:bottom w:val="nil"/>
              <w:right w:val="nil"/>
            </w:tcBorders>
          </w:tcPr>
          <w:p w14:paraId="51EB1BDA" w14:textId="77777777" w:rsidR="00C20D58" w:rsidRPr="00C20D58" w:rsidRDefault="00C20D58">
            <w:pPr>
              <w:spacing w:after="0" w:line="259" w:lineRule="auto"/>
              <w:ind w:left="105" w:firstLine="0"/>
              <w:jc w:val="left"/>
              <w:rPr>
                <w:rFonts w:ascii="Courier New" w:eastAsia="Calibri" w:hAnsi="Courier New" w:cs="Courier New"/>
                <w:sz w:val="18"/>
                <w:szCs w:val="18"/>
              </w:rPr>
            </w:pPr>
          </w:p>
        </w:tc>
        <w:tc>
          <w:tcPr>
            <w:tcW w:w="2197" w:type="dxa"/>
            <w:tcBorders>
              <w:top w:val="nil"/>
              <w:left w:val="nil"/>
              <w:bottom w:val="nil"/>
              <w:right w:val="nil"/>
            </w:tcBorders>
          </w:tcPr>
          <w:p w14:paraId="43986904" w14:textId="77777777" w:rsidR="00C20D58" w:rsidRPr="00C20D58" w:rsidRDefault="00C20D58">
            <w:pPr>
              <w:spacing w:after="0" w:line="259" w:lineRule="auto"/>
              <w:ind w:left="0" w:firstLine="0"/>
              <w:jc w:val="left"/>
              <w:rPr>
                <w:rFonts w:ascii="Courier New" w:eastAsia="Calibri" w:hAnsi="Courier New" w:cs="Courier New"/>
                <w:sz w:val="18"/>
                <w:szCs w:val="18"/>
              </w:rPr>
            </w:pPr>
          </w:p>
        </w:tc>
        <w:tc>
          <w:tcPr>
            <w:tcW w:w="2720" w:type="dxa"/>
            <w:tcBorders>
              <w:top w:val="nil"/>
              <w:left w:val="nil"/>
              <w:bottom w:val="nil"/>
              <w:right w:val="nil"/>
            </w:tcBorders>
          </w:tcPr>
          <w:p w14:paraId="49018ABB" w14:textId="77777777" w:rsidR="00C20D58" w:rsidRPr="00C20D58" w:rsidRDefault="00C20D58">
            <w:pPr>
              <w:spacing w:after="0" w:line="259" w:lineRule="auto"/>
              <w:ind w:left="1151" w:firstLine="0"/>
              <w:jc w:val="left"/>
              <w:rPr>
                <w:rFonts w:ascii="Courier New" w:eastAsia="Calibri" w:hAnsi="Courier New" w:cs="Courier New"/>
                <w:sz w:val="18"/>
                <w:szCs w:val="18"/>
              </w:rPr>
            </w:pPr>
          </w:p>
        </w:tc>
      </w:tr>
    </w:tbl>
    <w:p w14:paraId="417670AE" w14:textId="77777777" w:rsidR="008B71BD" w:rsidRDefault="00000000">
      <w:pPr>
        <w:numPr>
          <w:ilvl w:val="0"/>
          <w:numId w:val="2"/>
        </w:numPr>
        <w:spacing w:after="241"/>
        <w:ind w:hanging="429"/>
      </w:pPr>
      <w:r>
        <w:t xml:space="preserve">Complete the </w:t>
      </w:r>
      <w:r>
        <w:rPr>
          <w:i/>
        </w:rPr>
        <w:t>t</w:t>
      </w:r>
      <w:r>
        <w:t>-test for the difference in mean achievement for voucher and non-voucher students. In your answer include the following elements: (</w:t>
      </w:r>
      <w:r>
        <w:rPr>
          <w:b/>
        </w:rPr>
        <w:t>10 points</w:t>
      </w:r>
      <w:r>
        <w:t>)</w:t>
      </w:r>
    </w:p>
    <w:p w14:paraId="77CDA6A3" w14:textId="77777777" w:rsidR="008B71BD" w:rsidRDefault="00000000">
      <w:pPr>
        <w:spacing w:after="103"/>
        <w:ind w:left="954"/>
      </w:pPr>
      <w:r>
        <w:t>The standard error for the difference in means.</w:t>
      </w:r>
    </w:p>
    <w:p w14:paraId="277EBCD8" w14:textId="77777777" w:rsidR="008B71BD" w:rsidRDefault="00000000">
      <w:pPr>
        <w:spacing w:after="95" w:line="259" w:lineRule="auto"/>
        <w:ind w:left="0" w:right="101" w:firstLine="0"/>
        <w:jc w:val="right"/>
      </w:pPr>
      <w:r>
        <w:t xml:space="preserve">The </w:t>
      </w:r>
      <w:r>
        <w:rPr>
          <w:i/>
        </w:rPr>
        <w:t>t</w:t>
      </w:r>
      <w:r>
        <w:t xml:space="preserve">-statistic, degrees of freedom, and </w:t>
      </w:r>
      <w:r>
        <w:rPr>
          <w:i/>
        </w:rPr>
        <w:t>p</w:t>
      </w:r>
      <w:r>
        <w:t>-value for the two-sided hypothesis test.</w:t>
      </w:r>
    </w:p>
    <w:p w14:paraId="441F673C" w14:textId="77777777" w:rsidR="008B71BD" w:rsidRDefault="00000000">
      <w:pPr>
        <w:spacing w:after="103"/>
        <w:ind w:left="954"/>
      </w:pPr>
      <w:r>
        <w:t>The 95% confidence interval for the difference in means.</w:t>
      </w:r>
    </w:p>
    <w:p w14:paraId="03C84E8E" w14:textId="77777777" w:rsidR="008B71BD" w:rsidRDefault="00000000">
      <w:pPr>
        <w:spacing w:after="407"/>
        <w:ind w:left="954"/>
      </w:pPr>
      <w:r>
        <w:t xml:space="preserve">Your conclusion for the significance test, using </w:t>
      </w:r>
      <w:r>
        <w:rPr>
          <w:i/>
        </w:rPr>
        <w:t xml:space="preserve">α </w:t>
      </w:r>
      <w:r>
        <w:t>= 0</w:t>
      </w:r>
      <w:r>
        <w:rPr>
          <w:i/>
        </w:rPr>
        <w:t>.</w:t>
      </w:r>
      <w:r>
        <w:t>05.</w:t>
      </w:r>
    </w:p>
    <w:p w14:paraId="367A4453" w14:textId="77777777" w:rsidR="008B71BD" w:rsidRDefault="00000000">
      <w:pPr>
        <w:numPr>
          <w:ilvl w:val="0"/>
          <w:numId w:val="2"/>
        </w:numPr>
        <w:ind w:hanging="429"/>
      </w:pPr>
      <w:r>
        <w:t xml:space="preserve">Carefully provide an interpretation </w:t>
      </w:r>
      <w:r>
        <w:rPr>
          <w:i/>
        </w:rPr>
        <w:t xml:space="preserve">in words </w:t>
      </w:r>
      <w:r>
        <w:t xml:space="preserve">of what the </w:t>
      </w:r>
      <w:r>
        <w:rPr>
          <w:i/>
        </w:rPr>
        <w:t>p</w:t>
      </w:r>
      <w:r>
        <w:t>-value you found in part (a) represents. (</w:t>
      </w:r>
      <w:r>
        <w:rPr>
          <w:b/>
        </w:rPr>
        <w:t>4 points</w:t>
      </w:r>
      <w:r>
        <w:t>)</w:t>
      </w:r>
    </w:p>
    <w:p w14:paraId="0B9BFA79" w14:textId="6B244B93" w:rsidR="008B71BD" w:rsidRDefault="00000000">
      <w:pPr>
        <w:numPr>
          <w:ilvl w:val="0"/>
          <w:numId w:val="2"/>
        </w:numPr>
        <w:ind w:hanging="429"/>
      </w:pPr>
      <w:r>
        <w:t>Consider the difference in mean test scores you found in part (a). Regardless of whether</w:t>
      </w:r>
      <w:r w:rsidR="00C20D58">
        <w:t xml:space="preserve"> </w:t>
      </w:r>
      <w:r>
        <w:t xml:space="preserve">this difference is statistically significant or not, would you say this difference is </w:t>
      </w:r>
      <w:r>
        <w:rPr>
          <w:i/>
        </w:rPr>
        <w:t xml:space="preserve">practically </w:t>
      </w:r>
      <w:r>
        <w:t xml:space="preserve">or </w:t>
      </w:r>
      <w:r>
        <w:rPr>
          <w:i/>
        </w:rPr>
        <w:t xml:space="preserve">educationally </w:t>
      </w:r>
      <w:r>
        <w:t>significant? Briefly explain how you came to this conclusion. (</w:t>
      </w:r>
      <w:r>
        <w:rPr>
          <w:b/>
        </w:rPr>
        <w:t>4 points</w:t>
      </w:r>
      <w:r>
        <w:t>)</w:t>
      </w:r>
    </w:p>
    <w:p w14:paraId="79E4B105" w14:textId="77777777" w:rsidR="008B71BD" w:rsidRDefault="00000000">
      <w:pPr>
        <w:numPr>
          <w:ilvl w:val="0"/>
          <w:numId w:val="2"/>
        </w:numPr>
        <w:ind w:hanging="429"/>
      </w:pPr>
      <w:r>
        <w:lastRenderedPageBreak/>
        <w:t xml:space="preserve">Suppose that—instead of running the </w:t>
      </w:r>
      <w:r>
        <w:rPr>
          <w:i/>
        </w:rPr>
        <w:t>t</w:t>
      </w:r>
      <w:r>
        <w:t xml:space="preserve">-test above—you fit a simple regression in which </w:t>
      </w:r>
      <w:r>
        <w:rPr>
          <w:i/>
        </w:rPr>
        <w:t xml:space="preserve">post ach </w:t>
      </w:r>
      <w:r>
        <w:t xml:space="preserve">was the outcome variable and </w:t>
      </w:r>
      <w:r>
        <w:rPr>
          <w:i/>
        </w:rPr>
        <w:t xml:space="preserve">voucher </w:t>
      </w:r>
      <w:r>
        <w:t>was the sole explanatory variable. What would the estimated intercept and slope of this regression be? (</w:t>
      </w:r>
      <w:r>
        <w:rPr>
          <w:b/>
        </w:rPr>
        <w:t>4 points</w:t>
      </w:r>
      <w:r>
        <w:t>)</w:t>
      </w:r>
    </w:p>
    <w:p w14:paraId="55680E71" w14:textId="6A743AEA" w:rsidR="008B71BD" w:rsidRDefault="00000000">
      <w:pPr>
        <w:numPr>
          <w:ilvl w:val="0"/>
          <w:numId w:val="2"/>
        </w:numPr>
        <w:spacing w:after="981"/>
        <w:ind w:hanging="429"/>
      </w:pPr>
      <w:r>
        <w:t>Using the information in part (d) and/or the table above, what would the bivariate</w:t>
      </w:r>
      <w:r w:rsidR="00C20D58">
        <w:t xml:space="preserve"> </w:t>
      </w:r>
      <w:r>
        <w:t xml:space="preserve">correlation between these two variables be, and what is the </w:t>
      </w:r>
      <w:r>
        <w:rPr>
          <w:i/>
        </w:rPr>
        <w:t>R</w:t>
      </w:r>
      <w:r>
        <w:rPr>
          <w:vertAlign w:val="superscript"/>
        </w:rPr>
        <w:t>2</w:t>
      </w:r>
      <w:r>
        <w:t>? (</w:t>
      </w:r>
      <w:r>
        <w:rPr>
          <w:b/>
        </w:rPr>
        <w:t>3 points</w:t>
      </w:r>
      <w:r>
        <w:t>)</w:t>
      </w:r>
    </w:p>
    <w:p w14:paraId="13FEE82F" w14:textId="77777777" w:rsidR="008B71BD" w:rsidRDefault="00000000">
      <w:pPr>
        <w:spacing w:after="89"/>
        <w:ind w:left="21"/>
      </w:pPr>
      <w:r>
        <w:rPr>
          <w:b/>
        </w:rPr>
        <w:t xml:space="preserve">Question 2. </w:t>
      </w:r>
      <w:r>
        <w:t xml:space="preserve">498 adults—218 males and 280 females—were randomly sampled from the U.S. population and asked a battery of questions about their health and health behaviors. The following table shows the count of each who reported they had </w:t>
      </w:r>
      <w:r>
        <w:rPr>
          <w:u w:val="single" w:color="000000"/>
        </w:rPr>
        <w:t xml:space="preserve">not </w:t>
      </w:r>
      <w:r>
        <w:t>visited a doctor within the past year. Use this information to answer the following questions. (</w:t>
      </w:r>
      <w:r>
        <w:rPr>
          <w:b/>
        </w:rPr>
        <w:t>25 points</w:t>
      </w:r>
      <w:r>
        <w:t>)</w:t>
      </w:r>
    </w:p>
    <w:tbl>
      <w:tblPr>
        <w:tblStyle w:val="TableGrid"/>
        <w:tblW w:w="3240" w:type="dxa"/>
        <w:tblInd w:w="3073" w:type="dxa"/>
        <w:tblCellMar>
          <w:top w:w="38" w:type="dxa"/>
          <w:left w:w="0" w:type="dxa"/>
          <w:bottom w:w="0" w:type="dxa"/>
          <w:right w:w="115" w:type="dxa"/>
        </w:tblCellMar>
        <w:tblLook w:val="04A0" w:firstRow="1" w:lastRow="0" w:firstColumn="1" w:lastColumn="0" w:noHBand="0" w:noVBand="1"/>
      </w:tblPr>
      <w:tblGrid>
        <w:gridCol w:w="1067"/>
        <w:gridCol w:w="884"/>
        <w:gridCol w:w="586"/>
        <w:gridCol w:w="703"/>
      </w:tblGrid>
      <w:tr w:rsidR="008B71BD" w14:paraId="637E5498" w14:textId="77777777">
        <w:trPr>
          <w:trHeight w:val="701"/>
        </w:trPr>
        <w:tc>
          <w:tcPr>
            <w:tcW w:w="1077" w:type="dxa"/>
            <w:tcBorders>
              <w:top w:val="single" w:sz="7" w:space="0" w:color="000000"/>
              <w:left w:val="nil"/>
              <w:bottom w:val="single" w:sz="5" w:space="0" w:color="000000"/>
              <w:right w:val="nil"/>
            </w:tcBorders>
          </w:tcPr>
          <w:p w14:paraId="351E1277" w14:textId="77777777" w:rsidR="008B71BD" w:rsidRDefault="008B71BD">
            <w:pPr>
              <w:spacing w:after="160" w:line="259" w:lineRule="auto"/>
              <w:ind w:left="0" w:firstLine="0"/>
              <w:jc w:val="left"/>
            </w:pPr>
          </w:p>
        </w:tc>
        <w:tc>
          <w:tcPr>
            <w:tcW w:w="1503" w:type="dxa"/>
            <w:gridSpan w:val="2"/>
            <w:tcBorders>
              <w:top w:val="single" w:sz="7" w:space="0" w:color="000000"/>
              <w:left w:val="nil"/>
              <w:bottom w:val="single" w:sz="5" w:space="0" w:color="000000"/>
              <w:right w:val="nil"/>
            </w:tcBorders>
          </w:tcPr>
          <w:p w14:paraId="5DB72C55" w14:textId="77777777" w:rsidR="008B71BD" w:rsidRDefault="00000000">
            <w:pPr>
              <w:spacing w:after="0" w:line="259" w:lineRule="auto"/>
              <w:ind w:left="0" w:firstLine="61"/>
              <w:jc w:val="left"/>
            </w:pPr>
            <w:r>
              <w:t xml:space="preserve">Reported </w:t>
            </w:r>
            <w:r>
              <w:rPr>
                <w:u w:val="single" w:color="000000"/>
              </w:rPr>
              <w:t xml:space="preserve">0 </w:t>
            </w:r>
            <w:r>
              <w:t>doctor visits</w:t>
            </w:r>
          </w:p>
        </w:tc>
        <w:tc>
          <w:tcPr>
            <w:tcW w:w="659" w:type="dxa"/>
            <w:tcBorders>
              <w:top w:val="single" w:sz="7" w:space="0" w:color="000000"/>
              <w:left w:val="nil"/>
              <w:bottom w:val="single" w:sz="5" w:space="0" w:color="000000"/>
              <w:right w:val="nil"/>
            </w:tcBorders>
          </w:tcPr>
          <w:p w14:paraId="572C8F32" w14:textId="77777777" w:rsidR="008B71BD" w:rsidRDefault="008B71BD">
            <w:pPr>
              <w:spacing w:after="160" w:line="259" w:lineRule="auto"/>
              <w:ind w:left="0" w:firstLine="0"/>
              <w:jc w:val="left"/>
            </w:pPr>
          </w:p>
        </w:tc>
      </w:tr>
      <w:tr w:rsidR="008B71BD" w14:paraId="28E3612B" w14:textId="77777777">
        <w:trPr>
          <w:trHeight w:val="409"/>
        </w:trPr>
        <w:tc>
          <w:tcPr>
            <w:tcW w:w="1077" w:type="dxa"/>
            <w:tcBorders>
              <w:top w:val="single" w:sz="5" w:space="0" w:color="000000"/>
              <w:left w:val="nil"/>
              <w:bottom w:val="single" w:sz="5" w:space="0" w:color="000000"/>
              <w:right w:val="nil"/>
            </w:tcBorders>
          </w:tcPr>
          <w:p w14:paraId="0080267C" w14:textId="77777777" w:rsidR="008B71BD" w:rsidRDefault="008B71BD">
            <w:pPr>
              <w:spacing w:after="160" w:line="259" w:lineRule="auto"/>
              <w:ind w:left="0" w:firstLine="0"/>
              <w:jc w:val="left"/>
            </w:pPr>
          </w:p>
        </w:tc>
        <w:tc>
          <w:tcPr>
            <w:tcW w:w="912" w:type="dxa"/>
            <w:tcBorders>
              <w:top w:val="single" w:sz="5" w:space="0" w:color="000000"/>
              <w:left w:val="nil"/>
              <w:bottom w:val="single" w:sz="5" w:space="0" w:color="000000"/>
              <w:right w:val="nil"/>
            </w:tcBorders>
          </w:tcPr>
          <w:p w14:paraId="4F511FAA" w14:textId="77777777" w:rsidR="008B71BD" w:rsidRDefault="00000000">
            <w:pPr>
              <w:spacing w:after="0" w:line="259" w:lineRule="auto"/>
              <w:ind w:left="59" w:firstLine="0"/>
              <w:jc w:val="left"/>
            </w:pPr>
            <w:r>
              <w:t>No</w:t>
            </w:r>
          </w:p>
        </w:tc>
        <w:tc>
          <w:tcPr>
            <w:tcW w:w="591" w:type="dxa"/>
            <w:tcBorders>
              <w:top w:val="single" w:sz="5" w:space="0" w:color="000000"/>
              <w:left w:val="nil"/>
              <w:bottom w:val="single" w:sz="5" w:space="0" w:color="000000"/>
              <w:right w:val="nil"/>
            </w:tcBorders>
          </w:tcPr>
          <w:p w14:paraId="76389492" w14:textId="77777777" w:rsidR="008B71BD" w:rsidRDefault="00000000">
            <w:pPr>
              <w:spacing w:after="0" w:line="259" w:lineRule="auto"/>
              <w:ind w:left="0" w:firstLine="0"/>
              <w:jc w:val="left"/>
            </w:pPr>
            <w:r>
              <w:t>Yes</w:t>
            </w:r>
          </w:p>
        </w:tc>
        <w:tc>
          <w:tcPr>
            <w:tcW w:w="659" w:type="dxa"/>
            <w:tcBorders>
              <w:top w:val="single" w:sz="5" w:space="0" w:color="000000"/>
              <w:left w:val="nil"/>
              <w:bottom w:val="single" w:sz="5" w:space="0" w:color="000000"/>
              <w:right w:val="nil"/>
            </w:tcBorders>
          </w:tcPr>
          <w:p w14:paraId="73A8AC35" w14:textId="77777777" w:rsidR="008B71BD" w:rsidRDefault="00000000">
            <w:pPr>
              <w:spacing w:after="0" w:line="259" w:lineRule="auto"/>
              <w:ind w:left="0" w:firstLine="0"/>
              <w:jc w:val="left"/>
            </w:pPr>
            <w:r>
              <w:t>Total</w:t>
            </w:r>
          </w:p>
        </w:tc>
      </w:tr>
      <w:tr w:rsidR="008B71BD" w14:paraId="7BEE3108" w14:textId="77777777">
        <w:trPr>
          <w:trHeight w:val="360"/>
        </w:trPr>
        <w:tc>
          <w:tcPr>
            <w:tcW w:w="1077" w:type="dxa"/>
            <w:tcBorders>
              <w:top w:val="single" w:sz="5" w:space="0" w:color="000000"/>
              <w:left w:val="nil"/>
              <w:bottom w:val="nil"/>
              <w:right w:val="nil"/>
            </w:tcBorders>
          </w:tcPr>
          <w:p w14:paraId="36138876" w14:textId="77777777" w:rsidR="008B71BD" w:rsidRDefault="00000000">
            <w:pPr>
              <w:spacing w:after="0" w:line="259" w:lineRule="auto"/>
              <w:ind w:left="120" w:firstLine="0"/>
              <w:jc w:val="left"/>
            </w:pPr>
            <w:r>
              <w:t>Male</w:t>
            </w:r>
          </w:p>
        </w:tc>
        <w:tc>
          <w:tcPr>
            <w:tcW w:w="912" w:type="dxa"/>
            <w:tcBorders>
              <w:top w:val="single" w:sz="5" w:space="0" w:color="000000"/>
              <w:left w:val="nil"/>
              <w:bottom w:val="nil"/>
              <w:right w:val="nil"/>
            </w:tcBorders>
          </w:tcPr>
          <w:p w14:paraId="2666E88A" w14:textId="77777777" w:rsidR="008B71BD" w:rsidRDefault="00000000">
            <w:pPr>
              <w:spacing w:after="0" w:line="259" w:lineRule="auto"/>
              <w:ind w:left="0" w:firstLine="0"/>
              <w:jc w:val="left"/>
            </w:pPr>
            <w:r>
              <w:t>178</w:t>
            </w:r>
          </w:p>
        </w:tc>
        <w:tc>
          <w:tcPr>
            <w:tcW w:w="591" w:type="dxa"/>
            <w:tcBorders>
              <w:top w:val="single" w:sz="5" w:space="0" w:color="000000"/>
              <w:left w:val="nil"/>
              <w:bottom w:val="nil"/>
              <w:right w:val="nil"/>
            </w:tcBorders>
          </w:tcPr>
          <w:p w14:paraId="54F3CF85" w14:textId="77777777" w:rsidR="008B71BD" w:rsidRDefault="00000000">
            <w:pPr>
              <w:spacing w:after="0" w:line="259" w:lineRule="auto"/>
              <w:ind w:left="118" w:firstLine="0"/>
              <w:jc w:val="left"/>
            </w:pPr>
            <w:r>
              <w:t>40</w:t>
            </w:r>
          </w:p>
        </w:tc>
        <w:tc>
          <w:tcPr>
            <w:tcW w:w="659" w:type="dxa"/>
            <w:tcBorders>
              <w:top w:val="single" w:sz="5" w:space="0" w:color="000000"/>
              <w:left w:val="nil"/>
              <w:bottom w:val="nil"/>
              <w:right w:val="nil"/>
            </w:tcBorders>
          </w:tcPr>
          <w:p w14:paraId="286D15E8" w14:textId="77777777" w:rsidR="008B71BD" w:rsidRDefault="00000000">
            <w:pPr>
              <w:spacing w:after="0" w:line="259" w:lineRule="auto"/>
              <w:ind w:left="189" w:firstLine="0"/>
              <w:jc w:val="left"/>
            </w:pPr>
            <w:r>
              <w:t>218</w:t>
            </w:r>
          </w:p>
        </w:tc>
      </w:tr>
      <w:tr w:rsidR="008B71BD" w14:paraId="1F1F10BE" w14:textId="77777777">
        <w:trPr>
          <w:trHeight w:val="338"/>
        </w:trPr>
        <w:tc>
          <w:tcPr>
            <w:tcW w:w="1077" w:type="dxa"/>
            <w:tcBorders>
              <w:top w:val="nil"/>
              <w:left w:val="nil"/>
              <w:bottom w:val="single" w:sz="5" w:space="0" w:color="000000"/>
              <w:right w:val="nil"/>
            </w:tcBorders>
          </w:tcPr>
          <w:p w14:paraId="7BDBF23E" w14:textId="77777777" w:rsidR="008B71BD" w:rsidRDefault="00000000">
            <w:pPr>
              <w:spacing w:after="0" w:line="259" w:lineRule="auto"/>
              <w:ind w:left="120" w:firstLine="0"/>
              <w:jc w:val="left"/>
            </w:pPr>
            <w:r>
              <w:t>Female</w:t>
            </w:r>
          </w:p>
        </w:tc>
        <w:tc>
          <w:tcPr>
            <w:tcW w:w="912" w:type="dxa"/>
            <w:tcBorders>
              <w:top w:val="nil"/>
              <w:left w:val="nil"/>
              <w:bottom w:val="single" w:sz="5" w:space="0" w:color="000000"/>
              <w:right w:val="nil"/>
            </w:tcBorders>
          </w:tcPr>
          <w:p w14:paraId="3FE93BEB" w14:textId="77777777" w:rsidR="008B71BD" w:rsidRDefault="00000000">
            <w:pPr>
              <w:spacing w:after="0" w:line="259" w:lineRule="auto"/>
              <w:ind w:left="0" w:firstLine="0"/>
              <w:jc w:val="left"/>
            </w:pPr>
            <w:r>
              <w:t>250</w:t>
            </w:r>
          </w:p>
        </w:tc>
        <w:tc>
          <w:tcPr>
            <w:tcW w:w="591" w:type="dxa"/>
            <w:tcBorders>
              <w:top w:val="nil"/>
              <w:left w:val="nil"/>
              <w:bottom w:val="single" w:sz="5" w:space="0" w:color="000000"/>
              <w:right w:val="nil"/>
            </w:tcBorders>
          </w:tcPr>
          <w:p w14:paraId="71AC88E6" w14:textId="77777777" w:rsidR="008B71BD" w:rsidRDefault="00000000">
            <w:pPr>
              <w:spacing w:after="0" w:line="259" w:lineRule="auto"/>
              <w:ind w:left="118" w:firstLine="0"/>
              <w:jc w:val="left"/>
            </w:pPr>
            <w:r>
              <w:t>30</w:t>
            </w:r>
          </w:p>
        </w:tc>
        <w:tc>
          <w:tcPr>
            <w:tcW w:w="659" w:type="dxa"/>
            <w:tcBorders>
              <w:top w:val="nil"/>
              <w:left w:val="nil"/>
              <w:bottom w:val="single" w:sz="5" w:space="0" w:color="000000"/>
              <w:right w:val="nil"/>
            </w:tcBorders>
          </w:tcPr>
          <w:p w14:paraId="030CDA4B" w14:textId="77777777" w:rsidR="008B71BD" w:rsidRDefault="00000000">
            <w:pPr>
              <w:spacing w:after="0" w:line="259" w:lineRule="auto"/>
              <w:ind w:left="189" w:firstLine="0"/>
              <w:jc w:val="left"/>
            </w:pPr>
            <w:r>
              <w:t>280</w:t>
            </w:r>
          </w:p>
        </w:tc>
      </w:tr>
      <w:tr w:rsidR="008B71BD" w14:paraId="32126B21" w14:textId="77777777">
        <w:trPr>
          <w:trHeight w:val="412"/>
        </w:trPr>
        <w:tc>
          <w:tcPr>
            <w:tcW w:w="1077" w:type="dxa"/>
            <w:tcBorders>
              <w:top w:val="single" w:sz="5" w:space="0" w:color="000000"/>
              <w:left w:val="nil"/>
              <w:bottom w:val="single" w:sz="7" w:space="0" w:color="000000"/>
              <w:right w:val="nil"/>
            </w:tcBorders>
          </w:tcPr>
          <w:p w14:paraId="05D203EC" w14:textId="77777777" w:rsidR="008B71BD" w:rsidRDefault="008B71BD">
            <w:pPr>
              <w:spacing w:after="160" w:line="259" w:lineRule="auto"/>
              <w:ind w:left="0" w:firstLine="0"/>
              <w:jc w:val="left"/>
            </w:pPr>
          </w:p>
        </w:tc>
        <w:tc>
          <w:tcPr>
            <w:tcW w:w="912" w:type="dxa"/>
            <w:tcBorders>
              <w:top w:val="single" w:sz="5" w:space="0" w:color="000000"/>
              <w:left w:val="nil"/>
              <w:bottom w:val="single" w:sz="7" w:space="0" w:color="000000"/>
              <w:right w:val="nil"/>
            </w:tcBorders>
          </w:tcPr>
          <w:p w14:paraId="64ED365F" w14:textId="77777777" w:rsidR="008B71BD" w:rsidRDefault="00000000">
            <w:pPr>
              <w:spacing w:after="0" w:line="259" w:lineRule="auto"/>
              <w:ind w:left="0" w:firstLine="0"/>
              <w:jc w:val="left"/>
            </w:pPr>
            <w:r>
              <w:t>428</w:t>
            </w:r>
          </w:p>
        </w:tc>
        <w:tc>
          <w:tcPr>
            <w:tcW w:w="591" w:type="dxa"/>
            <w:tcBorders>
              <w:top w:val="single" w:sz="5" w:space="0" w:color="000000"/>
              <w:left w:val="nil"/>
              <w:bottom w:val="single" w:sz="7" w:space="0" w:color="000000"/>
              <w:right w:val="nil"/>
            </w:tcBorders>
          </w:tcPr>
          <w:p w14:paraId="7B4BB8D8" w14:textId="77777777" w:rsidR="008B71BD" w:rsidRDefault="00000000">
            <w:pPr>
              <w:spacing w:after="0" w:line="259" w:lineRule="auto"/>
              <w:ind w:left="118" w:firstLine="0"/>
              <w:jc w:val="left"/>
            </w:pPr>
            <w:r>
              <w:t>70</w:t>
            </w:r>
          </w:p>
        </w:tc>
        <w:tc>
          <w:tcPr>
            <w:tcW w:w="659" w:type="dxa"/>
            <w:tcBorders>
              <w:top w:val="single" w:sz="5" w:space="0" w:color="000000"/>
              <w:left w:val="nil"/>
              <w:bottom w:val="single" w:sz="7" w:space="0" w:color="000000"/>
              <w:right w:val="nil"/>
            </w:tcBorders>
          </w:tcPr>
          <w:p w14:paraId="22FF2A9C" w14:textId="77777777" w:rsidR="008B71BD" w:rsidRDefault="00000000">
            <w:pPr>
              <w:spacing w:after="0" w:line="259" w:lineRule="auto"/>
              <w:ind w:left="189" w:firstLine="0"/>
              <w:jc w:val="left"/>
            </w:pPr>
            <w:r>
              <w:t>498</w:t>
            </w:r>
          </w:p>
        </w:tc>
      </w:tr>
    </w:tbl>
    <w:p w14:paraId="51321018" w14:textId="57AEDC08" w:rsidR="008B71BD" w:rsidRDefault="00000000" w:rsidP="00831E9A">
      <w:pPr>
        <w:numPr>
          <w:ilvl w:val="0"/>
          <w:numId w:val="3"/>
        </w:numPr>
        <w:spacing w:after="1"/>
        <w:ind w:hanging="429"/>
      </w:pPr>
      <w:r>
        <w:t>Should the two samples being compared in this problem (males and females) be considered independent or dependent samples? Briefly explain your answer. (</w:t>
      </w:r>
      <w:r>
        <w:rPr>
          <w:b/>
        </w:rPr>
        <w:t>4 points</w:t>
      </w:r>
      <w:r>
        <w:t>)</w:t>
      </w:r>
      <w:r w:rsidR="00831E9A">
        <w:br/>
      </w:r>
    </w:p>
    <w:p w14:paraId="08A0531F" w14:textId="08050E3C" w:rsidR="008B71BD" w:rsidRDefault="00000000">
      <w:pPr>
        <w:numPr>
          <w:ilvl w:val="0"/>
          <w:numId w:val="3"/>
        </w:numPr>
        <w:spacing w:after="401"/>
        <w:ind w:hanging="429"/>
      </w:pPr>
      <w:r>
        <w:t>Conduct a two-sided significance test for a difference in the population proportion of</w:t>
      </w:r>
      <w:r w:rsidR="00C20D58">
        <w:t xml:space="preserve"> </w:t>
      </w:r>
      <w:r>
        <w:t xml:space="preserve">male and female adults who have not visited a doctor in the past year. Use </w:t>
      </w:r>
      <w:r>
        <w:rPr>
          <w:i/>
        </w:rPr>
        <w:t xml:space="preserve">α </w:t>
      </w:r>
      <w:r>
        <w:t>= 0</w:t>
      </w:r>
      <w:r>
        <w:rPr>
          <w:i/>
        </w:rPr>
        <w:t>.</w:t>
      </w:r>
      <w:r>
        <w:t xml:space="preserve">05. In your answer, report the </w:t>
      </w:r>
      <w:r>
        <w:rPr>
          <w:u w:val="single" w:color="000000"/>
        </w:rPr>
        <w:t xml:space="preserve">null </w:t>
      </w:r>
      <w:r>
        <w:t xml:space="preserve">and </w:t>
      </w:r>
      <w:r>
        <w:rPr>
          <w:u w:val="single" w:color="000000"/>
        </w:rPr>
        <w:t xml:space="preserve">alternative </w:t>
      </w:r>
      <w:r>
        <w:t xml:space="preserve">hypotheses, the standard error of the difference under the null, test statistic, and </w:t>
      </w:r>
      <w:r>
        <w:rPr>
          <w:i/>
        </w:rPr>
        <w:t>p</w:t>
      </w:r>
      <w:r>
        <w:t>-value. (</w:t>
      </w:r>
      <w:r>
        <w:rPr>
          <w:b/>
        </w:rPr>
        <w:t>12 points</w:t>
      </w:r>
      <w:r>
        <w:t>)</w:t>
      </w:r>
    </w:p>
    <w:p w14:paraId="09A17D0B" w14:textId="77777777" w:rsidR="008B71BD" w:rsidRDefault="00000000">
      <w:pPr>
        <w:numPr>
          <w:ilvl w:val="0"/>
          <w:numId w:val="3"/>
        </w:numPr>
        <w:ind w:hanging="429"/>
      </w:pPr>
      <w:r>
        <w:t xml:space="preserve">Carefully provide an interpretation </w:t>
      </w:r>
      <w:r>
        <w:rPr>
          <w:i/>
        </w:rPr>
        <w:t xml:space="preserve">in words </w:t>
      </w:r>
      <w:r>
        <w:t>of what the standard error you found in part (b) represents. (</w:t>
      </w:r>
      <w:r>
        <w:rPr>
          <w:b/>
        </w:rPr>
        <w:t>4 points</w:t>
      </w:r>
      <w:r>
        <w:t>)</w:t>
      </w:r>
    </w:p>
    <w:p w14:paraId="1346CBFE" w14:textId="77777777" w:rsidR="008B71BD" w:rsidRDefault="00000000">
      <w:pPr>
        <w:numPr>
          <w:ilvl w:val="0"/>
          <w:numId w:val="3"/>
        </w:numPr>
        <w:ind w:hanging="429"/>
      </w:pPr>
      <w:r>
        <w:t xml:space="preserve">For tests like the one you conducted in part (b), many researchers report the difference </w:t>
      </w:r>
      <w:proofErr w:type="spellStart"/>
      <w:r>
        <w:t>insample</w:t>
      </w:r>
      <w:proofErr w:type="spellEnd"/>
      <w:r>
        <w:t xml:space="preserve"> proportions and indicate whether or not the difference is statistically significant. (They may also report a </w:t>
      </w:r>
      <w:r>
        <w:rPr>
          <w:i/>
        </w:rPr>
        <w:t>p</w:t>
      </w:r>
      <w:r>
        <w:t xml:space="preserve">-value). </w:t>
      </w:r>
      <w:r>
        <w:rPr>
          <w:b/>
        </w:rPr>
        <w:t>True or false</w:t>
      </w:r>
      <w:r>
        <w:t>: having reported this information, there would be little added value to also reporting a 95% confidence interval. Explain your answer. (</w:t>
      </w:r>
      <w:r>
        <w:rPr>
          <w:b/>
        </w:rPr>
        <w:t>5 points</w:t>
      </w:r>
      <w:r>
        <w:t>)</w:t>
      </w:r>
    </w:p>
    <w:p w14:paraId="1E0C7D35" w14:textId="77777777" w:rsidR="008B71BD" w:rsidRDefault="00000000">
      <w:pPr>
        <w:ind w:left="21"/>
      </w:pPr>
      <w:r>
        <w:rPr>
          <w:b/>
        </w:rPr>
        <w:lastRenderedPageBreak/>
        <w:t xml:space="preserve">Question 3. </w:t>
      </w:r>
      <w:r>
        <w:t xml:space="preserve">In the United States, elementary and secondary schools are funded by revenues from the local, state, and federal governments. The Stata output below comes from a study of the relationship between revenues per pupil from the </w:t>
      </w:r>
      <w:r>
        <w:rPr>
          <w:u w:val="single" w:color="000000"/>
        </w:rPr>
        <w:t xml:space="preserve">federal </w:t>
      </w:r>
      <w:r>
        <w:t>government (</w:t>
      </w:r>
      <w:proofErr w:type="spellStart"/>
      <w:r>
        <w:rPr>
          <w:i/>
        </w:rPr>
        <w:t>rp</w:t>
      </w:r>
      <w:proofErr w:type="spellEnd"/>
      <w:r>
        <w:rPr>
          <w:i/>
        </w:rPr>
        <w:t xml:space="preserve"> fed</w:t>
      </w:r>
      <w:r>
        <w:t>) and a measure of state per capita income (</w:t>
      </w:r>
      <w:r>
        <w:rPr>
          <w:i/>
        </w:rPr>
        <w:t xml:space="preserve">personal </w:t>
      </w:r>
      <w:r>
        <w:rPr>
          <w:rFonts w:ascii="Calibri" w:eastAsia="Calibri" w:hAnsi="Calibri" w:cs="Calibri"/>
          <w:noProof/>
          <w:sz w:val="22"/>
        </w:rPr>
        <mc:AlternateContent>
          <mc:Choice Requires="wpg">
            <w:drawing>
              <wp:inline distT="0" distB="0" distL="0" distR="0" wp14:anchorId="6059B431" wp14:editId="6C62A9CB">
                <wp:extent cx="44602" cy="5055"/>
                <wp:effectExtent l="0" t="0" r="0" b="0"/>
                <wp:docPr id="4743" name="Group 4743"/>
                <wp:cNvGraphicFramePr/>
                <a:graphic xmlns:a="http://schemas.openxmlformats.org/drawingml/2006/main">
                  <a:graphicData uri="http://schemas.microsoft.com/office/word/2010/wordprocessingGroup">
                    <wpg:wgp>
                      <wpg:cNvGrpSpPr/>
                      <wpg:grpSpPr>
                        <a:xfrm>
                          <a:off x="0" y="0"/>
                          <a:ext cx="44602" cy="5055"/>
                          <a:chOff x="0" y="0"/>
                          <a:chExt cx="44602" cy="5055"/>
                        </a:xfrm>
                      </wpg:grpSpPr>
                      <wps:wsp>
                        <wps:cNvPr id="281" name="Shape 281"/>
                        <wps:cNvSpPr/>
                        <wps:spPr>
                          <a:xfrm>
                            <a:off x="0" y="0"/>
                            <a:ext cx="44602" cy="0"/>
                          </a:xfrm>
                          <a:custGeom>
                            <a:avLst/>
                            <a:gdLst/>
                            <a:ahLst/>
                            <a:cxnLst/>
                            <a:rect l="0" t="0" r="0" b="0"/>
                            <a:pathLst>
                              <a:path w="44602">
                                <a:moveTo>
                                  <a:pt x="0" y="0"/>
                                </a:moveTo>
                                <a:lnTo>
                                  <a:pt x="44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43" style="width:3.51199pt;height:0.398pt;mso-position-horizontal-relative:char;mso-position-vertical-relative:line" coordsize="446,50">
                <v:shape id="Shape 281" style="position:absolute;width:446;height:0;left:0;top:0;" coordsize="44602,0" path="m0,0l44602,0">
                  <v:stroke weight="0.398pt" endcap="flat" joinstyle="miter" miterlimit="10" on="true" color="#000000"/>
                  <v:fill on="false" color="#000000" opacity="0"/>
                </v:shape>
              </v:group>
            </w:pict>
          </mc:Fallback>
        </mc:AlternateContent>
      </w:r>
      <w:r>
        <w:rPr>
          <w:i/>
        </w:rPr>
        <w:t>income pc</w:t>
      </w:r>
      <w:r>
        <w:t>), both measured in dollars. The unit of observation is a state (n=51, including Washington, D.C.). Use these results to answer the following questions. (</w:t>
      </w:r>
      <w:r>
        <w:rPr>
          <w:b/>
        </w:rPr>
        <w:t>25 points—5 each</w:t>
      </w:r>
      <w:r>
        <w:t>)</w:t>
      </w:r>
    </w:p>
    <w:p w14:paraId="602C1AFE" w14:textId="77777777" w:rsidR="008B71BD" w:rsidRPr="00831E9A" w:rsidRDefault="00000000">
      <w:pPr>
        <w:spacing w:after="42" w:line="268" w:lineRule="auto"/>
        <w:ind w:left="23" w:right="469"/>
        <w:jc w:val="left"/>
        <w:rPr>
          <w:rFonts w:ascii="Courier New" w:hAnsi="Courier New" w:cs="Courier New"/>
          <w:sz w:val="16"/>
          <w:szCs w:val="16"/>
        </w:rPr>
      </w:pPr>
      <w:r w:rsidRPr="00831E9A">
        <w:rPr>
          <w:rFonts w:ascii="Courier New" w:eastAsia="Calibri" w:hAnsi="Courier New" w:cs="Courier New"/>
          <w:sz w:val="16"/>
          <w:szCs w:val="16"/>
        </w:rPr>
        <w:t xml:space="preserve">. reg </w:t>
      </w:r>
      <w:proofErr w:type="spellStart"/>
      <w:r w:rsidRPr="00831E9A">
        <w:rPr>
          <w:rFonts w:ascii="Courier New" w:eastAsia="Calibri" w:hAnsi="Courier New" w:cs="Courier New"/>
          <w:sz w:val="16"/>
          <w:szCs w:val="16"/>
        </w:rPr>
        <w:t>rp_fed</w:t>
      </w:r>
      <w:proofErr w:type="spellEnd"/>
      <w:r w:rsidRPr="00831E9A">
        <w:rPr>
          <w:rFonts w:ascii="Courier New" w:eastAsia="Calibri" w:hAnsi="Courier New" w:cs="Courier New"/>
          <w:sz w:val="16"/>
          <w:szCs w:val="16"/>
        </w:rPr>
        <w:t xml:space="preserve"> </w:t>
      </w:r>
      <w:proofErr w:type="spellStart"/>
      <w:r w:rsidRPr="00831E9A">
        <w:rPr>
          <w:rFonts w:ascii="Courier New" w:eastAsia="Calibri" w:hAnsi="Courier New" w:cs="Courier New"/>
          <w:sz w:val="16"/>
          <w:szCs w:val="16"/>
        </w:rPr>
        <w:t>personal_income_pc</w:t>
      </w:r>
      <w:proofErr w:type="spellEnd"/>
    </w:p>
    <w:tbl>
      <w:tblPr>
        <w:tblStyle w:val="TableGrid"/>
        <w:tblW w:w="8159" w:type="dxa"/>
        <w:tblInd w:w="13" w:type="dxa"/>
        <w:tblCellMar>
          <w:top w:w="0" w:type="dxa"/>
          <w:left w:w="0" w:type="dxa"/>
          <w:bottom w:w="0" w:type="dxa"/>
          <w:right w:w="0" w:type="dxa"/>
        </w:tblCellMar>
        <w:tblLook w:val="04A0" w:firstRow="1" w:lastRow="0" w:firstColumn="1" w:lastColumn="0" w:noHBand="0" w:noVBand="1"/>
      </w:tblPr>
      <w:tblGrid>
        <w:gridCol w:w="5334"/>
        <w:gridCol w:w="1674"/>
        <w:gridCol w:w="523"/>
        <w:gridCol w:w="628"/>
      </w:tblGrid>
      <w:tr w:rsidR="008B71BD" w:rsidRPr="00831E9A" w14:paraId="1F0858A5" w14:textId="77777777">
        <w:trPr>
          <w:trHeight w:val="203"/>
        </w:trPr>
        <w:tc>
          <w:tcPr>
            <w:tcW w:w="5335" w:type="dxa"/>
            <w:tcBorders>
              <w:top w:val="nil"/>
              <w:left w:val="nil"/>
              <w:bottom w:val="nil"/>
              <w:right w:val="nil"/>
            </w:tcBorders>
          </w:tcPr>
          <w:p w14:paraId="171459B8" w14:textId="77777777" w:rsidR="008B71BD" w:rsidRPr="00831E9A" w:rsidRDefault="00000000">
            <w:pPr>
              <w:tabs>
                <w:tab w:val="center" w:pos="1046"/>
                <w:tab w:val="center" w:pos="2301"/>
                <w:tab w:val="center" w:pos="3661"/>
                <w:tab w:val="center" w:pos="4603"/>
              </w:tabs>
              <w:spacing w:after="0" w:line="259" w:lineRule="auto"/>
              <w:ind w:left="0" w:firstLine="0"/>
              <w:jc w:val="left"/>
              <w:rPr>
                <w:rFonts w:ascii="Courier New" w:hAnsi="Courier New" w:cs="Courier New"/>
                <w:sz w:val="16"/>
                <w:szCs w:val="16"/>
              </w:rPr>
            </w:pPr>
            <w:r w:rsidRPr="00831E9A">
              <w:rPr>
                <w:rFonts w:ascii="Courier New" w:eastAsia="Calibri" w:hAnsi="Courier New" w:cs="Courier New"/>
                <w:sz w:val="16"/>
                <w:szCs w:val="16"/>
              </w:rPr>
              <w:tab/>
              <w:t>Source |</w:t>
            </w:r>
            <w:r w:rsidRPr="00831E9A">
              <w:rPr>
                <w:rFonts w:ascii="Courier New" w:eastAsia="Calibri" w:hAnsi="Courier New" w:cs="Courier New"/>
                <w:sz w:val="16"/>
                <w:szCs w:val="16"/>
              </w:rPr>
              <w:tab/>
              <w:t>SS</w:t>
            </w:r>
            <w:r w:rsidRPr="00831E9A">
              <w:rPr>
                <w:rFonts w:ascii="Courier New" w:eastAsia="Calibri" w:hAnsi="Courier New" w:cs="Courier New"/>
                <w:sz w:val="16"/>
                <w:szCs w:val="16"/>
              </w:rPr>
              <w:tab/>
            </w:r>
            <w:proofErr w:type="spellStart"/>
            <w:r w:rsidRPr="00831E9A">
              <w:rPr>
                <w:rFonts w:ascii="Courier New" w:eastAsia="Calibri" w:hAnsi="Courier New" w:cs="Courier New"/>
                <w:sz w:val="16"/>
                <w:szCs w:val="16"/>
              </w:rPr>
              <w:t>df</w:t>
            </w:r>
            <w:proofErr w:type="spellEnd"/>
            <w:r w:rsidRPr="00831E9A">
              <w:rPr>
                <w:rFonts w:ascii="Courier New" w:eastAsia="Calibri" w:hAnsi="Courier New" w:cs="Courier New"/>
                <w:sz w:val="16"/>
                <w:szCs w:val="16"/>
              </w:rPr>
              <w:tab/>
              <w:t>MS</w:t>
            </w:r>
          </w:p>
        </w:tc>
        <w:tc>
          <w:tcPr>
            <w:tcW w:w="1674" w:type="dxa"/>
            <w:tcBorders>
              <w:top w:val="nil"/>
              <w:left w:val="nil"/>
              <w:bottom w:val="nil"/>
              <w:right w:val="nil"/>
            </w:tcBorders>
          </w:tcPr>
          <w:p w14:paraId="02C29A59" w14:textId="77777777" w:rsidR="008B71BD" w:rsidRPr="00831E9A" w:rsidRDefault="00000000">
            <w:pPr>
              <w:spacing w:after="0" w:line="259" w:lineRule="auto"/>
              <w:ind w:left="0" w:firstLine="0"/>
              <w:jc w:val="left"/>
              <w:rPr>
                <w:rFonts w:ascii="Courier New" w:hAnsi="Courier New" w:cs="Courier New"/>
                <w:sz w:val="16"/>
                <w:szCs w:val="16"/>
              </w:rPr>
            </w:pPr>
            <w:r w:rsidRPr="00831E9A">
              <w:rPr>
                <w:rFonts w:ascii="Courier New" w:eastAsia="Calibri" w:hAnsi="Courier New" w:cs="Courier New"/>
                <w:sz w:val="16"/>
                <w:szCs w:val="16"/>
              </w:rPr>
              <w:t xml:space="preserve">Number of </w:t>
            </w:r>
            <w:proofErr w:type="spellStart"/>
            <w:r w:rsidRPr="00831E9A">
              <w:rPr>
                <w:rFonts w:ascii="Courier New" w:eastAsia="Calibri" w:hAnsi="Courier New" w:cs="Courier New"/>
                <w:sz w:val="16"/>
                <w:szCs w:val="16"/>
              </w:rPr>
              <w:t>obs</w:t>
            </w:r>
            <w:proofErr w:type="spellEnd"/>
          </w:p>
        </w:tc>
        <w:tc>
          <w:tcPr>
            <w:tcW w:w="523" w:type="dxa"/>
            <w:tcBorders>
              <w:top w:val="nil"/>
              <w:left w:val="nil"/>
              <w:bottom w:val="nil"/>
              <w:right w:val="nil"/>
            </w:tcBorders>
          </w:tcPr>
          <w:p w14:paraId="7EA80C23" w14:textId="77777777" w:rsidR="008B71BD" w:rsidRPr="00831E9A" w:rsidRDefault="00000000">
            <w:pPr>
              <w:spacing w:after="0" w:line="259" w:lineRule="auto"/>
              <w:ind w:left="0" w:firstLine="0"/>
              <w:jc w:val="left"/>
              <w:rPr>
                <w:rFonts w:ascii="Courier New" w:hAnsi="Courier New" w:cs="Courier New"/>
                <w:sz w:val="16"/>
                <w:szCs w:val="16"/>
              </w:rPr>
            </w:pPr>
            <w:r w:rsidRPr="00831E9A">
              <w:rPr>
                <w:rFonts w:ascii="Courier New" w:eastAsia="Calibri" w:hAnsi="Courier New" w:cs="Courier New"/>
                <w:sz w:val="16"/>
                <w:szCs w:val="16"/>
              </w:rPr>
              <w:t>=</w:t>
            </w:r>
          </w:p>
        </w:tc>
        <w:tc>
          <w:tcPr>
            <w:tcW w:w="628" w:type="dxa"/>
            <w:tcBorders>
              <w:top w:val="nil"/>
              <w:left w:val="nil"/>
              <w:bottom w:val="nil"/>
              <w:right w:val="nil"/>
            </w:tcBorders>
          </w:tcPr>
          <w:p w14:paraId="0FE6A9AF" w14:textId="77777777" w:rsidR="008B71BD" w:rsidRPr="00831E9A" w:rsidRDefault="00000000">
            <w:pPr>
              <w:spacing w:after="0" w:line="259" w:lineRule="auto"/>
              <w:ind w:left="0" w:firstLine="0"/>
              <w:jc w:val="right"/>
              <w:rPr>
                <w:rFonts w:ascii="Courier New" w:hAnsi="Courier New" w:cs="Courier New"/>
                <w:sz w:val="16"/>
                <w:szCs w:val="16"/>
              </w:rPr>
            </w:pPr>
            <w:r w:rsidRPr="00831E9A">
              <w:rPr>
                <w:rFonts w:ascii="Courier New" w:eastAsia="Calibri" w:hAnsi="Courier New" w:cs="Courier New"/>
                <w:sz w:val="16"/>
                <w:szCs w:val="16"/>
              </w:rPr>
              <w:t>51</w:t>
            </w:r>
          </w:p>
        </w:tc>
      </w:tr>
      <w:tr w:rsidR="008B71BD" w:rsidRPr="00831E9A" w14:paraId="294E76CF" w14:textId="77777777">
        <w:trPr>
          <w:trHeight w:val="239"/>
        </w:trPr>
        <w:tc>
          <w:tcPr>
            <w:tcW w:w="5335" w:type="dxa"/>
            <w:tcBorders>
              <w:top w:val="nil"/>
              <w:left w:val="nil"/>
              <w:bottom w:val="nil"/>
              <w:right w:val="nil"/>
            </w:tcBorders>
          </w:tcPr>
          <w:p w14:paraId="1E3D8304" w14:textId="77777777" w:rsidR="008B71BD" w:rsidRPr="00831E9A" w:rsidRDefault="00000000">
            <w:pPr>
              <w:spacing w:after="0" w:line="259" w:lineRule="auto"/>
              <w:ind w:left="0" w:firstLine="0"/>
              <w:jc w:val="left"/>
              <w:rPr>
                <w:rFonts w:ascii="Courier New" w:hAnsi="Courier New" w:cs="Courier New"/>
                <w:sz w:val="16"/>
                <w:szCs w:val="16"/>
              </w:rPr>
            </w:pPr>
            <w:r w:rsidRPr="00831E9A">
              <w:rPr>
                <w:rFonts w:ascii="Courier New" w:eastAsia="Calibri" w:hAnsi="Courier New" w:cs="Courier New"/>
                <w:sz w:val="16"/>
                <w:szCs w:val="16"/>
              </w:rPr>
              <w:t>-------------+----------------------------------</w:t>
            </w:r>
          </w:p>
        </w:tc>
        <w:tc>
          <w:tcPr>
            <w:tcW w:w="1674" w:type="dxa"/>
            <w:tcBorders>
              <w:top w:val="nil"/>
              <w:left w:val="nil"/>
              <w:bottom w:val="nil"/>
              <w:right w:val="nil"/>
            </w:tcBorders>
          </w:tcPr>
          <w:p w14:paraId="38D7F876" w14:textId="77777777" w:rsidR="008B71BD" w:rsidRPr="00831E9A" w:rsidRDefault="00000000">
            <w:pPr>
              <w:spacing w:after="0" w:line="259" w:lineRule="auto"/>
              <w:ind w:left="0" w:firstLine="0"/>
              <w:jc w:val="left"/>
              <w:rPr>
                <w:rFonts w:ascii="Courier New" w:hAnsi="Courier New" w:cs="Courier New"/>
                <w:sz w:val="16"/>
                <w:szCs w:val="16"/>
              </w:rPr>
            </w:pPr>
            <w:r w:rsidRPr="00831E9A">
              <w:rPr>
                <w:rFonts w:ascii="Courier New" w:eastAsia="Calibri" w:hAnsi="Courier New" w:cs="Courier New"/>
                <w:sz w:val="16"/>
                <w:szCs w:val="16"/>
              </w:rPr>
              <w:t>F(1, 49)</w:t>
            </w:r>
          </w:p>
        </w:tc>
        <w:tc>
          <w:tcPr>
            <w:tcW w:w="523" w:type="dxa"/>
            <w:tcBorders>
              <w:top w:val="nil"/>
              <w:left w:val="nil"/>
              <w:bottom w:val="nil"/>
              <w:right w:val="nil"/>
            </w:tcBorders>
          </w:tcPr>
          <w:p w14:paraId="50638FB2" w14:textId="77777777" w:rsidR="008B71BD" w:rsidRPr="00831E9A" w:rsidRDefault="00000000">
            <w:pPr>
              <w:spacing w:after="0" w:line="259" w:lineRule="auto"/>
              <w:ind w:left="0" w:firstLine="0"/>
              <w:jc w:val="left"/>
              <w:rPr>
                <w:rFonts w:ascii="Courier New" w:hAnsi="Courier New" w:cs="Courier New"/>
                <w:sz w:val="16"/>
                <w:szCs w:val="16"/>
              </w:rPr>
            </w:pPr>
            <w:r w:rsidRPr="00831E9A">
              <w:rPr>
                <w:rFonts w:ascii="Courier New" w:eastAsia="Calibri" w:hAnsi="Courier New" w:cs="Courier New"/>
                <w:sz w:val="16"/>
                <w:szCs w:val="16"/>
              </w:rPr>
              <w:t>=</w:t>
            </w:r>
          </w:p>
        </w:tc>
        <w:tc>
          <w:tcPr>
            <w:tcW w:w="628" w:type="dxa"/>
            <w:tcBorders>
              <w:top w:val="nil"/>
              <w:left w:val="nil"/>
              <w:bottom w:val="nil"/>
              <w:right w:val="nil"/>
            </w:tcBorders>
          </w:tcPr>
          <w:p w14:paraId="168C8EC9" w14:textId="77777777" w:rsidR="008B71BD" w:rsidRPr="00831E9A" w:rsidRDefault="00000000">
            <w:pPr>
              <w:spacing w:after="0" w:line="259" w:lineRule="auto"/>
              <w:ind w:left="0" w:firstLine="0"/>
              <w:jc w:val="right"/>
              <w:rPr>
                <w:rFonts w:ascii="Courier New" w:hAnsi="Courier New" w:cs="Courier New"/>
                <w:sz w:val="16"/>
                <w:szCs w:val="16"/>
              </w:rPr>
            </w:pPr>
            <w:r w:rsidRPr="00831E9A">
              <w:rPr>
                <w:rFonts w:ascii="Courier New" w:eastAsia="Calibri" w:hAnsi="Courier New" w:cs="Courier New"/>
                <w:sz w:val="16"/>
                <w:szCs w:val="16"/>
              </w:rPr>
              <w:t>2.59</w:t>
            </w:r>
          </w:p>
        </w:tc>
      </w:tr>
      <w:tr w:rsidR="008B71BD" w:rsidRPr="00831E9A" w14:paraId="794DE1DB" w14:textId="77777777">
        <w:trPr>
          <w:trHeight w:val="239"/>
        </w:trPr>
        <w:tc>
          <w:tcPr>
            <w:tcW w:w="5335" w:type="dxa"/>
            <w:tcBorders>
              <w:top w:val="nil"/>
              <w:left w:val="nil"/>
              <w:bottom w:val="nil"/>
              <w:right w:val="nil"/>
            </w:tcBorders>
          </w:tcPr>
          <w:p w14:paraId="4230A91C" w14:textId="77777777" w:rsidR="008B71BD" w:rsidRPr="00831E9A" w:rsidRDefault="00000000">
            <w:pPr>
              <w:tabs>
                <w:tab w:val="center" w:pos="1726"/>
                <w:tab w:val="center" w:pos="4341"/>
              </w:tabs>
              <w:spacing w:after="0" w:line="259" w:lineRule="auto"/>
              <w:ind w:left="0" w:firstLine="0"/>
              <w:jc w:val="left"/>
              <w:rPr>
                <w:rFonts w:ascii="Courier New" w:hAnsi="Courier New" w:cs="Courier New"/>
                <w:sz w:val="16"/>
                <w:szCs w:val="16"/>
              </w:rPr>
            </w:pPr>
            <w:r w:rsidRPr="00831E9A">
              <w:rPr>
                <w:rFonts w:ascii="Courier New" w:eastAsia="Calibri" w:hAnsi="Courier New" w:cs="Courier New"/>
                <w:sz w:val="16"/>
                <w:szCs w:val="16"/>
              </w:rPr>
              <w:tab/>
              <w:t>Model | 405748.937</w:t>
            </w:r>
            <w:r w:rsidRPr="00831E9A">
              <w:rPr>
                <w:rFonts w:ascii="Courier New" w:eastAsia="Calibri" w:hAnsi="Courier New" w:cs="Courier New"/>
                <w:sz w:val="16"/>
                <w:szCs w:val="16"/>
              </w:rPr>
              <w:tab/>
              <w:t>1 405748.937</w:t>
            </w:r>
          </w:p>
        </w:tc>
        <w:tc>
          <w:tcPr>
            <w:tcW w:w="1674" w:type="dxa"/>
            <w:tcBorders>
              <w:top w:val="nil"/>
              <w:left w:val="nil"/>
              <w:bottom w:val="nil"/>
              <w:right w:val="nil"/>
            </w:tcBorders>
          </w:tcPr>
          <w:p w14:paraId="5FD45CB4" w14:textId="77777777" w:rsidR="008B71BD" w:rsidRPr="00831E9A" w:rsidRDefault="00000000">
            <w:pPr>
              <w:spacing w:after="0" w:line="259" w:lineRule="auto"/>
              <w:ind w:left="0" w:firstLine="0"/>
              <w:jc w:val="left"/>
              <w:rPr>
                <w:rFonts w:ascii="Courier New" w:hAnsi="Courier New" w:cs="Courier New"/>
                <w:sz w:val="16"/>
                <w:szCs w:val="16"/>
              </w:rPr>
            </w:pPr>
            <w:r w:rsidRPr="00831E9A">
              <w:rPr>
                <w:rFonts w:ascii="Courier New" w:eastAsia="Calibri" w:hAnsi="Courier New" w:cs="Courier New"/>
                <w:sz w:val="16"/>
                <w:szCs w:val="16"/>
              </w:rPr>
              <w:t>Prob &gt; F</w:t>
            </w:r>
          </w:p>
        </w:tc>
        <w:tc>
          <w:tcPr>
            <w:tcW w:w="523" w:type="dxa"/>
            <w:tcBorders>
              <w:top w:val="nil"/>
              <w:left w:val="nil"/>
              <w:bottom w:val="nil"/>
              <w:right w:val="nil"/>
            </w:tcBorders>
          </w:tcPr>
          <w:p w14:paraId="70F554CE" w14:textId="77777777" w:rsidR="008B71BD" w:rsidRPr="00831E9A" w:rsidRDefault="00000000">
            <w:pPr>
              <w:spacing w:after="0" w:line="259" w:lineRule="auto"/>
              <w:ind w:left="0" w:firstLine="0"/>
              <w:jc w:val="left"/>
              <w:rPr>
                <w:rFonts w:ascii="Courier New" w:hAnsi="Courier New" w:cs="Courier New"/>
                <w:sz w:val="16"/>
                <w:szCs w:val="16"/>
              </w:rPr>
            </w:pPr>
            <w:r w:rsidRPr="00831E9A">
              <w:rPr>
                <w:rFonts w:ascii="Courier New" w:eastAsia="Calibri" w:hAnsi="Courier New" w:cs="Courier New"/>
                <w:sz w:val="16"/>
                <w:szCs w:val="16"/>
              </w:rPr>
              <w:t>=</w:t>
            </w:r>
          </w:p>
        </w:tc>
        <w:tc>
          <w:tcPr>
            <w:tcW w:w="628" w:type="dxa"/>
            <w:tcBorders>
              <w:top w:val="nil"/>
              <w:left w:val="nil"/>
              <w:bottom w:val="nil"/>
              <w:right w:val="nil"/>
            </w:tcBorders>
          </w:tcPr>
          <w:p w14:paraId="0EC366DD" w14:textId="77777777" w:rsidR="008B71BD" w:rsidRPr="00831E9A" w:rsidRDefault="00000000">
            <w:pPr>
              <w:spacing w:after="0" w:line="259" w:lineRule="auto"/>
              <w:ind w:left="0" w:firstLine="0"/>
              <w:rPr>
                <w:rFonts w:ascii="Courier New" w:hAnsi="Courier New" w:cs="Courier New"/>
                <w:sz w:val="16"/>
                <w:szCs w:val="16"/>
              </w:rPr>
            </w:pPr>
            <w:r w:rsidRPr="00831E9A">
              <w:rPr>
                <w:rFonts w:ascii="Courier New" w:eastAsia="Calibri" w:hAnsi="Courier New" w:cs="Courier New"/>
                <w:sz w:val="16"/>
                <w:szCs w:val="16"/>
              </w:rPr>
              <w:t>0.1142</w:t>
            </w:r>
          </w:p>
        </w:tc>
      </w:tr>
      <w:tr w:rsidR="008B71BD" w:rsidRPr="00831E9A" w14:paraId="66194264" w14:textId="77777777">
        <w:trPr>
          <w:trHeight w:val="239"/>
        </w:trPr>
        <w:tc>
          <w:tcPr>
            <w:tcW w:w="5335" w:type="dxa"/>
            <w:tcBorders>
              <w:top w:val="nil"/>
              <w:left w:val="nil"/>
              <w:bottom w:val="nil"/>
              <w:right w:val="nil"/>
            </w:tcBorders>
          </w:tcPr>
          <w:p w14:paraId="3BDE89E4" w14:textId="77777777" w:rsidR="008B71BD" w:rsidRPr="00831E9A" w:rsidRDefault="00000000">
            <w:pPr>
              <w:tabs>
                <w:tab w:val="center" w:pos="1569"/>
                <w:tab w:val="center" w:pos="4289"/>
              </w:tabs>
              <w:spacing w:after="0" w:line="259" w:lineRule="auto"/>
              <w:ind w:left="0" w:firstLine="0"/>
              <w:jc w:val="left"/>
              <w:rPr>
                <w:rFonts w:ascii="Courier New" w:hAnsi="Courier New" w:cs="Courier New"/>
                <w:sz w:val="16"/>
                <w:szCs w:val="16"/>
              </w:rPr>
            </w:pPr>
            <w:r w:rsidRPr="00831E9A">
              <w:rPr>
                <w:rFonts w:ascii="Courier New" w:eastAsia="Calibri" w:hAnsi="Courier New" w:cs="Courier New"/>
                <w:sz w:val="16"/>
                <w:szCs w:val="16"/>
              </w:rPr>
              <w:tab/>
              <w:t>Residual | 7686199.84</w:t>
            </w:r>
            <w:r w:rsidRPr="00831E9A">
              <w:rPr>
                <w:rFonts w:ascii="Courier New" w:eastAsia="Calibri" w:hAnsi="Courier New" w:cs="Courier New"/>
                <w:sz w:val="16"/>
                <w:szCs w:val="16"/>
              </w:rPr>
              <w:tab/>
              <w:t>49 156861.221</w:t>
            </w:r>
          </w:p>
        </w:tc>
        <w:tc>
          <w:tcPr>
            <w:tcW w:w="1674" w:type="dxa"/>
            <w:tcBorders>
              <w:top w:val="nil"/>
              <w:left w:val="nil"/>
              <w:bottom w:val="nil"/>
              <w:right w:val="nil"/>
            </w:tcBorders>
          </w:tcPr>
          <w:p w14:paraId="635CC911" w14:textId="77777777" w:rsidR="008B71BD" w:rsidRPr="00831E9A" w:rsidRDefault="00000000">
            <w:pPr>
              <w:spacing w:after="0" w:line="259" w:lineRule="auto"/>
              <w:ind w:left="0" w:firstLine="0"/>
              <w:jc w:val="left"/>
              <w:rPr>
                <w:rFonts w:ascii="Courier New" w:hAnsi="Courier New" w:cs="Courier New"/>
                <w:sz w:val="16"/>
                <w:szCs w:val="16"/>
              </w:rPr>
            </w:pPr>
            <w:r w:rsidRPr="00831E9A">
              <w:rPr>
                <w:rFonts w:ascii="Courier New" w:eastAsia="Calibri" w:hAnsi="Courier New" w:cs="Courier New"/>
                <w:sz w:val="16"/>
                <w:szCs w:val="16"/>
              </w:rPr>
              <w:t>R-squared</w:t>
            </w:r>
          </w:p>
        </w:tc>
        <w:tc>
          <w:tcPr>
            <w:tcW w:w="523" w:type="dxa"/>
            <w:tcBorders>
              <w:top w:val="nil"/>
              <w:left w:val="nil"/>
              <w:bottom w:val="nil"/>
              <w:right w:val="nil"/>
            </w:tcBorders>
          </w:tcPr>
          <w:p w14:paraId="799A77D3" w14:textId="77777777" w:rsidR="008B71BD" w:rsidRPr="00831E9A" w:rsidRDefault="00000000">
            <w:pPr>
              <w:spacing w:after="0" w:line="259" w:lineRule="auto"/>
              <w:ind w:left="0" w:firstLine="0"/>
              <w:jc w:val="left"/>
              <w:rPr>
                <w:rFonts w:ascii="Courier New" w:hAnsi="Courier New" w:cs="Courier New"/>
                <w:sz w:val="16"/>
                <w:szCs w:val="16"/>
              </w:rPr>
            </w:pPr>
            <w:r w:rsidRPr="00831E9A">
              <w:rPr>
                <w:rFonts w:ascii="Courier New" w:eastAsia="Calibri" w:hAnsi="Courier New" w:cs="Courier New"/>
                <w:sz w:val="16"/>
                <w:szCs w:val="16"/>
              </w:rPr>
              <w:t>=</w:t>
            </w:r>
          </w:p>
        </w:tc>
        <w:tc>
          <w:tcPr>
            <w:tcW w:w="628" w:type="dxa"/>
            <w:tcBorders>
              <w:top w:val="nil"/>
              <w:left w:val="nil"/>
              <w:bottom w:val="nil"/>
              <w:right w:val="nil"/>
            </w:tcBorders>
          </w:tcPr>
          <w:p w14:paraId="35F3D403" w14:textId="77777777" w:rsidR="008B71BD" w:rsidRPr="00831E9A" w:rsidRDefault="00000000">
            <w:pPr>
              <w:spacing w:after="0" w:line="259" w:lineRule="auto"/>
              <w:ind w:left="0" w:firstLine="0"/>
              <w:rPr>
                <w:rFonts w:ascii="Courier New" w:hAnsi="Courier New" w:cs="Courier New"/>
                <w:sz w:val="16"/>
                <w:szCs w:val="16"/>
              </w:rPr>
            </w:pPr>
            <w:r w:rsidRPr="00831E9A">
              <w:rPr>
                <w:rFonts w:ascii="Courier New" w:eastAsia="Calibri" w:hAnsi="Courier New" w:cs="Courier New"/>
                <w:sz w:val="16"/>
                <w:szCs w:val="16"/>
              </w:rPr>
              <w:t>0.0501</w:t>
            </w:r>
          </w:p>
        </w:tc>
      </w:tr>
      <w:tr w:rsidR="008B71BD" w:rsidRPr="00831E9A" w14:paraId="7AC65F87" w14:textId="77777777">
        <w:trPr>
          <w:trHeight w:val="239"/>
        </w:trPr>
        <w:tc>
          <w:tcPr>
            <w:tcW w:w="5335" w:type="dxa"/>
            <w:tcBorders>
              <w:top w:val="nil"/>
              <w:left w:val="nil"/>
              <w:bottom w:val="nil"/>
              <w:right w:val="nil"/>
            </w:tcBorders>
          </w:tcPr>
          <w:p w14:paraId="7214E538" w14:textId="77777777" w:rsidR="008B71BD" w:rsidRPr="00831E9A" w:rsidRDefault="00000000">
            <w:pPr>
              <w:spacing w:after="0" w:line="259" w:lineRule="auto"/>
              <w:ind w:left="0" w:firstLine="0"/>
              <w:jc w:val="left"/>
              <w:rPr>
                <w:rFonts w:ascii="Courier New" w:hAnsi="Courier New" w:cs="Courier New"/>
                <w:sz w:val="16"/>
                <w:szCs w:val="16"/>
              </w:rPr>
            </w:pPr>
            <w:r w:rsidRPr="00831E9A">
              <w:rPr>
                <w:rFonts w:ascii="Courier New" w:eastAsia="Calibri" w:hAnsi="Courier New" w:cs="Courier New"/>
                <w:sz w:val="16"/>
                <w:szCs w:val="16"/>
              </w:rPr>
              <w:t>-------------+----------------------------------</w:t>
            </w:r>
          </w:p>
        </w:tc>
        <w:tc>
          <w:tcPr>
            <w:tcW w:w="1674" w:type="dxa"/>
            <w:tcBorders>
              <w:top w:val="nil"/>
              <w:left w:val="nil"/>
              <w:bottom w:val="nil"/>
              <w:right w:val="nil"/>
            </w:tcBorders>
          </w:tcPr>
          <w:p w14:paraId="26AA8EF4" w14:textId="77777777" w:rsidR="008B71BD" w:rsidRPr="00831E9A" w:rsidRDefault="00000000">
            <w:pPr>
              <w:spacing w:after="0" w:line="259" w:lineRule="auto"/>
              <w:ind w:left="0" w:firstLine="0"/>
              <w:jc w:val="left"/>
              <w:rPr>
                <w:rFonts w:ascii="Courier New" w:hAnsi="Courier New" w:cs="Courier New"/>
                <w:sz w:val="16"/>
                <w:szCs w:val="16"/>
              </w:rPr>
            </w:pPr>
            <w:r w:rsidRPr="00831E9A">
              <w:rPr>
                <w:rFonts w:ascii="Courier New" w:eastAsia="Calibri" w:hAnsi="Courier New" w:cs="Courier New"/>
                <w:sz w:val="16"/>
                <w:szCs w:val="16"/>
              </w:rPr>
              <w:t>Adj R-squared</w:t>
            </w:r>
          </w:p>
        </w:tc>
        <w:tc>
          <w:tcPr>
            <w:tcW w:w="523" w:type="dxa"/>
            <w:tcBorders>
              <w:top w:val="nil"/>
              <w:left w:val="nil"/>
              <w:bottom w:val="nil"/>
              <w:right w:val="nil"/>
            </w:tcBorders>
          </w:tcPr>
          <w:p w14:paraId="783AF8FC" w14:textId="77777777" w:rsidR="008B71BD" w:rsidRPr="00831E9A" w:rsidRDefault="00000000">
            <w:pPr>
              <w:spacing w:after="0" w:line="259" w:lineRule="auto"/>
              <w:ind w:left="0" w:firstLine="0"/>
              <w:jc w:val="left"/>
              <w:rPr>
                <w:rFonts w:ascii="Courier New" w:hAnsi="Courier New" w:cs="Courier New"/>
                <w:sz w:val="16"/>
                <w:szCs w:val="16"/>
              </w:rPr>
            </w:pPr>
            <w:r w:rsidRPr="00831E9A">
              <w:rPr>
                <w:rFonts w:ascii="Courier New" w:eastAsia="Calibri" w:hAnsi="Courier New" w:cs="Courier New"/>
                <w:sz w:val="16"/>
                <w:szCs w:val="16"/>
              </w:rPr>
              <w:t>=</w:t>
            </w:r>
          </w:p>
        </w:tc>
        <w:tc>
          <w:tcPr>
            <w:tcW w:w="628" w:type="dxa"/>
            <w:tcBorders>
              <w:top w:val="nil"/>
              <w:left w:val="nil"/>
              <w:bottom w:val="nil"/>
              <w:right w:val="nil"/>
            </w:tcBorders>
          </w:tcPr>
          <w:p w14:paraId="096ECD4B" w14:textId="77777777" w:rsidR="008B71BD" w:rsidRPr="00831E9A" w:rsidRDefault="00000000">
            <w:pPr>
              <w:spacing w:after="0" w:line="259" w:lineRule="auto"/>
              <w:ind w:left="0" w:firstLine="0"/>
              <w:rPr>
                <w:rFonts w:ascii="Courier New" w:hAnsi="Courier New" w:cs="Courier New"/>
                <w:sz w:val="16"/>
                <w:szCs w:val="16"/>
              </w:rPr>
            </w:pPr>
            <w:r w:rsidRPr="00831E9A">
              <w:rPr>
                <w:rFonts w:ascii="Courier New" w:eastAsia="Calibri" w:hAnsi="Courier New" w:cs="Courier New"/>
                <w:sz w:val="16"/>
                <w:szCs w:val="16"/>
              </w:rPr>
              <w:t>0.0308</w:t>
            </w:r>
          </w:p>
        </w:tc>
      </w:tr>
      <w:tr w:rsidR="008B71BD" w:rsidRPr="00831E9A" w14:paraId="21B2C668" w14:textId="77777777">
        <w:trPr>
          <w:trHeight w:val="203"/>
        </w:trPr>
        <w:tc>
          <w:tcPr>
            <w:tcW w:w="5335" w:type="dxa"/>
            <w:tcBorders>
              <w:top w:val="nil"/>
              <w:left w:val="nil"/>
              <w:bottom w:val="nil"/>
              <w:right w:val="nil"/>
            </w:tcBorders>
          </w:tcPr>
          <w:p w14:paraId="274BC178" w14:textId="77777777" w:rsidR="008B71BD" w:rsidRPr="00831E9A" w:rsidRDefault="00000000">
            <w:pPr>
              <w:tabs>
                <w:tab w:val="center" w:pos="1726"/>
                <w:tab w:val="center" w:pos="4289"/>
              </w:tabs>
              <w:spacing w:after="0" w:line="259" w:lineRule="auto"/>
              <w:ind w:left="0" w:firstLine="0"/>
              <w:jc w:val="left"/>
              <w:rPr>
                <w:rFonts w:ascii="Courier New" w:hAnsi="Courier New" w:cs="Courier New"/>
                <w:sz w:val="16"/>
                <w:szCs w:val="16"/>
              </w:rPr>
            </w:pPr>
            <w:r w:rsidRPr="00831E9A">
              <w:rPr>
                <w:rFonts w:ascii="Courier New" w:eastAsia="Calibri" w:hAnsi="Courier New" w:cs="Courier New"/>
                <w:sz w:val="16"/>
                <w:szCs w:val="16"/>
              </w:rPr>
              <w:tab/>
              <w:t>Total | 8091948.78</w:t>
            </w:r>
            <w:r w:rsidRPr="00831E9A">
              <w:rPr>
                <w:rFonts w:ascii="Courier New" w:eastAsia="Calibri" w:hAnsi="Courier New" w:cs="Courier New"/>
                <w:sz w:val="16"/>
                <w:szCs w:val="16"/>
              </w:rPr>
              <w:tab/>
              <w:t>50 161838.976</w:t>
            </w:r>
          </w:p>
        </w:tc>
        <w:tc>
          <w:tcPr>
            <w:tcW w:w="1674" w:type="dxa"/>
            <w:tcBorders>
              <w:top w:val="nil"/>
              <w:left w:val="nil"/>
              <w:bottom w:val="nil"/>
              <w:right w:val="nil"/>
            </w:tcBorders>
          </w:tcPr>
          <w:p w14:paraId="2049E326" w14:textId="77777777" w:rsidR="008B71BD" w:rsidRPr="00831E9A" w:rsidRDefault="00000000">
            <w:pPr>
              <w:spacing w:after="0" w:line="259" w:lineRule="auto"/>
              <w:ind w:left="0" w:firstLine="0"/>
              <w:jc w:val="left"/>
              <w:rPr>
                <w:rFonts w:ascii="Courier New" w:hAnsi="Courier New" w:cs="Courier New"/>
                <w:sz w:val="16"/>
                <w:szCs w:val="16"/>
              </w:rPr>
            </w:pPr>
            <w:r w:rsidRPr="00831E9A">
              <w:rPr>
                <w:rFonts w:ascii="Courier New" w:eastAsia="Calibri" w:hAnsi="Courier New" w:cs="Courier New"/>
                <w:sz w:val="16"/>
                <w:szCs w:val="16"/>
              </w:rPr>
              <w:t>Root MSE</w:t>
            </w:r>
          </w:p>
        </w:tc>
        <w:tc>
          <w:tcPr>
            <w:tcW w:w="523" w:type="dxa"/>
            <w:tcBorders>
              <w:top w:val="nil"/>
              <w:left w:val="nil"/>
              <w:bottom w:val="nil"/>
              <w:right w:val="nil"/>
            </w:tcBorders>
          </w:tcPr>
          <w:p w14:paraId="4D9BF861" w14:textId="77777777" w:rsidR="008B71BD" w:rsidRPr="00831E9A" w:rsidRDefault="00000000">
            <w:pPr>
              <w:spacing w:after="0" w:line="259" w:lineRule="auto"/>
              <w:ind w:left="0" w:firstLine="0"/>
              <w:jc w:val="left"/>
              <w:rPr>
                <w:rFonts w:ascii="Courier New" w:hAnsi="Courier New" w:cs="Courier New"/>
                <w:sz w:val="16"/>
                <w:szCs w:val="16"/>
              </w:rPr>
            </w:pPr>
            <w:r w:rsidRPr="00831E9A">
              <w:rPr>
                <w:rFonts w:ascii="Courier New" w:eastAsia="Calibri" w:hAnsi="Courier New" w:cs="Courier New"/>
                <w:sz w:val="16"/>
                <w:szCs w:val="16"/>
              </w:rPr>
              <w:t>=</w:t>
            </w:r>
          </w:p>
        </w:tc>
        <w:tc>
          <w:tcPr>
            <w:tcW w:w="628" w:type="dxa"/>
            <w:tcBorders>
              <w:top w:val="nil"/>
              <w:left w:val="nil"/>
              <w:bottom w:val="nil"/>
              <w:right w:val="nil"/>
            </w:tcBorders>
          </w:tcPr>
          <w:p w14:paraId="73947754" w14:textId="77777777" w:rsidR="008B71BD" w:rsidRPr="00831E9A" w:rsidRDefault="00000000">
            <w:pPr>
              <w:spacing w:after="0" w:line="259" w:lineRule="auto"/>
              <w:ind w:left="0" w:firstLine="0"/>
              <w:rPr>
                <w:rFonts w:ascii="Courier New" w:hAnsi="Courier New" w:cs="Courier New"/>
                <w:sz w:val="16"/>
                <w:szCs w:val="16"/>
              </w:rPr>
            </w:pPr>
            <w:r w:rsidRPr="00831E9A">
              <w:rPr>
                <w:rFonts w:ascii="Courier New" w:eastAsia="Calibri" w:hAnsi="Courier New" w:cs="Courier New"/>
                <w:sz w:val="16"/>
                <w:szCs w:val="16"/>
              </w:rPr>
              <w:t>396.06</w:t>
            </w:r>
          </w:p>
        </w:tc>
      </w:tr>
    </w:tbl>
    <w:p w14:paraId="10F62DCC" w14:textId="77777777" w:rsidR="00831E9A" w:rsidRDefault="00000000" w:rsidP="00831E9A">
      <w:pPr>
        <w:spacing w:after="0" w:line="276" w:lineRule="auto"/>
        <w:ind w:left="0" w:right="573" w:firstLine="0"/>
        <w:rPr>
          <w:rFonts w:ascii="Courier New" w:eastAsia="Calibri" w:hAnsi="Courier New" w:cs="Courier New"/>
          <w:sz w:val="16"/>
          <w:szCs w:val="16"/>
        </w:rPr>
      </w:pPr>
      <w:r w:rsidRPr="00831E9A">
        <w:rPr>
          <w:rFonts w:ascii="Courier New" w:eastAsia="Calibri" w:hAnsi="Courier New" w:cs="Courier New"/>
          <w:sz w:val="16"/>
          <w:szCs w:val="16"/>
        </w:rPr>
        <w:t>-----------------------------------------------------------------------------------</w:t>
      </w:r>
    </w:p>
    <w:p w14:paraId="6272450B" w14:textId="55BB727C" w:rsidR="008B71BD" w:rsidRPr="00831E9A" w:rsidRDefault="00831E9A" w:rsidP="00831E9A">
      <w:pPr>
        <w:spacing w:after="0" w:line="276" w:lineRule="auto"/>
        <w:ind w:left="0" w:right="573" w:firstLine="0"/>
        <w:jc w:val="center"/>
        <w:rPr>
          <w:rFonts w:ascii="Courier New" w:hAnsi="Courier New" w:cs="Courier New"/>
          <w:sz w:val="16"/>
          <w:szCs w:val="16"/>
        </w:rPr>
      </w:pPr>
      <w:r>
        <w:rPr>
          <w:rFonts w:ascii="Courier New" w:eastAsia="Calibri" w:hAnsi="Courier New" w:cs="Courier New"/>
          <w:sz w:val="16"/>
          <w:szCs w:val="16"/>
        </w:rPr>
        <w:t xml:space="preserve">   </w:t>
      </w:r>
      <w:proofErr w:type="spellStart"/>
      <w:r w:rsidR="00000000" w:rsidRPr="00831E9A">
        <w:rPr>
          <w:rFonts w:ascii="Courier New" w:eastAsia="Calibri" w:hAnsi="Courier New" w:cs="Courier New"/>
          <w:sz w:val="16"/>
          <w:szCs w:val="16"/>
        </w:rPr>
        <w:t>rp_fed</w:t>
      </w:r>
      <w:proofErr w:type="spellEnd"/>
      <w:r w:rsidR="00000000" w:rsidRPr="00831E9A">
        <w:rPr>
          <w:rFonts w:ascii="Courier New" w:eastAsia="Calibri" w:hAnsi="Courier New" w:cs="Courier New"/>
          <w:sz w:val="16"/>
          <w:szCs w:val="16"/>
        </w:rPr>
        <w:t xml:space="preserve"> |</w:t>
      </w:r>
      <w:r w:rsidR="00000000" w:rsidRPr="00831E9A">
        <w:rPr>
          <w:rFonts w:ascii="Courier New" w:eastAsia="Calibri" w:hAnsi="Courier New" w:cs="Courier New"/>
          <w:sz w:val="16"/>
          <w:szCs w:val="16"/>
        </w:rPr>
        <w:tab/>
        <w:t>Coef.</w:t>
      </w:r>
      <w:r w:rsidR="00000000" w:rsidRPr="00831E9A">
        <w:rPr>
          <w:rFonts w:ascii="Courier New" w:eastAsia="Calibri" w:hAnsi="Courier New" w:cs="Courier New"/>
          <w:sz w:val="16"/>
          <w:szCs w:val="16"/>
        </w:rPr>
        <w:tab/>
        <w:t>Std. Err.</w:t>
      </w:r>
      <w:r w:rsidR="00000000" w:rsidRPr="00831E9A">
        <w:rPr>
          <w:rFonts w:ascii="Courier New" w:eastAsia="Calibri" w:hAnsi="Courier New" w:cs="Courier New"/>
          <w:sz w:val="16"/>
          <w:szCs w:val="16"/>
        </w:rPr>
        <w:tab/>
        <w:t>t</w:t>
      </w:r>
      <w:r w:rsidR="00000000" w:rsidRPr="00831E9A">
        <w:rPr>
          <w:rFonts w:ascii="Courier New" w:eastAsia="Calibri" w:hAnsi="Courier New" w:cs="Courier New"/>
          <w:sz w:val="16"/>
          <w:szCs w:val="16"/>
        </w:rPr>
        <w:tab/>
        <w:t>P&gt;|t|</w:t>
      </w:r>
      <w:r w:rsidR="00000000" w:rsidRPr="00831E9A">
        <w:rPr>
          <w:rFonts w:ascii="Courier New" w:eastAsia="Calibri" w:hAnsi="Courier New" w:cs="Courier New"/>
          <w:sz w:val="16"/>
          <w:szCs w:val="16"/>
        </w:rPr>
        <w:tab/>
        <w:t>[95% Conf. Interval]</w:t>
      </w:r>
    </w:p>
    <w:p w14:paraId="54CF98DA" w14:textId="77777777" w:rsidR="008B71BD" w:rsidRPr="00831E9A" w:rsidRDefault="00000000">
      <w:pPr>
        <w:spacing w:after="4" w:line="268" w:lineRule="auto"/>
        <w:ind w:left="23" w:right="469"/>
        <w:jc w:val="left"/>
        <w:rPr>
          <w:rFonts w:ascii="Courier New" w:hAnsi="Courier New" w:cs="Courier New"/>
          <w:sz w:val="16"/>
          <w:szCs w:val="16"/>
        </w:rPr>
      </w:pPr>
      <w:r w:rsidRPr="00831E9A">
        <w:rPr>
          <w:rFonts w:ascii="Courier New" w:eastAsia="Calibri" w:hAnsi="Courier New" w:cs="Courier New"/>
          <w:sz w:val="16"/>
          <w:szCs w:val="16"/>
        </w:rPr>
        <w:t>-------------------+---------------------------------------------------------------</w:t>
      </w:r>
      <w:proofErr w:type="spellStart"/>
      <w:r w:rsidRPr="00831E9A">
        <w:rPr>
          <w:rFonts w:ascii="Courier New" w:eastAsia="Calibri" w:hAnsi="Courier New" w:cs="Courier New"/>
          <w:sz w:val="16"/>
          <w:szCs w:val="16"/>
        </w:rPr>
        <w:t>personal_income_pc</w:t>
      </w:r>
      <w:proofErr w:type="spellEnd"/>
      <w:r w:rsidRPr="00831E9A">
        <w:rPr>
          <w:rFonts w:ascii="Courier New" w:eastAsia="Calibri" w:hAnsi="Courier New" w:cs="Courier New"/>
          <w:sz w:val="16"/>
          <w:szCs w:val="16"/>
        </w:rPr>
        <w:t xml:space="preserve"> |</w:t>
      </w:r>
      <w:r w:rsidRPr="00831E9A">
        <w:rPr>
          <w:rFonts w:ascii="Courier New" w:eastAsia="Calibri" w:hAnsi="Courier New" w:cs="Courier New"/>
          <w:sz w:val="16"/>
          <w:szCs w:val="16"/>
        </w:rPr>
        <w:tab/>
        <w:t>.0125402</w:t>
      </w:r>
      <w:r w:rsidRPr="00831E9A">
        <w:rPr>
          <w:rFonts w:ascii="Courier New" w:eastAsia="Calibri" w:hAnsi="Courier New" w:cs="Courier New"/>
          <w:sz w:val="16"/>
          <w:szCs w:val="16"/>
        </w:rPr>
        <w:tab/>
        <w:t>.0077971</w:t>
      </w:r>
      <w:r w:rsidRPr="00831E9A">
        <w:rPr>
          <w:rFonts w:ascii="Courier New" w:eastAsia="Calibri" w:hAnsi="Courier New" w:cs="Courier New"/>
          <w:sz w:val="16"/>
          <w:szCs w:val="16"/>
        </w:rPr>
        <w:tab/>
        <w:t>1.61</w:t>
      </w:r>
      <w:r w:rsidRPr="00831E9A">
        <w:rPr>
          <w:rFonts w:ascii="Courier New" w:eastAsia="Calibri" w:hAnsi="Courier New" w:cs="Courier New"/>
          <w:sz w:val="16"/>
          <w:szCs w:val="16"/>
        </w:rPr>
        <w:tab/>
        <w:t>0.114</w:t>
      </w:r>
      <w:r w:rsidRPr="00831E9A">
        <w:rPr>
          <w:rFonts w:ascii="Courier New" w:eastAsia="Calibri" w:hAnsi="Courier New" w:cs="Courier New"/>
          <w:sz w:val="16"/>
          <w:szCs w:val="16"/>
        </w:rPr>
        <w:tab/>
        <w:t>-.0031287</w:t>
      </w:r>
      <w:r w:rsidRPr="00831E9A">
        <w:rPr>
          <w:rFonts w:ascii="Courier New" w:eastAsia="Calibri" w:hAnsi="Courier New" w:cs="Courier New"/>
          <w:sz w:val="16"/>
          <w:szCs w:val="16"/>
        </w:rPr>
        <w:tab/>
        <w:t>.028209</w:t>
      </w:r>
    </w:p>
    <w:p w14:paraId="3B27C594" w14:textId="77777777" w:rsidR="008B71BD" w:rsidRPr="00831E9A" w:rsidRDefault="00000000">
      <w:pPr>
        <w:tabs>
          <w:tab w:val="center" w:pos="1739"/>
          <w:tab w:val="center" w:pos="2837"/>
          <w:tab w:val="center" w:pos="3988"/>
          <w:tab w:val="center" w:pos="5139"/>
          <w:tab w:val="center" w:pos="5923"/>
          <w:tab w:val="center" w:pos="7126"/>
          <w:tab w:val="center" w:pos="8382"/>
        </w:tabs>
        <w:spacing w:after="4" w:line="268" w:lineRule="auto"/>
        <w:ind w:left="0" w:firstLine="0"/>
        <w:jc w:val="left"/>
        <w:rPr>
          <w:rFonts w:ascii="Courier New" w:hAnsi="Courier New" w:cs="Courier New"/>
          <w:sz w:val="16"/>
          <w:szCs w:val="16"/>
        </w:rPr>
      </w:pPr>
      <w:r w:rsidRPr="00831E9A">
        <w:rPr>
          <w:rFonts w:ascii="Courier New" w:eastAsia="Calibri" w:hAnsi="Courier New" w:cs="Courier New"/>
          <w:sz w:val="16"/>
          <w:szCs w:val="16"/>
        </w:rPr>
        <w:tab/>
        <w:t>_cons |</w:t>
      </w:r>
      <w:r w:rsidRPr="00831E9A">
        <w:rPr>
          <w:rFonts w:ascii="Courier New" w:eastAsia="Calibri" w:hAnsi="Courier New" w:cs="Courier New"/>
          <w:sz w:val="16"/>
          <w:szCs w:val="16"/>
        </w:rPr>
        <w:tab/>
        <w:t>704.6527</w:t>
      </w:r>
      <w:r w:rsidRPr="00831E9A">
        <w:rPr>
          <w:rFonts w:ascii="Courier New" w:eastAsia="Calibri" w:hAnsi="Courier New" w:cs="Courier New"/>
          <w:sz w:val="16"/>
          <w:szCs w:val="16"/>
        </w:rPr>
        <w:tab/>
        <w:t>319.9391</w:t>
      </w:r>
      <w:r w:rsidRPr="00831E9A">
        <w:rPr>
          <w:rFonts w:ascii="Courier New" w:eastAsia="Calibri" w:hAnsi="Courier New" w:cs="Courier New"/>
          <w:sz w:val="16"/>
          <w:szCs w:val="16"/>
        </w:rPr>
        <w:tab/>
        <w:t>2.20</w:t>
      </w:r>
      <w:r w:rsidRPr="00831E9A">
        <w:rPr>
          <w:rFonts w:ascii="Courier New" w:eastAsia="Calibri" w:hAnsi="Courier New" w:cs="Courier New"/>
          <w:sz w:val="16"/>
          <w:szCs w:val="16"/>
        </w:rPr>
        <w:tab/>
        <w:t>0.032</w:t>
      </w:r>
      <w:r w:rsidRPr="00831E9A">
        <w:rPr>
          <w:rFonts w:ascii="Courier New" w:eastAsia="Calibri" w:hAnsi="Courier New" w:cs="Courier New"/>
          <w:sz w:val="16"/>
          <w:szCs w:val="16"/>
        </w:rPr>
        <w:tab/>
        <w:t>61.71105</w:t>
      </w:r>
      <w:r w:rsidRPr="00831E9A">
        <w:rPr>
          <w:rFonts w:ascii="Courier New" w:eastAsia="Calibri" w:hAnsi="Courier New" w:cs="Courier New"/>
          <w:sz w:val="16"/>
          <w:szCs w:val="16"/>
        </w:rPr>
        <w:tab/>
        <w:t>1347.594</w:t>
      </w:r>
    </w:p>
    <w:p w14:paraId="7FD38532" w14:textId="77777777" w:rsidR="008B71BD" w:rsidRPr="00831E9A" w:rsidRDefault="00000000">
      <w:pPr>
        <w:spacing w:after="606" w:line="268" w:lineRule="auto"/>
        <w:ind w:left="23" w:right="469"/>
        <w:jc w:val="left"/>
        <w:rPr>
          <w:rFonts w:ascii="Courier New" w:hAnsi="Courier New" w:cs="Courier New"/>
          <w:sz w:val="16"/>
          <w:szCs w:val="16"/>
        </w:rPr>
      </w:pPr>
      <w:r w:rsidRPr="00831E9A">
        <w:rPr>
          <w:rFonts w:ascii="Courier New" w:eastAsia="Calibri" w:hAnsi="Courier New" w:cs="Courier New"/>
          <w:sz w:val="16"/>
          <w:szCs w:val="16"/>
        </w:rPr>
        <w:t>------------------------------------------------------------------------------------</w:t>
      </w:r>
    </w:p>
    <w:p w14:paraId="3C09ABF7" w14:textId="7210CF7E" w:rsidR="008B71BD" w:rsidRDefault="00000000" w:rsidP="00831E9A">
      <w:pPr>
        <w:numPr>
          <w:ilvl w:val="0"/>
          <w:numId w:val="4"/>
        </w:numPr>
        <w:spacing w:after="0"/>
        <w:ind w:hanging="429"/>
      </w:pPr>
      <w:r>
        <w:t>Write down the prediction equation and provide an interpretation (in words) of the</w:t>
      </w:r>
    </w:p>
    <w:p w14:paraId="5A170A0E" w14:textId="77777777" w:rsidR="008B71BD" w:rsidRDefault="00000000">
      <w:pPr>
        <w:spacing w:after="395"/>
        <w:ind w:left="439"/>
      </w:pPr>
      <w:r>
        <w:t>estimated intercept and slope coefficients.</w:t>
      </w:r>
    </w:p>
    <w:p w14:paraId="40E9A76F" w14:textId="77777777" w:rsidR="008B71BD" w:rsidRDefault="00000000">
      <w:pPr>
        <w:numPr>
          <w:ilvl w:val="0"/>
          <w:numId w:val="4"/>
        </w:numPr>
        <w:ind w:hanging="429"/>
      </w:pPr>
      <w:r>
        <w:t xml:space="preserve">Mean federal revenues per pupil in this data is </w:t>
      </w:r>
      <w:r>
        <w:rPr>
          <w:rFonts w:ascii="Calibri" w:eastAsia="Calibri" w:hAnsi="Calibri" w:cs="Calibri"/>
        </w:rPr>
        <w:t>$</w:t>
      </w:r>
      <w:r>
        <w:t>1,254. What is the mean value of personal income per capita?</w:t>
      </w:r>
    </w:p>
    <w:p w14:paraId="5EC919D3" w14:textId="09F50877" w:rsidR="008B71BD" w:rsidRDefault="00000000">
      <w:pPr>
        <w:numPr>
          <w:ilvl w:val="0"/>
          <w:numId w:val="4"/>
        </w:numPr>
        <w:spacing w:after="398"/>
        <w:ind w:hanging="429"/>
      </w:pPr>
      <w:r>
        <w:t>Provide a written interpretation of the standard error of the slope coefficient. What</w:t>
      </w:r>
      <w:r w:rsidR="00831E9A">
        <w:t xml:space="preserve"> </w:t>
      </w:r>
      <w:r>
        <w:t>assumption(s), if any, must hold for this standard error calculation to be correct?</w:t>
      </w:r>
    </w:p>
    <w:p w14:paraId="63F09EF3" w14:textId="77777777" w:rsidR="008B71BD" w:rsidRDefault="00000000">
      <w:pPr>
        <w:numPr>
          <w:ilvl w:val="0"/>
          <w:numId w:val="4"/>
        </w:numPr>
        <w:spacing w:after="396"/>
        <w:ind w:hanging="429"/>
      </w:pPr>
      <w:r>
        <w:rPr>
          <w:b/>
        </w:rPr>
        <w:t xml:space="preserve">True or false? </w:t>
      </w:r>
      <w:r>
        <w:t>The intercept and slope coefficient shown above minimize the Root MSE, given the sample data. (Explain your answer).</w:t>
      </w:r>
    </w:p>
    <w:p w14:paraId="210EAE51" w14:textId="77777777" w:rsidR="008B71BD" w:rsidRDefault="00000000">
      <w:pPr>
        <w:numPr>
          <w:ilvl w:val="0"/>
          <w:numId w:val="4"/>
        </w:numPr>
        <w:ind w:hanging="429"/>
      </w:pPr>
      <w:r>
        <w:t xml:space="preserve">Briefly explain why the slope coefficient (alone) is not a good indicator of </w:t>
      </w:r>
      <w:r>
        <w:rPr>
          <w:i/>
        </w:rPr>
        <w:t xml:space="preserve">effect size </w:t>
      </w:r>
      <w:r>
        <w:t>for assessing the practical significance of state income per capita as a predictor of federal revenues per student. What would you look at instead?</w:t>
      </w:r>
    </w:p>
    <w:p w14:paraId="5B9FA29F" w14:textId="77777777" w:rsidR="00831E9A" w:rsidRDefault="00831E9A">
      <w:pPr>
        <w:spacing w:after="213"/>
        <w:ind w:left="21"/>
        <w:rPr>
          <w:b/>
        </w:rPr>
      </w:pPr>
      <w:r>
        <w:rPr>
          <w:b/>
        </w:rPr>
        <w:br w:type="page"/>
      </w:r>
    </w:p>
    <w:p w14:paraId="4B420B54" w14:textId="3055836C" w:rsidR="008B71BD" w:rsidRDefault="00000000">
      <w:pPr>
        <w:spacing w:after="213"/>
        <w:ind w:left="21"/>
      </w:pPr>
      <w:r>
        <w:rPr>
          <w:b/>
        </w:rPr>
        <w:lastRenderedPageBreak/>
        <w:t xml:space="preserve">Question 4. </w:t>
      </w:r>
      <w:r>
        <w:t>Your research team plans to conduct a randomized experiment with middle school students in a developing country in which some study participants will be given a laptop computer to use at home for schoolwork while others (in a control group) will not. A total of 100 students will be recruited to participate. At the end of the school year, participants will be tested on their math and language skills. The composite score on the test typically has a mean of 100 and standard deviation of 30. You conducted the power analysis shown below. Use this information to answer the following questions. (</w:t>
      </w:r>
      <w:r>
        <w:rPr>
          <w:b/>
        </w:rPr>
        <w:t>25 points— 5 points each</w:t>
      </w:r>
      <w:r>
        <w:t>)</w:t>
      </w:r>
    </w:p>
    <w:p w14:paraId="3FB96E4E" w14:textId="77777777" w:rsidR="008B71BD" w:rsidRPr="00831E9A" w:rsidRDefault="00000000">
      <w:pPr>
        <w:spacing w:after="208" w:line="268" w:lineRule="auto"/>
        <w:ind w:left="322" w:right="469"/>
        <w:jc w:val="left"/>
        <w:rPr>
          <w:rFonts w:ascii="Courier New" w:hAnsi="Courier New" w:cs="Courier New"/>
        </w:rPr>
      </w:pPr>
      <w:r w:rsidRPr="00831E9A">
        <w:rPr>
          <w:rFonts w:ascii="Courier New" w:eastAsia="Calibri" w:hAnsi="Courier New" w:cs="Courier New"/>
          <w:sz w:val="20"/>
        </w:rPr>
        <w:t xml:space="preserve">. power </w:t>
      </w:r>
      <w:proofErr w:type="spellStart"/>
      <w:r w:rsidRPr="00831E9A">
        <w:rPr>
          <w:rFonts w:ascii="Courier New" w:eastAsia="Calibri" w:hAnsi="Courier New" w:cs="Courier New"/>
          <w:sz w:val="20"/>
        </w:rPr>
        <w:t>twomeans</w:t>
      </w:r>
      <w:proofErr w:type="spellEnd"/>
      <w:r w:rsidRPr="00831E9A">
        <w:rPr>
          <w:rFonts w:ascii="Courier New" w:eastAsia="Calibri" w:hAnsi="Courier New" w:cs="Courier New"/>
          <w:sz w:val="20"/>
        </w:rPr>
        <w:t xml:space="preserve"> 100 110, </w:t>
      </w:r>
      <w:proofErr w:type="spellStart"/>
      <w:r w:rsidRPr="00831E9A">
        <w:rPr>
          <w:rFonts w:ascii="Courier New" w:eastAsia="Calibri" w:hAnsi="Courier New" w:cs="Courier New"/>
          <w:sz w:val="20"/>
        </w:rPr>
        <w:t>sd</w:t>
      </w:r>
      <w:proofErr w:type="spellEnd"/>
      <w:r w:rsidRPr="00831E9A">
        <w:rPr>
          <w:rFonts w:ascii="Courier New" w:eastAsia="Calibri" w:hAnsi="Courier New" w:cs="Courier New"/>
          <w:sz w:val="20"/>
        </w:rPr>
        <w:t xml:space="preserve">(30) </w:t>
      </w:r>
      <w:proofErr w:type="spellStart"/>
      <w:r w:rsidRPr="00831E9A">
        <w:rPr>
          <w:rFonts w:ascii="Courier New" w:eastAsia="Calibri" w:hAnsi="Courier New" w:cs="Courier New"/>
          <w:sz w:val="20"/>
        </w:rPr>
        <w:t>knownsds</w:t>
      </w:r>
      <w:proofErr w:type="spellEnd"/>
      <w:r w:rsidRPr="00831E9A">
        <w:rPr>
          <w:rFonts w:ascii="Courier New" w:eastAsia="Calibri" w:hAnsi="Courier New" w:cs="Courier New"/>
          <w:sz w:val="20"/>
        </w:rPr>
        <w:t xml:space="preserve"> n(100)</w:t>
      </w:r>
    </w:p>
    <w:p w14:paraId="47C9898A" w14:textId="77777777" w:rsidR="008B71BD" w:rsidRPr="00831E9A" w:rsidRDefault="00000000">
      <w:pPr>
        <w:spacing w:after="213" w:line="268" w:lineRule="auto"/>
        <w:ind w:left="322" w:right="4548"/>
        <w:jc w:val="left"/>
        <w:rPr>
          <w:rFonts w:ascii="Courier New" w:hAnsi="Courier New" w:cs="Courier New"/>
        </w:rPr>
      </w:pPr>
      <w:r w:rsidRPr="00831E9A">
        <w:rPr>
          <w:rFonts w:ascii="Courier New" w:eastAsia="Calibri" w:hAnsi="Courier New" w:cs="Courier New"/>
          <w:sz w:val="20"/>
        </w:rPr>
        <w:t xml:space="preserve">Estimated power for a two-sample means test z test assuming sd1 = sd2 = </w:t>
      </w:r>
      <w:proofErr w:type="spellStart"/>
      <w:r w:rsidRPr="00831E9A">
        <w:rPr>
          <w:rFonts w:ascii="Courier New" w:eastAsia="Calibri" w:hAnsi="Courier New" w:cs="Courier New"/>
          <w:sz w:val="20"/>
        </w:rPr>
        <w:t>sd</w:t>
      </w:r>
      <w:proofErr w:type="spellEnd"/>
      <w:r w:rsidRPr="00831E9A">
        <w:rPr>
          <w:rFonts w:ascii="Courier New" w:eastAsia="Calibri" w:hAnsi="Courier New" w:cs="Courier New"/>
          <w:sz w:val="20"/>
        </w:rPr>
        <w:t xml:space="preserve"> Ho: m2 = m1 versus Ha: m2 != m1</w:t>
      </w:r>
    </w:p>
    <w:p w14:paraId="19AE5FDB" w14:textId="77777777" w:rsidR="008B71BD" w:rsidRPr="00831E9A" w:rsidRDefault="00000000">
      <w:pPr>
        <w:spacing w:after="249" w:line="268" w:lineRule="auto"/>
        <w:ind w:left="322" w:right="469"/>
        <w:jc w:val="left"/>
        <w:rPr>
          <w:rFonts w:ascii="Courier New" w:hAnsi="Courier New" w:cs="Courier New"/>
        </w:rPr>
      </w:pPr>
      <w:r w:rsidRPr="00831E9A">
        <w:rPr>
          <w:rFonts w:ascii="Courier New" w:eastAsia="Calibri" w:hAnsi="Courier New" w:cs="Courier New"/>
          <w:sz w:val="20"/>
        </w:rPr>
        <w:t>Study parameters:</w:t>
      </w:r>
    </w:p>
    <w:p w14:paraId="51A01D8A" w14:textId="77777777" w:rsidR="008B71BD" w:rsidRPr="00831E9A" w:rsidRDefault="00000000">
      <w:pPr>
        <w:tabs>
          <w:tab w:val="center" w:pos="1530"/>
          <w:tab w:val="center" w:pos="2628"/>
        </w:tabs>
        <w:spacing w:after="4" w:line="268" w:lineRule="auto"/>
        <w:ind w:left="0" w:firstLine="0"/>
        <w:jc w:val="left"/>
        <w:rPr>
          <w:rFonts w:ascii="Courier New" w:hAnsi="Courier New" w:cs="Courier New"/>
        </w:rPr>
      </w:pPr>
      <w:r w:rsidRPr="00831E9A">
        <w:rPr>
          <w:rFonts w:ascii="Courier New" w:eastAsia="Calibri" w:hAnsi="Courier New" w:cs="Courier New"/>
          <w:sz w:val="22"/>
        </w:rPr>
        <w:tab/>
      </w:r>
      <w:r w:rsidRPr="00831E9A">
        <w:rPr>
          <w:rFonts w:ascii="Courier New" w:eastAsia="Calibri" w:hAnsi="Courier New" w:cs="Courier New"/>
          <w:sz w:val="20"/>
        </w:rPr>
        <w:t>alpha =</w:t>
      </w:r>
      <w:r w:rsidRPr="00831E9A">
        <w:rPr>
          <w:rFonts w:ascii="Courier New" w:eastAsia="Calibri" w:hAnsi="Courier New" w:cs="Courier New"/>
          <w:sz w:val="20"/>
        </w:rPr>
        <w:tab/>
        <w:t>0.0500</w:t>
      </w:r>
    </w:p>
    <w:p w14:paraId="069A0DD4" w14:textId="77777777" w:rsidR="008B71BD" w:rsidRPr="00831E9A" w:rsidRDefault="00000000">
      <w:pPr>
        <w:tabs>
          <w:tab w:val="center" w:pos="1739"/>
          <w:tab w:val="center" w:pos="2785"/>
        </w:tabs>
        <w:spacing w:after="4" w:line="268" w:lineRule="auto"/>
        <w:ind w:left="0" w:firstLine="0"/>
        <w:jc w:val="left"/>
        <w:rPr>
          <w:rFonts w:ascii="Courier New" w:hAnsi="Courier New" w:cs="Courier New"/>
        </w:rPr>
      </w:pPr>
      <w:r w:rsidRPr="00831E9A">
        <w:rPr>
          <w:rFonts w:ascii="Courier New" w:eastAsia="Calibri" w:hAnsi="Courier New" w:cs="Courier New"/>
          <w:sz w:val="22"/>
        </w:rPr>
        <w:tab/>
      </w:r>
      <w:r w:rsidRPr="00831E9A">
        <w:rPr>
          <w:rFonts w:ascii="Courier New" w:eastAsia="Calibri" w:hAnsi="Courier New" w:cs="Courier New"/>
          <w:sz w:val="20"/>
        </w:rPr>
        <w:t>N =</w:t>
      </w:r>
      <w:r w:rsidRPr="00831E9A">
        <w:rPr>
          <w:rFonts w:ascii="Courier New" w:eastAsia="Calibri" w:hAnsi="Courier New" w:cs="Courier New"/>
          <w:sz w:val="20"/>
        </w:rPr>
        <w:tab/>
        <w:t>100</w:t>
      </w:r>
    </w:p>
    <w:p w14:paraId="5F11378F" w14:textId="77777777" w:rsidR="008B71BD" w:rsidRPr="00831E9A" w:rsidRDefault="00000000">
      <w:pPr>
        <w:spacing w:after="221" w:line="258" w:lineRule="auto"/>
        <w:ind w:left="1164" w:right="6431" w:hanging="628"/>
        <w:rPr>
          <w:rFonts w:ascii="Courier New" w:hAnsi="Courier New" w:cs="Courier New"/>
        </w:rPr>
      </w:pPr>
      <w:r w:rsidRPr="00831E9A">
        <w:rPr>
          <w:rFonts w:ascii="Courier New" w:eastAsia="Calibri" w:hAnsi="Courier New" w:cs="Courier New"/>
          <w:sz w:val="20"/>
        </w:rPr>
        <w:t xml:space="preserve">N per group = 50 delta = 10.0000 m1 = 100.0000 m2 = 110.0000 </w:t>
      </w:r>
      <w:proofErr w:type="spellStart"/>
      <w:r w:rsidRPr="00831E9A">
        <w:rPr>
          <w:rFonts w:ascii="Courier New" w:eastAsia="Calibri" w:hAnsi="Courier New" w:cs="Courier New"/>
          <w:sz w:val="20"/>
        </w:rPr>
        <w:t>sd</w:t>
      </w:r>
      <w:proofErr w:type="spellEnd"/>
      <w:r w:rsidRPr="00831E9A">
        <w:rPr>
          <w:rFonts w:ascii="Courier New" w:eastAsia="Calibri" w:hAnsi="Courier New" w:cs="Courier New"/>
          <w:sz w:val="20"/>
        </w:rPr>
        <w:t xml:space="preserve"> = 30.0000</w:t>
      </w:r>
    </w:p>
    <w:p w14:paraId="328D55F9" w14:textId="77777777" w:rsidR="008B71BD" w:rsidRPr="00831E9A" w:rsidRDefault="00000000">
      <w:pPr>
        <w:spacing w:after="249" w:line="268" w:lineRule="auto"/>
        <w:ind w:left="322" w:right="469"/>
        <w:jc w:val="left"/>
        <w:rPr>
          <w:rFonts w:ascii="Courier New" w:hAnsi="Courier New" w:cs="Courier New"/>
        </w:rPr>
      </w:pPr>
      <w:r w:rsidRPr="00831E9A">
        <w:rPr>
          <w:rFonts w:ascii="Courier New" w:eastAsia="Calibri" w:hAnsi="Courier New" w:cs="Courier New"/>
          <w:sz w:val="20"/>
        </w:rPr>
        <w:t>Estimated power:</w:t>
      </w:r>
    </w:p>
    <w:p w14:paraId="7327EFF2" w14:textId="77777777" w:rsidR="008B71BD" w:rsidRDefault="00000000">
      <w:pPr>
        <w:tabs>
          <w:tab w:val="center" w:pos="1530"/>
          <w:tab w:val="center" w:pos="2628"/>
        </w:tabs>
        <w:spacing w:after="363" w:line="268" w:lineRule="auto"/>
        <w:ind w:left="0" w:firstLine="0"/>
        <w:jc w:val="left"/>
      </w:pPr>
      <w:r w:rsidRPr="00831E9A">
        <w:rPr>
          <w:rFonts w:ascii="Courier New" w:eastAsia="Calibri" w:hAnsi="Courier New" w:cs="Courier New"/>
          <w:sz w:val="22"/>
        </w:rPr>
        <w:tab/>
      </w:r>
      <w:r w:rsidRPr="00831E9A">
        <w:rPr>
          <w:rFonts w:ascii="Courier New" w:eastAsia="Calibri" w:hAnsi="Courier New" w:cs="Courier New"/>
          <w:sz w:val="20"/>
        </w:rPr>
        <w:t>power =</w:t>
      </w:r>
      <w:r w:rsidRPr="00831E9A">
        <w:rPr>
          <w:rFonts w:ascii="Courier New" w:eastAsia="Calibri" w:hAnsi="Courier New" w:cs="Courier New"/>
          <w:sz w:val="20"/>
        </w:rPr>
        <w:tab/>
        <w:t>0.3848</w:t>
      </w:r>
    </w:p>
    <w:p w14:paraId="5E2D037C" w14:textId="77777777" w:rsidR="008B71BD" w:rsidRDefault="00000000">
      <w:pPr>
        <w:numPr>
          <w:ilvl w:val="0"/>
          <w:numId w:val="5"/>
        </w:numPr>
        <w:spacing w:after="331"/>
        <w:ind w:hanging="429"/>
      </w:pPr>
      <w:r>
        <w:t xml:space="preserve">Carefully provide an interpretation </w:t>
      </w:r>
      <w:r>
        <w:rPr>
          <w:i/>
        </w:rPr>
        <w:t xml:space="preserve">in words </w:t>
      </w:r>
      <w:r>
        <w:t>of the estimated power above.</w:t>
      </w:r>
    </w:p>
    <w:p w14:paraId="7FEB8D86" w14:textId="77777777" w:rsidR="008B71BD" w:rsidRDefault="00000000">
      <w:pPr>
        <w:numPr>
          <w:ilvl w:val="0"/>
          <w:numId w:val="5"/>
        </w:numPr>
        <w:spacing w:after="318"/>
        <w:ind w:hanging="429"/>
      </w:pPr>
      <w:r>
        <w:t xml:space="preserve">Briefly explain why an alternative hypothesis (in this case, </w:t>
      </w:r>
      <w:r>
        <w:rPr>
          <w:i/>
        </w:rPr>
        <w:t xml:space="preserve">δ </w:t>
      </w:r>
      <w:r>
        <w:t xml:space="preserve">= 10) needs to be specified in order to estimate power. If the alternative were </w:t>
      </w:r>
      <w:r>
        <w:rPr>
          <w:i/>
        </w:rPr>
        <w:t xml:space="preserve">δ </w:t>
      </w:r>
      <w:r>
        <w:t>= 8, would the power of the test be higher or lower? Explain.</w:t>
      </w:r>
    </w:p>
    <w:p w14:paraId="0AA159F3" w14:textId="77777777" w:rsidR="008B71BD" w:rsidRDefault="00000000">
      <w:pPr>
        <w:numPr>
          <w:ilvl w:val="0"/>
          <w:numId w:val="5"/>
        </w:numPr>
        <w:spacing w:after="291"/>
        <w:ind w:hanging="429"/>
      </w:pPr>
      <w:r>
        <w:t xml:space="preserve">How would the original power change if </w:t>
      </w:r>
      <w:r>
        <w:rPr>
          <w:i/>
        </w:rPr>
        <w:t xml:space="preserve">α </w:t>
      </w:r>
      <w:r>
        <w:t>= 0</w:t>
      </w:r>
      <w:r>
        <w:rPr>
          <w:i/>
        </w:rPr>
        <w:t>.</w:t>
      </w:r>
      <w:r>
        <w:t>10? Briefly explain. (You do not need to do the actual calculation).</w:t>
      </w:r>
    </w:p>
    <w:p w14:paraId="24E125B8" w14:textId="04BE3CC5" w:rsidR="008B71BD" w:rsidRDefault="00000000" w:rsidP="00831E9A">
      <w:pPr>
        <w:numPr>
          <w:ilvl w:val="0"/>
          <w:numId w:val="5"/>
        </w:numPr>
        <w:spacing w:before="42" w:after="321"/>
      </w:pPr>
      <w:r>
        <w:t>What is the smallest (right-tail) difference in means that would lead to a rejection of</w:t>
      </w:r>
      <w:r w:rsidR="00831E9A">
        <w:t xml:space="preserve"> </w:t>
      </w:r>
      <w:r>
        <w:t>the null under the current design? Hint: the standard error for the difference in means,</w:t>
      </w:r>
      <w:r w:rsidR="00831E9A">
        <w:t xml:space="preserve"> </w:t>
      </w:r>
      <w:r>
        <w:t xml:space="preserve">assuming known and equal variances and an equal sample size in each group is </w:t>
      </w:r>
      <w:r w:rsidRPr="00831E9A">
        <w:rPr>
          <w:sz w:val="37"/>
          <w:vertAlign w:val="superscript"/>
        </w:rPr>
        <w:t>p</w:t>
      </w:r>
      <w:r>
        <w:t>2</w:t>
      </w:r>
      <w:r w:rsidRPr="00831E9A">
        <w:rPr>
          <w:i/>
        </w:rPr>
        <w:t>σ</w:t>
      </w:r>
      <w:r w:rsidRPr="00831E9A">
        <w:rPr>
          <w:vertAlign w:val="superscript"/>
        </w:rPr>
        <w:t>2</w:t>
      </w:r>
      <w:r w:rsidRPr="00831E9A">
        <w:rPr>
          <w:i/>
        </w:rPr>
        <w:t>/n</w:t>
      </w:r>
      <w:r>
        <w:t xml:space="preserve">, where </w:t>
      </w:r>
      <w:r w:rsidRPr="00831E9A">
        <w:rPr>
          <w:i/>
        </w:rPr>
        <w:t xml:space="preserve">n </w:t>
      </w:r>
      <w:r>
        <w:t>is the number in each group.</w:t>
      </w:r>
    </w:p>
    <w:p w14:paraId="6C70C1CF" w14:textId="77777777" w:rsidR="008B71BD" w:rsidRDefault="00000000">
      <w:pPr>
        <w:numPr>
          <w:ilvl w:val="0"/>
          <w:numId w:val="5"/>
        </w:numPr>
        <w:ind w:hanging="429"/>
      </w:pPr>
      <w:r>
        <w:rPr>
          <w:b/>
        </w:rPr>
        <w:t xml:space="preserve">True or false: </w:t>
      </w:r>
      <w:r>
        <w:t>doubling the sample size in the study above to 200 will double the power to 0.7696. Briefly explain your answer.</w:t>
      </w:r>
    </w:p>
    <w:sectPr w:rsidR="008B71BD" w:rsidSect="00C20D58">
      <w:footerReference w:type="even" r:id="rId7"/>
      <w:footerReference w:type="default" r:id="rId8"/>
      <w:footerReference w:type="first" r:id="rId9"/>
      <w:pgSz w:w="12240" w:h="15840"/>
      <w:pgMar w:top="1440" w:right="1440" w:bottom="1440" w:left="1440" w:header="720" w:footer="77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3B71D" w14:textId="77777777" w:rsidR="00666319" w:rsidRDefault="00666319">
      <w:pPr>
        <w:spacing w:after="0" w:line="240" w:lineRule="auto"/>
      </w:pPr>
      <w:r>
        <w:separator/>
      </w:r>
    </w:p>
  </w:endnote>
  <w:endnote w:type="continuationSeparator" w:id="0">
    <w:p w14:paraId="66C79955" w14:textId="77777777" w:rsidR="00666319" w:rsidRDefault="00666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C7E3C2" w14:textId="77777777" w:rsidR="008B71BD" w:rsidRDefault="00000000">
    <w:pPr>
      <w:spacing w:after="0" w:line="259" w:lineRule="auto"/>
      <w:ind w:left="13"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F5B19" w14:textId="77777777" w:rsidR="008B71BD" w:rsidRDefault="00000000">
    <w:pPr>
      <w:spacing w:after="0" w:line="259" w:lineRule="auto"/>
      <w:ind w:left="13"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638D6" w14:textId="77777777" w:rsidR="008B71BD" w:rsidRDefault="00000000">
    <w:pPr>
      <w:spacing w:after="0" w:line="259" w:lineRule="auto"/>
      <w:ind w:left="13"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CC869" w14:textId="77777777" w:rsidR="00666319" w:rsidRDefault="00666319">
      <w:pPr>
        <w:spacing w:after="0" w:line="240" w:lineRule="auto"/>
      </w:pPr>
      <w:r>
        <w:separator/>
      </w:r>
    </w:p>
  </w:footnote>
  <w:footnote w:type="continuationSeparator" w:id="0">
    <w:p w14:paraId="516208C5" w14:textId="77777777" w:rsidR="00666319" w:rsidRDefault="006663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0544C"/>
    <w:multiLevelType w:val="hybridMultilevel"/>
    <w:tmpl w:val="7834CBAE"/>
    <w:lvl w:ilvl="0" w:tplc="6ED67B20">
      <w:start w:val="1"/>
      <w:numFmt w:val="lowerLetter"/>
      <w:lvlText w:val="(%1)"/>
      <w:lvlJc w:val="left"/>
      <w:pPr>
        <w:ind w:left="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A082A8A">
      <w:start w:val="1"/>
      <w:numFmt w:val="lowerLetter"/>
      <w:lvlText w:val="%2"/>
      <w:lvlJc w:val="left"/>
      <w:pPr>
        <w:ind w:left="10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A041DD0">
      <w:start w:val="1"/>
      <w:numFmt w:val="lowerRoman"/>
      <w:lvlText w:val="%3"/>
      <w:lvlJc w:val="left"/>
      <w:pPr>
        <w:ind w:left="18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0A45B30">
      <w:start w:val="1"/>
      <w:numFmt w:val="decimal"/>
      <w:lvlText w:val="%4"/>
      <w:lvlJc w:val="left"/>
      <w:pPr>
        <w:ind w:left="25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F9C8C5A">
      <w:start w:val="1"/>
      <w:numFmt w:val="lowerLetter"/>
      <w:lvlText w:val="%5"/>
      <w:lvlJc w:val="left"/>
      <w:pPr>
        <w:ind w:left="32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83CA2BE">
      <w:start w:val="1"/>
      <w:numFmt w:val="lowerRoman"/>
      <w:lvlText w:val="%6"/>
      <w:lvlJc w:val="left"/>
      <w:pPr>
        <w:ind w:left="39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2C47AE6">
      <w:start w:val="1"/>
      <w:numFmt w:val="decimal"/>
      <w:lvlText w:val="%7"/>
      <w:lvlJc w:val="left"/>
      <w:pPr>
        <w:ind w:left="46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9C6F794">
      <w:start w:val="1"/>
      <w:numFmt w:val="lowerLetter"/>
      <w:lvlText w:val="%8"/>
      <w:lvlJc w:val="left"/>
      <w:pPr>
        <w:ind w:left="54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962438C">
      <w:start w:val="1"/>
      <w:numFmt w:val="lowerRoman"/>
      <w:lvlText w:val="%9"/>
      <w:lvlJc w:val="left"/>
      <w:pPr>
        <w:ind w:left="61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16C10C9"/>
    <w:multiLevelType w:val="hybridMultilevel"/>
    <w:tmpl w:val="2496FF8E"/>
    <w:lvl w:ilvl="0" w:tplc="7C1478A0">
      <w:start w:val="1"/>
      <w:numFmt w:val="lowerLetter"/>
      <w:lvlText w:val="(%1)"/>
      <w:lvlJc w:val="left"/>
      <w:pPr>
        <w:ind w:left="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28803A4">
      <w:start w:val="1"/>
      <w:numFmt w:val="lowerLetter"/>
      <w:lvlText w:val="%2"/>
      <w:lvlJc w:val="left"/>
      <w:pPr>
        <w:ind w:left="10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430A56A">
      <w:start w:val="1"/>
      <w:numFmt w:val="lowerRoman"/>
      <w:lvlText w:val="%3"/>
      <w:lvlJc w:val="left"/>
      <w:pPr>
        <w:ind w:left="18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D62B148">
      <w:start w:val="1"/>
      <w:numFmt w:val="decimal"/>
      <w:lvlText w:val="%4"/>
      <w:lvlJc w:val="left"/>
      <w:pPr>
        <w:ind w:left="25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6682476">
      <w:start w:val="1"/>
      <w:numFmt w:val="lowerLetter"/>
      <w:lvlText w:val="%5"/>
      <w:lvlJc w:val="left"/>
      <w:pPr>
        <w:ind w:left="32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5ACB6D8">
      <w:start w:val="1"/>
      <w:numFmt w:val="lowerRoman"/>
      <w:lvlText w:val="%6"/>
      <w:lvlJc w:val="left"/>
      <w:pPr>
        <w:ind w:left="39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B2A6C1E">
      <w:start w:val="1"/>
      <w:numFmt w:val="decimal"/>
      <w:lvlText w:val="%7"/>
      <w:lvlJc w:val="left"/>
      <w:pPr>
        <w:ind w:left="46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61042FE">
      <w:start w:val="1"/>
      <w:numFmt w:val="lowerLetter"/>
      <w:lvlText w:val="%8"/>
      <w:lvlJc w:val="left"/>
      <w:pPr>
        <w:ind w:left="54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BCC8ED8">
      <w:start w:val="1"/>
      <w:numFmt w:val="lowerRoman"/>
      <w:lvlText w:val="%9"/>
      <w:lvlJc w:val="left"/>
      <w:pPr>
        <w:ind w:left="61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F3035EF"/>
    <w:multiLevelType w:val="hybridMultilevel"/>
    <w:tmpl w:val="B84859CC"/>
    <w:lvl w:ilvl="0" w:tplc="3C505078">
      <w:start w:val="1"/>
      <w:numFmt w:val="lowerLetter"/>
      <w:lvlText w:val="(%1)"/>
      <w:lvlJc w:val="left"/>
      <w:pPr>
        <w:ind w:left="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F7426B6">
      <w:start w:val="1"/>
      <w:numFmt w:val="lowerLetter"/>
      <w:lvlText w:val="%2"/>
      <w:lvlJc w:val="left"/>
      <w:pPr>
        <w:ind w:left="10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CFE7F26">
      <w:start w:val="1"/>
      <w:numFmt w:val="lowerRoman"/>
      <w:lvlText w:val="%3"/>
      <w:lvlJc w:val="left"/>
      <w:pPr>
        <w:ind w:left="18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350A054">
      <w:start w:val="1"/>
      <w:numFmt w:val="decimal"/>
      <w:lvlText w:val="%4"/>
      <w:lvlJc w:val="left"/>
      <w:pPr>
        <w:ind w:left="25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6E81612">
      <w:start w:val="1"/>
      <w:numFmt w:val="lowerLetter"/>
      <w:lvlText w:val="%5"/>
      <w:lvlJc w:val="left"/>
      <w:pPr>
        <w:ind w:left="32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710CF6C">
      <w:start w:val="1"/>
      <w:numFmt w:val="lowerRoman"/>
      <w:lvlText w:val="%6"/>
      <w:lvlJc w:val="left"/>
      <w:pPr>
        <w:ind w:left="39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3D41A46">
      <w:start w:val="1"/>
      <w:numFmt w:val="decimal"/>
      <w:lvlText w:val="%7"/>
      <w:lvlJc w:val="left"/>
      <w:pPr>
        <w:ind w:left="46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570A510">
      <w:start w:val="1"/>
      <w:numFmt w:val="lowerLetter"/>
      <w:lvlText w:val="%8"/>
      <w:lvlJc w:val="left"/>
      <w:pPr>
        <w:ind w:left="54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3620450">
      <w:start w:val="1"/>
      <w:numFmt w:val="lowerRoman"/>
      <w:lvlText w:val="%9"/>
      <w:lvlJc w:val="left"/>
      <w:pPr>
        <w:ind w:left="61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AE551E9"/>
    <w:multiLevelType w:val="hybridMultilevel"/>
    <w:tmpl w:val="5F42C3EA"/>
    <w:lvl w:ilvl="0" w:tplc="8C704110">
      <w:start w:val="1"/>
      <w:numFmt w:val="lowerLetter"/>
      <w:lvlText w:val="(%1)"/>
      <w:lvlJc w:val="left"/>
      <w:pPr>
        <w:ind w:left="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9F271AC">
      <w:start w:val="1"/>
      <w:numFmt w:val="lowerLetter"/>
      <w:lvlText w:val="%2"/>
      <w:lvlJc w:val="left"/>
      <w:pPr>
        <w:ind w:left="10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C181FD0">
      <w:start w:val="1"/>
      <w:numFmt w:val="lowerRoman"/>
      <w:lvlText w:val="%3"/>
      <w:lvlJc w:val="left"/>
      <w:pPr>
        <w:ind w:left="18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CA098F4">
      <w:start w:val="1"/>
      <w:numFmt w:val="decimal"/>
      <w:lvlText w:val="%4"/>
      <w:lvlJc w:val="left"/>
      <w:pPr>
        <w:ind w:left="25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BA8C7F2">
      <w:start w:val="1"/>
      <w:numFmt w:val="lowerLetter"/>
      <w:lvlText w:val="%5"/>
      <w:lvlJc w:val="left"/>
      <w:pPr>
        <w:ind w:left="32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BAE3D8A">
      <w:start w:val="1"/>
      <w:numFmt w:val="lowerRoman"/>
      <w:lvlText w:val="%6"/>
      <w:lvlJc w:val="left"/>
      <w:pPr>
        <w:ind w:left="39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4C68D26">
      <w:start w:val="1"/>
      <w:numFmt w:val="decimal"/>
      <w:lvlText w:val="%7"/>
      <w:lvlJc w:val="left"/>
      <w:pPr>
        <w:ind w:left="46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A6E10B0">
      <w:start w:val="1"/>
      <w:numFmt w:val="lowerLetter"/>
      <w:lvlText w:val="%8"/>
      <w:lvlJc w:val="left"/>
      <w:pPr>
        <w:ind w:left="54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AE27DF4">
      <w:start w:val="1"/>
      <w:numFmt w:val="lowerRoman"/>
      <w:lvlText w:val="%9"/>
      <w:lvlJc w:val="left"/>
      <w:pPr>
        <w:ind w:left="61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AF75EB6"/>
    <w:multiLevelType w:val="hybridMultilevel"/>
    <w:tmpl w:val="5ED8F8AE"/>
    <w:lvl w:ilvl="0" w:tplc="B4769232">
      <w:numFmt w:val="decimal"/>
      <w:lvlText w:val="%1"/>
      <w:lvlJc w:val="left"/>
      <w:pPr>
        <w:ind w:left="3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A26704A">
      <w:start w:val="1"/>
      <w:numFmt w:val="lowerLetter"/>
      <w:lvlText w:val="%2"/>
      <w:lvlJc w:val="left"/>
      <w:pPr>
        <w:ind w:left="21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A9E1BD8">
      <w:start w:val="1"/>
      <w:numFmt w:val="lowerRoman"/>
      <w:lvlText w:val="%3"/>
      <w:lvlJc w:val="left"/>
      <w:pPr>
        <w:ind w:left="28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69CC172">
      <w:start w:val="1"/>
      <w:numFmt w:val="decimal"/>
      <w:lvlText w:val="%4"/>
      <w:lvlJc w:val="left"/>
      <w:pPr>
        <w:ind w:left="35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95C65A8">
      <w:start w:val="1"/>
      <w:numFmt w:val="lowerLetter"/>
      <w:lvlText w:val="%5"/>
      <w:lvlJc w:val="left"/>
      <w:pPr>
        <w:ind w:left="42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CD476F4">
      <w:start w:val="1"/>
      <w:numFmt w:val="lowerRoman"/>
      <w:lvlText w:val="%6"/>
      <w:lvlJc w:val="left"/>
      <w:pPr>
        <w:ind w:left="50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DA2C518">
      <w:start w:val="1"/>
      <w:numFmt w:val="decimal"/>
      <w:lvlText w:val="%7"/>
      <w:lvlJc w:val="left"/>
      <w:pPr>
        <w:ind w:left="57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A7494CA">
      <w:start w:val="1"/>
      <w:numFmt w:val="lowerLetter"/>
      <w:lvlText w:val="%8"/>
      <w:lvlJc w:val="left"/>
      <w:pPr>
        <w:ind w:left="64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802C67A">
      <w:start w:val="1"/>
      <w:numFmt w:val="lowerRoman"/>
      <w:lvlText w:val="%9"/>
      <w:lvlJc w:val="left"/>
      <w:pPr>
        <w:ind w:left="71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846044487">
    <w:abstractNumId w:val="4"/>
  </w:num>
  <w:num w:numId="2" w16cid:durableId="771436280">
    <w:abstractNumId w:val="2"/>
  </w:num>
  <w:num w:numId="3" w16cid:durableId="1268662110">
    <w:abstractNumId w:val="1"/>
  </w:num>
  <w:num w:numId="4" w16cid:durableId="62803384">
    <w:abstractNumId w:val="3"/>
  </w:num>
  <w:num w:numId="5" w16cid:durableId="730544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1BD"/>
    <w:rsid w:val="00666319"/>
    <w:rsid w:val="0079749F"/>
    <w:rsid w:val="00831E9A"/>
    <w:rsid w:val="008B71BD"/>
    <w:rsid w:val="00C20D58"/>
    <w:rsid w:val="00C90563"/>
    <w:rsid w:val="00FC5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81BED"/>
  <w15:docId w15:val="{8D8DF2B5-179C-4C88-A9AA-2A62230D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9" w:line="269" w:lineRule="auto"/>
      <w:ind w:left="1463" w:hanging="10"/>
      <w:jc w:val="both"/>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Corcoran, Sean Patrick</dc:creator>
  <cp:keywords/>
  <cp:lastModifiedBy>Corcoran, Sean Patrick</cp:lastModifiedBy>
  <cp:revision>3</cp:revision>
  <dcterms:created xsi:type="dcterms:W3CDTF">2024-12-06T04:53:00Z</dcterms:created>
  <dcterms:modified xsi:type="dcterms:W3CDTF">2024-12-06T04:58:00Z</dcterms:modified>
</cp:coreProperties>
</file>