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E8FA1" w14:textId="5078C59D" w:rsidR="001E6B51" w:rsidRDefault="001E6B51" w:rsidP="001E6B51">
      <w:pPr>
        <w:jc w:val="right"/>
        <w:rPr>
          <w:rFonts w:ascii="Times New Roman" w:hAnsi="Times New Roman" w:cs="Times New Roman"/>
          <w:sz w:val="40"/>
          <w:szCs w:val="44"/>
        </w:rPr>
      </w:pPr>
      <w:r w:rsidRPr="001E6B51">
        <w:rPr>
          <w:rFonts w:ascii="Times New Roman" w:hAnsi="Times New Roman" w:cs="Times New Roman"/>
          <w:sz w:val="24"/>
          <w:szCs w:val="24"/>
        </w:rPr>
        <w:t xml:space="preserve">08-04-2019r.                                                                                                                     </w:t>
      </w:r>
    </w:p>
    <w:p w14:paraId="74E82CB7" w14:textId="0D732351" w:rsidR="00B71AC4" w:rsidRDefault="00ED21E4" w:rsidP="00211757">
      <w:pPr>
        <w:jc w:val="center"/>
        <w:rPr>
          <w:rFonts w:ascii="Times New Roman" w:hAnsi="Times New Roman" w:cs="Times New Roman"/>
          <w:sz w:val="40"/>
          <w:szCs w:val="44"/>
        </w:rPr>
      </w:pPr>
      <w:r w:rsidRPr="00ED21E4">
        <w:rPr>
          <w:rFonts w:ascii="Times New Roman" w:hAnsi="Times New Roman" w:cs="Times New Roman"/>
          <w:sz w:val="40"/>
          <w:szCs w:val="44"/>
        </w:rPr>
        <w:t>Sterowanie procesami dyskretnymi. Laboratorium.</w:t>
      </w:r>
      <w:r w:rsidRPr="00ED21E4">
        <w:rPr>
          <w:rFonts w:ascii="Times New Roman" w:hAnsi="Times New Roman" w:cs="Times New Roman"/>
          <w:sz w:val="40"/>
          <w:szCs w:val="44"/>
        </w:rPr>
        <w:br/>
        <w:t>Zajęcia 3.</w:t>
      </w:r>
    </w:p>
    <w:p w14:paraId="45108DE6" w14:textId="493CB726" w:rsidR="001E6B51" w:rsidRDefault="001E6B51" w:rsidP="001E6B51">
      <w:pPr>
        <w:rPr>
          <w:rFonts w:ascii="Times New Roman" w:hAnsi="Times New Roman" w:cs="Times New Roman"/>
          <w:sz w:val="24"/>
          <w:szCs w:val="24"/>
        </w:rPr>
      </w:pPr>
      <w:r w:rsidRPr="00ED21E4">
        <w:rPr>
          <w:rFonts w:ascii="Times New Roman" w:hAnsi="Times New Roman" w:cs="Times New Roman"/>
          <w:b/>
          <w:sz w:val="24"/>
          <w:szCs w:val="24"/>
        </w:rPr>
        <w:t xml:space="preserve">Grupa: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D21E4">
        <w:rPr>
          <w:rFonts w:ascii="Times New Roman" w:hAnsi="Times New Roman" w:cs="Times New Roman"/>
          <w:sz w:val="24"/>
          <w:szCs w:val="24"/>
        </w:rPr>
        <w:br/>
        <w:t>Patrycja Bugaj 235276</w:t>
      </w:r>
      <w:r w:rsidRPr="00ED21E4">
        <w:rPr>
          <w:rFonts w:ascii="Times New Roman" w:hAnsi="Times New Roman" w:cs="Times New Roman"/>
          <w:sz w:val="24"/>
          <w:szCs w:val="24"/>
        </w:rPr>
        <w:br/>
        <w:t>Kamil Goś 235184</w:t>
      </w:r>
      <w:r>
        <w:rPr>
          <w:rFonts w:ascii="Times New Roman" w:hAnsi="Times New Roman" w:cs="Times New Roman"/>
          <w:sz w:val="24"/>
          <w:szCs w:val="24"/>
        </w:rPr>
        <w:br/>
        <w:t>PON/15:15</w:t>
      </w:r>
      <w:r>
        <w:rPr>
          <w:rFonts w:ascii="Times New Roman" w:hAnsi="Times New Roman" w:cs="Times New Roman"/>
          <w:sz w:val="24"/>
          <w:szCs w:val="24"/>
        </w:rPr>
        <w:br/>
        <w:t>Prowadzący: Teodor Niżyń</w:t>
      </w:r>
      <w:r w:rsidRPr="00ED21E4">
        <w:rPr>
          <w:rFonts w:ascii="Times New Roman" w:hAnsi="Times New Roman" w:cs="Times New Roman"/>
          <w:sz w:val="24"/>
          <w:szCs w:val="24"/>
        </w:rPr>
        <w:t>ski</w:t>
      </w:r>
    </w:p>
    <w:p w14:paraId="394B0106" w14:textId="77777777" w:rsidR="001E6B51" w:rsidRPr="001E6B51" w:rsidRDefault="001E6B51" w:rsidP="001E6B51">
      <w:pPr>
        <w:rPr>
          <w:rFonts w:ascii="Times New Roman" w:hAnsi="Times New Roman" w:cs="Times New Roman"/>
          <w:sz w:val="24"/>
          <w:szCs w:val="24"/>
        </w:rPr>
      </w:pPr>
    </w:p>
    <w:p w14:paraId="6F2C978F" w14:textId="28527DBE" w:rsidR="00AB11BA" w:rsidRPr="00ED21E4" w:rsidRDefault="00DE4D14" w:rsidP="00554904">
      <w:pPr>
        <w:pStyle w:val="Akapitzlist"/>
        <w:numPr>
          <w:ilvl w:val="0"/>
          <w:numId w:val="1"/>
        </w:numPr>
        <w:ind w:left="0" w:hanging="426"/>
        <w:rPr>
          <w:rFonts w:ascii="Times New Roman" w:hAnsi="Times New Roman" w:cs="Times New Roman"/>
          <w:sz w:val="24"/>
          <w:szCs w:val="24"/>
        </w:rPr>
      </w:pPr>
      <w:r w:rsidRPr="00ED21E4">
        <w:rPr>
          <w:rFonts w:ascii="Times New Roman" w:hAnsi="Times New Roman" w:cs="Times New Roman"/>
          <w:sz w:val="24"/>
          <w:szCs w:val="24"/>
        </w:rPr>
        <w:t>Zadanie do wykonania</w:t>
      </w:r>
    </w:p>
    <w:p w14:paraId="7FAEBB09" w14:textId="0336EA6C" w:rsidR="00DE4D14" w:rsidRPr="00ED21E4" w:rsidRDefault="00DE4D14" w:rsidP="00554904">
      <w:pPr>
        <w:rPr>
          <w:rFonts w:ascii="Times New Roman" w:hAnsi="Times New Roman" w:cs="Times New Roman"/>
          <w:sz w:val="24"/>
          <w:szCs w:val="24"/>
        </w:rPr>
      </w:pPr>
      <w:r w:rsidRPr="00ED21E4">
        <w:rPr>
          <w:rFonts w:ascii="Times New Roman" w:hAnsi="Times New Roman" w:cs="Times New Roman"/>
          <w:sz w:val="24"/>
          <w:szCs w:val="24"/>
        </w:rPr>
        <w:t>Celem zajęć było</w:t>
      </w:r>
      <w:r w:rsidR="009277C4" w:rsidRPr="00ED21E4">
        <w:rPr>
          <w:rFonts w:ascii="Times New Roman" w:hAnsi="Times New Roman" w:cs="Times New Roman"/>
          <w:sz w:val="24"/>
          <w:szCs w:val="24"/>
        </w:rPr>
        <w:t xml:space="preserve"> zapoznanie się z popularną metaheurystyką - symulowanym wyżarzaniem oraz implementacja symulowanego wyżarzania do rozwiązywania problemu przepływowego.</w:t>
      </w:r>
    </w:p>
    <w:p w14:paraId="2E7CBEB3" w14:textId="5C6E92CF" w:rsidR="00D223BE" w:rsidRPr="00ED21E4" w:rsidRDefault="00750BC3" w:rsidP="00554904">
      <w:pPr>
        <w:pStyle w:val="Akapitzlist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ED21E4">
        <w:rPr>
          <w:rFonts w:ascii="Times New Roman" w:hAnsi="Times New Roman" w:cs="Times New Roman"/>
          <w:sz w:val="24"/>
          <w:szCs w:val="24"/>
        </w:rPr>
        <w:t>Przebieg ćwiczenia</w:t>
      </w:r>
    </w:p>
    <w:p w14:paraId="2CF90B97" w14:textId="32A616B5" w:rsidR="00554904" w:rsidRPr="00ED21E4" w:rsidRDefault="00554904" w:rsidP="00554904">
      <w:pPr>
        <w:rPr>
          <w:rFonts w:ascii="Times New Roman" w:hAnsi="Times New Roman" w:cs="Times New Roman"/>
          <w:sz w:val="24"/>
          <w:szCs w:val="24"/>
        </w:rPr>
      </w:pPr>
      <w:r w:rsidRPr="00ED21E4">
        <w:rPr>
          <w:rFonts w:ascii="Times New Roman" w:hAnsi="Times New Roman" w:cs="Times New Roman"/>
          <w:sz w:val="24"/>
          <w:szCs w:val="24"/>
        </w:rPr>
        <w:t>Pierwszym krokiem było poprawne zaimplementowanie algorytmu, następnie p</w:t>
      </w:r>
      <w:r w:rsidR="00750BC3" w:rsidRPr="00ED21E4">
        <w:rPr>
          <w:rFonts w:ascii="Times New Roman" w:hAnsi="Times New Roman" w:cs="Times New Roman"/>
          <w:sz w:val="24"/>
          <w:szCs w:val="24"/>
        </w:rPr>
        <w:t xml:space="preserve">o </w:t>
      </w:r>
      <w:r w:rsidRPr="00ED21E4">
        <w:rPr>
          <w:rFonts w:ascii="Times New Roman" w:hAnsi="Times New Roman" w:cs="Times New Roman"/>
          <w:sz w:val="24"/>
          <w:szCs w:val="24"/>
        </w:rPr>
        <w:t xml:space="preserve">uprzednim </w:t>
      </w:r>
      <w:r w:rsidR="00750BC3" w:rsidRPr="00ED21E4">
        <w:rPr>
          <w:rFonts w:ascii="Times New Roman" w:hAnsi="Times New Roman" w:cs="Times New Roman"/>
          <w:sz w:val="24"/>
          <w:szCs w:val="24"/>
        </w:rPr>
        <w:t xml:space="preserve">zaimplementowaniu </w:t>
      </w:r>
      <w:r w:rsidR="00784DD5" w:rsidRPr="00ED21E4">
        <w:rPr>
          <w:rFonts w:ascii="Times New Roman" w:hAnsi="Times New Roman" w:cs="Times New Roman"/>
          <w:sz w:val="24"/>
          <w:szCs w:val="24"/>
        </w:rPr>
        <w:t>symulowanego wyżarzania przeprowadziliśmy na nim badania</w:t>
      </w:r>
      <w:r w:rsidRPr="00ED21E4">
        <w:rPr>
          <w:rFonts w:ascii="Times New Roman" w:hAnsi="Times New Roman" w:cs="Times New Roman"/>
          <w:sz w:val="24"/>
          <w:szCs w:val="24"/>
        </w:rPr>
        <w:t xml:space="preserve">, które powinny doprowadzić do znalezienia najlepszych ustawień algorytmu. </w:t>
      </w:r>
      <w:r w:rsidR="00D03120" w:rsidRPr="00ED21E4">
        <w:rPr>
          <w:rFonts w:ascii="Times New Roman" w:hAnsi="Times New Roman" w:cs="Times New Roman"/>
          <w:sz w:val="24"/>
          <w:szCs w:val="24"/>
        </w:rPr>
        <w:t xml:space="preserve">Wszystkie badania zostały przeprowadzone dla instancji </w:t>
      </w:r>
      <w:r w:rsidR="00D03120" w:rsidRPr="00ED21E4">
        <w:rPr>
          <w:rFonts w:ascii="Times New Roman" w:hAnsi="Times New Roman" w:cs="Times New Roman"/>
          <w:sz w:val="24"/>
          <w:szCs w:val="24"/>
        </w:rPr>
        <w:t>ta001</w:t>
      </w:r>
      <w:r w:rsidR="00D03120" w:rsidRPr="00ED21E4">
        <w:rPr>
          <w:rFonts w:ascii="Times New Roman" w:hAnsi="Times New Roman" w:cs="Times New Roman"/>
          <w:b/>
          <w:sz w:val="24"/>
          <w:szCs w:val="24"/>
        </w:rPr>
        <w:t xml:space="preserve"> (Cmax = 1286)</w:t>
      </w:r>
      <w:r w:rsidR="006B3C41" w:rsidRPr="00ED21E4">
        <w:rPr>
          <w:rFonts w:ascii="Times New Roman" w:hAnsi="Times New Roman" w:cs="Times New Roman"/>
          <w:sz w:val="24"/>
          <w:szCs w:val="24"/>
        </w:rPr>
        <w:t>. Wynikami jest średnia arytmetyczna z czterech pomiarów.</w:t>
      </w:r>
    </w:p>
    <w:p w14:paraId="690F2F3F" w14:textId="77777777" w:rsidR="00554904" w:rsidRPr="00ED21E4" w:rsidRDefault="00554904" w:rsidP="00554904">
      <w:pPr>
        <w:pStyle w:val="Akapitzlist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ED21E4">
        <w:rPr>
          <w:rFonts w:ascii="Times New Roman" w:hAnsi="Times New Roman" w:cs="Times New Roman"/>
          <w:sz w:val="24"/>
          <w:szCs w:val="24"/>
        </w:rPr>
        <w:t>Przeprowadzone badania</w:t>
      </w:r>
    </w:p>
    <w:p w14:paraId="1902F089" w14:textId="3DF38670" w:rsidR="00750BC3" w:rsidRPr="00ED21E4" w:rsidRDefault="00554904" w:rsidP="00554904">
      <w:pPr>
        <w:pStyle w:val="Akapitzlist"/>
        <w:numPr>
          <w:ilvl w:val="1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ED21E4">
        <w:rPr>
          <w:rFonts w:ascii="Times New Roman" w:hAnsi="Times New Roman" w:cs="Times New Roman"/>
          <w:sz w:val="24"/>
          <w:szCs w:val="24"/>
        </w:rPr>
        <w:t>Wybór</w:t>
      </w:r>
      <w:r w:rsidR="00784DD5" w:rsidRPr="00ED21E4">
        <w:rPr>
          <w:rFonts w:ascii="Times New Roman" w:hAnsi="Times New Roman" w:cs="Times New Roman"/>
          <w:sz w:val="24"/>
          <w:szCs w:val="24"/>
        </w:rPr>
        <w:t xml:space="preserve"> między ruchem typu Insert a ruchem typu Swap</w:t>
      </w:r>
      <w:r w:rsidRPr="00ED21E4">
        <w:rPr>
          <w:rFonts w:ascii="Times New Roman" w:hAnsi="Times New Roman" w:cs="Times New Roman"/>
          <w:sz w:val="24"/>
          <w:szCs w:val="24"/>
        </w:rPr>
        <w:t>. Wpływ doboru</w:t>
      </w:r>
      <w:r w:rsidR="00784DD5" w:rsidRPr="00ED21E4">
        <w:rPr>
          <w:rFonts w:ascii="Times New Roman" w:hAnsi="Times New Roman" w:cs="Times New Roman"/>
          <w:sz w:val="24"/>
          <w:szCs w:val="24"/>
        </w:rPr>
        <w:t xml:space="preserve"> współczynnika wychładzania </w:t>
      </w:r>
      <w:r w:rsidRPr="00ED21E4">
        <w:rPr>
          <w:rFonts w:ascii="Times New Roman" w:hAnsi="Times New Roman" w:cs="Times New Roman"/>
          <w:sz w:val="24"/>
          <w:szCs w:val="24"/>
        </w:rPr>
        <w:t>μ. Wpływ</w:t>
      </w:r>
      <w:r w:rsidR="00AE5433" w:rsidRPr="00ED21E4">
        <w:rPr>
          <w:rFonts w:ascii="Times New Roman" w:hAnsi="Times New Roman" w:cs="Times New Roman"/>
          <w:sz w:val="24"/>
          <w:szCs w:val="24"/>
        </w:rPr>
        <w:t xml:space="preserve"> kolejności startowej</w:t>
      </w:r>
      <w:r w:rsidRPr="00ED21E4">
        <w:rPr>
          <w:rFonts w:ascii="Times New Roman" w:hAnsi="Times New Roman" w:cs="Times New Roman"/>
          <w:sz w:val="24"/>
          <w:szCs w:val="24"/>
        </w:rPr>
        <w:t xml:space="preserve"> (</w:t>
      </w:r>
      <w:r w:rsidR="00AE5433" w:rsidRPr="00ED21E4">
        <w:rPr>
          <w:rFonts w:ascii="Times New Roman" w:hAnsi="Times New Roman" w:cs="Times New Roman"/>
          <w:sz w:val="24"/>
          <w:szCs w:val="24"/>
        </w:rPr>
        <w:t>neutralnej i uzyskanej z algorytmu NEH</w:t>
      </w:r>
      <w:r w:rsidRPr="00ED21E4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701"/>
        <w:gridCol w:w="1701"/>
        <w:gridCol w:w="1696"/>
      </w:tblGrid>
      <w:tr w:rsidR="00BE5C76" w:rsidRPr="00ED21E4" w14:paraId="4D5C63E9" w14:textId="77777777" w:rsidTr="00ED21E4">
        <w:tc>
          <w:tcPr>
            <w:tcW w:w="2263" w:type="dxa"/>
            <w:vMerge w:val="restart"/>
            <w:shd w:val="clear" w:color="auto" w:fill="D0CECE" w:themeFill="background2" w:themeFillShade="E6"/>
            <w:vAlign w:val="center"/>
          </w:tcPr>
          <w:p w14:paraId="5273E839" w14:textId="4835F49C" w:rsidR="00BE5C76" w:rsidRPr="00ED21E4" w:rsidRDefault="00BE5C76" w:rsidP="00F970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b/>
                <w:sz w:val="28"/>
                <w:szCs w:val="24"/>
              </w:rPr>
              <w:t>Parametry</w:t>
            </w:r>
          </w:p>
        </w:tc>
        <w:tc>
          <w:tcPr>
            <w:tcW w:w="3402" w:type="dxa"/>
            <w:gridSpan w:val="2"/>
            <w:shd w:val="clear" w:color="auto" w:fill="D0CECE" w:themeFill="background2" w:themeFillShade="E6"/>
            <w:vAlign w:val="center"/>
          </w:tcPr>
          <w:p w14:paraId="43A0BADC" w14:textId="53202C34" w:rsidR="00BE5C76" w:rsidRPr="00ED21E4" w:rsidRDefault="00BE5C76" w:rsidP="00F9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 xml:space="preserve">Cmax uzyskane z wykorzystaniem ruchu typu </w:t>
            </w:r>
            <w:r w:rsidRPr="00ED21E4">
              <w:rPr>
                <w:rFonts w:ascii="Times New Roman" w:hAnsi="Times New Roman" w:cs="Times New Roman"/>
                <w:b/>
                <w:sz w:val="24"/>
                <w:szCs w:val="24"/>
              </w:rPr>
              <w:t>Insert</w:t>
            </w:r>
            <w:r w:rsidR="00ED21E4" w:rsidRPr="00ED21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397" w:type="dxa"/>
            <w:gridSpan w:val="2"/>
            <w:shd w:val="clear" w:color="auto" w:fill="D0CECE" w:themeFill="background2" w:themeFillShade="E6"/>
            <w:vAlign w:val="center"/>
          </w:tcPr>
          <w:p w14:paraId="082D4FD5" w14:textId="66B073B4" w:rsidR="00BE5C76" w:rsidRPr="00ED21E4" w:rsidRDefault="00BE5C76" w:rsidP="00F9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 xml:space="preserve">Cmax uzyskane z wykorzystaniem ruchu typu </w:t>
            </w:r>
            <w:r w:rsidRPr="00ED21E4">
              <w:rPr>
                <w:rFonts w:ascii="Times New Roman" w:hAnsi="Times New Roman" w:cs="Times New Roman"/>
                <w:b/>
                <w:sz w:val="24"/>
                <w:szCs w:val="24"/>
              </w:rPr>
              <w:t>Swap</w:t>
            </w:r>
          </w:p>
        </w:tc>
      </w:tr>
      <w:tr w:rsidR="007C624B" w:rsidRPr="00ED21E4" w14:paraId="297CE22F" w14:textId="77777777" w:rsidTr="00ED21E4">
        <w:tc>
          <w:tcPr>
            <w:tcW w:w="2263" w:type="dxa"/>
            <w:vMerge/>
            <w:vAlign w:val="center"/>
          </w:tcPr>
          <w:p w14:paraId="5C4F7A41" w14:textId="77777777" w:rsidR="007C624B" w:rsidRPr="00ED21E4" w:rsidRDefault="007C624B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F1A797A" w14:textId="72D4DF59" w:rsidR="007C624B" w:rsidRPr="00ED21E4" w:rsidRDefault="007C624B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 xml:space="preserve">kolejność startowa </w:t>
            </w:r>
            <w:r w:rsidRPr="00ED21E4">
              <w:rPr>
                <w:rFonts w:ascii="Times New Roman" w:hAnsi="Times New Roman" w:cs="Times New Roman"/>
                <w:b/>
                <w:sz w:val="24"/>
                <w:szCs w:val="24"/>
              </w:rPr>
              <w:t>neutralna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01202B3" w14:textId="5B01549C" w:rsidR="007C624B" w:rsidRPr="00ED21E4" w:rsidRDefault="007C624B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 xml:space="preserve">kolejność startowa z algorytmu </w:t>
            </w:r>
            <w:r w:rsidRPr="00ED21E4">
              <w:rPr>
                <w:rFonts w:ascii="Times New Roman" w:hAnsi="Times New Roman" w:cs="Times New Roman"/>
                <w:b/>
                <w:sz w:val="24"/>
                <w:szCs w:val="24"/>
              </w:rPr>
              <w:t>NEH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1F16084" w14:textId="00A5CE1C" w:rsidR="007C624B" w:rsidRPr="00ED21E4" w:rsidRDefault="007C624B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 xml:space="preserve">kolejność startowa </w:t>
            </w:r>
            <w:r w:rsidRPr="00ED21E4">
              <w:rPr>
                <w:rFonts w:ascii="Times New Roman" w:hAnsi="Times New Roman" w:cs="Times New Roman"/>
                <w:b/>
                <w:sz w:val="24"/>
                <w:szCs w:val="24"/>
              </w:rPr>
              <w:t>neutralna</w:t>
            </w:r>
          </w:p>
        </w:tc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DFE8D3A" w14:textId="521C4E60" w:rsidR="007C624B" w:rsidRPr="00ED21E4" w:rsidRDefault="007C624B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 xml:space="preserve">kolejność startowa z </w:t>
            </w:r>
            <w:r w:rsidRPr="00ED21E4">
              <w:rPr>
                <w:rFonts w:ascii="Times New Roman" w:hAnsi="Times New Roman" w:cs="Times New Roman"/>
                <w:b/>
                <w:sz w:val="24"/>
                <w:szCs w:val="24"/>
              </w:rPr>
              <w:t>algorytmu NEH</w:t>
            </w:r>
          </w:p>
        </w:tc>
      </w:tr>
      <w:tr w:rsidR="007C624B" w:rsidRPr="00ED21E4" w14:paraId="5BF2BF29" w14:textId="77777777" w:rsidTr="0049595B">
        <w:tc>
          <w:tcPr>
            <w:tcW w:w="2263" w:type="dxa"/>
            <w:vAlign w:val="center"/>
          </w:tcPr>
          <w:p w14:paraId="049DA65D" w14:textId="77777777" w:rsidR="007C624B" w:rsidRPr="00ED21E4" w:rsidRDefault="007C624B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D21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 xml:space="preserve"> = 100, T</w:t>
            </w:r>
            <w:r w:rsidRPr="00ED21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gr</w:t>
            </w: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  <w:p w14:paraId="6C71D10F" w14:textId="0114C03B" w:rsidR="007C624B" w:rsidRPr="00ED21E4" w:rsidRDefault="007C624B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μ = 0,8</w:t>
            </w:r>
          </w:p>
        </w:tc>
        <w:tc>
          <w:tcPr>
            <w:tcW w:w="1701" w:type="dxa"/>
            <w:vAlign w:val="center"/>
          </w:tcPr>
          <w:p w14:paraId="135DA6E0" w14:textId="068B0E06" w:rsidR="007C624B" w:rsidRPr="00ED21E4" w:rsidRDefault="004C4D64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1373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6E3079" w14:textId="2FD735C0" w:rsidR="007C624B" w:rsidRPr="0049595B" w:rsidRDefault="0049595B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95B">
              <w:rPr>
                <w:rFonts w:ascii="Times New Roman" w:hAnsi="Times New Roman" w:cs="Times New Roman"/>
                <w:sz w:val="24"/>
                <w:szCs w:val="24"/>
              </w:rPr>
              <w:t>1323</w:t>
            </w:r>
          </w:p>
        </w:tc>
        <w:tc>
          <w:tcPr>
            <w:tcW w:w="1701" w:type="dxa"/>
            <w:vAlign w:val="center"/>
          </w:tcPr>
          <w:p w14:paraId="0770481B" w14:textId="3DAFFB50" w:rsidR="007C624B" w:rsidRPr="00ED21E4" w:rsidRDefault="004C4D64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1402</w:t>
            </w:r>
          </w:p>
        </w:tc>
        <w:tc>
          <w:tcPr>
            <w:tcW w:w="1696" w:type="dxa"/>
            <w:vAlign w:val="center"/>
          </w:tcPr>
          <w:p w14:paraId="4F466DE5" w14:textId="2CBA2F1F" w:rsidR="007C624B" w:rsidRPr="00ED21E4" w:rsidRDefault="004C4D64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1372</w:t>
            </w:r>
          </w:p>
        </w:tc>
      </w:tr>
      <w:tr w:rsidR="007C624B" w:rsidRPr="00ED21E4" w14:paraId="748EE23E" w14:textId="77777777" w:rsidTr="007C624B">
        <w:tc>
          <w:tcPr>
            <w:tcW w:w="2263" w:type="dxa"/>
            <w:vAlign w:val="center"/>
          </w:tcPr>
          <w:p w14:paraId="258A23D8" w14:textId="77777777" w:rsidR="007C624B" w:rsidRPr="00ED21E4" w:rsidRDefault="007C624B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D21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 xml:space="preserve"> = 100, T</w:t>
            </w:r>
            <w:r w:rsidRPr="00ED21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gr</w:t>
            </w: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  <w:p w14:paraId="0A9C60FD" w14:textId="38F99B14" w:rsidR="007C624B" w:rsidRPr="00ED21E4" w:rsidRDefault="007C624B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μ = 0,9</w:t>
            </w:r>
          </w:p>
        </w:tc>
        <w:tc>
          <w:tcPr>
            <w:tcW w:w="1701" w:type="dxa"/>
            <w:vAlign w:val="center"/>
          </w:tcPr>
          <w:p w14:paraId="0B6FF93B" w14:textId="231F353D" w:rsidR="007C624B" w:rsidRPr="00ED21E4" w:rsidRDefault="004C4D64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1384</w:t>
            </w:r>
          </w:p>
        </w:tc>
        <w:tc>
          <w:tcPr>
            <w:tcW w:w="1701" w:type="dxa"/>
            <w:vAlign w:val="center"/>
          </w:tcPr>
          <w:p w14:paraId="2C417C43" w14:textId="79E7173A" w:rsidR="007C624B" w:rsidRPr="00ED21E4" w:rsidRDefault="00024A78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1357</w:t>
            </w:r>
          </w:p>
        </w:tc>
        <w:tc>
          <w:tcPr>
            <w:tcW w:w="1701" w:type="dxa"/>
            <w:vAlign w:val="center"/>
          </w:tcPr>
          <w:p w14:paraId="377BC444" w14:textId="0F179C85" w:rsidR="007C624B" w:rsidRPr="00ED21E4" w:rsidRDefault="00024A78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1367</w:t>
            </w:r>
          </w:p>
        </w:tc>
        <w:tc>
          <w:tcPr>
            <w:tcW w:w="1696" w:type="dxa"/>
            <w:vAlign w:val="center"/>
          </w:tcPr>
          <w:p w14:paraId="6748F293" w14:textId="28D58210" w:rsidR="007C624B" w:rsidRPr="00ED21E4" w:rsidRDefault="00024A78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1372</w:t>
            </w:r>
          </w:p>
        </w:tc>
      </w:tr>
      <w:tr w:rsidR="007C624B" w:rsidRPr="00ED21E4" w14:paraId="7496DE7C" w14:textId="77777777" w:rsidTr="007C624B">
        <w:tc>
          <w:tcPr>
            <w:tcW w:w="2263" w:type="dxa"/>
            <w:vAlign w:val="center"/>
          </w:tcPr>
          <w:p w14:paraId="041500B1" w14:textId="77777777" w:rsidR="007C624B" w:rsidRPr="00ED21E4" w:rsidRDefault="007C624B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D21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 xml:space="preserve"> = 100, T</w:t>
            </w:r>
            <w:r w:rsidRPr="00ED21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gr</w:t>
            </w: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  <w:p w14:paraId="288A537E" w14:textId="67B33EA5" w:rsidR="007C624B" w:rsidRPr="00ED21E4" w:rsidRDefault="007C624B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μ = 0,95</w:t>
            </w:r>
          </w:p>
        </w:tc>
        <w:tc>
          <w:tcPr>
            <w:tcW w:w="1701" w:type="dxa"/>
            <w:vAlign w:val="center"/>
          </w:tcPr>
          <w:p w14:paraId="5B43456B" w14:textId="676D522F" w:rsidR="007C624B" w:rsidRPr="00ED21E4" w:rsidRDefault="00024A78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1343</w:t>
            </w:r>
          </w:p>
        </w:tc>
        <w:tc>
          <w:tcPr>
            <w:tcW w:w="1701" w:type="dxa"/>
            <w:vAlign w:val="center"/>
          </w:tcPr>
          <w:p w14:paraId="5DB1E30F" w14:textId="094B32F3" w:rsidR="007C624B" w:rsidRPr="00ED21E4" w:rsidRDefault="00024A78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1323</w:t>
            </w:r>
          </w:p>
        </w:tc>
        <w:tc>
          <w:tcPr>
            <w:tcW w:w="1701" w:type="dxa"/>
            <w:vAlign w:val="center"/>
          </w:tcPr>
          <w:p w14:paraId="5B88A917" w14:textId="69024AC1" w:rsidR="007C624B" w:rsidRPr="00ED21E4" w:rsidRDefault="00024A78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1364</w:t>
            </w:r>
          </w:p>
        </w:tc>
        <w:tc>
          <w:tcPr>
            <w:tcW w:w="1696" w:type="dxa"/>
            <w:vAlign w:val="center"/>
          </w:tcPr>
          <w:p w14:paraId="0C60B1EF" w14:textId="1F699C29" w:rsidR="007C624B" w:rsidRPr="00ED21E4" w:rsidRDefault="00024A78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1337</w:t>
            </w:r>
          </w:p>
        </w:tc>
      </w:tr>
      <w:tr w:rsidR="007C624B" w:rsidRPr="00ED21E4" w14:paraId="70EC0E48" w14:textId="77777777" w:rsidTr="0049595B">
        <w:tc>
          <w:tcPr>
            <w:tcW w:w="2263" w:type="dxa"/>
            <w:vAlign w:val="center"/>
          </w:tcPr>
          <w:p w14:paraId="5A61F873" w14:textId="77777777" w:rsidR="007C624B" w:rsidRPr="00ED21E4" w:rsidRDefault="007C624B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D21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 xml:space="preserve"> = 100, T</w:t>
            </w:r>
            <w:r w:rsidRPr="00ED21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gr</w:t>
            </w: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  <w:p w14:paraId="5AE231E2" w14:textId="6EB4E8DD" w:rsidR="007C624B" w:rsidRPr="00ED21E4" w:rsidRDefault="007C624B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μ = 0,99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92C725" w14:textId="370B2339" w:rsidR="007C624B" w:rsidRPr="002E5590" w:rsidRDefault="002E5590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590">
              <w:rPr>
                <w:rFonts w:ascii="Times New Roman" w:hAnsi="Times New Roman" w:cs="Times New Roman"/>
                <w:sz w:val="24"/>
                <w:szCs w:val="24"/>
              </w:rPr>
              <w:t>1312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2A0883D" w14:textId="458B1C48" w:rsidR="007C624B" w:rsidRPr="0049595B" w:rsidRDefault="0049595B" w:rsidP="007C62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95B">
              <w:rPr>
                <w:rFonts w:ascii="Times New Roman" w:hAnsi="Times New Roman" w:cs="Times New Roman"/>
                <w:b/>
                <w:sz w:val="24"/>
                <w:szCs w:val="24"/>
              </w:rPr>
              <w:t>1306</w:t>
            </w:r>
          </w:p>
        </w:tc>
        <w:tc>
          <w:tcPr>
            <w:tcW w:w="1701" w:type="dxa"/>
            <w:vAlign w:val="center"/>
          </w:tcPr>
          <w:p w14:paraId="38E3AE57" w14:textId="63B215A4" w:rsidR="007C624B" w:rsidRPr="00ED21E4" w:rsidRDefault="00024A78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1331</w:t>
            </w:r>
          </w:p>
        </w:tc>
        <w:tc>
          <w:tcPr>
            <w:tcW w:w="1696" w:type="dxa"/>
            <w:vAlign w:val="center"/>
          </w:tcPr>
          <w:p w14:paraId="53975D88" w14:textId="3DE23F74" w:rsidR="007C624B" w:rsidRPr="00ED21E4" w:rsidRDefault="00024A78" w:rsidP="007C6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1325</w:t>
            </w:r>
          </w:p>
        </w:tc>
      </w:tr>
    </w:tbl>
    <w:p w14:paraId="315AA5A4" w14:textId="61CC4E74" w:rsidR="00EA16DB" w:rsidRPr="00ED21E4" w:rsidRDefault="00B032D4" w:rsidP="00B032D4">
      <w:pPr>
        <w:jc w:val="center"/>
        <w:rPr>
          <w:rStyle w:val="Wyrnieniedelikatne"/>
          <w:rFonts w:ascii="Times New Roman" w:hAnsi="Times New Roman" w:cs="Times New Roman"/>
        </w:rPr>
      </w:pPr>
      <w:r w:rsidRPr="00ED21E4">
        <w:rPr>
          <w:rStyle w:val="Wyrnieniedelikatne"/>
          <w:rFonts w:ascii="Times New Roman" w:hAnsi="Times New Roman" w:cs="Times New Roman"/>
        </w:rPr>
        <w:t xml:space="preserve">Tabela 1: </w:t>
      </w:r>
      <w:r w:rsidR="00157AE6" w:rsidRPr="00ED21E4">
        <w:rPr>
          <w:rStyle w:val="Wyrnieniedelikatne"/>
          <w:rFonts w:ascii="Times New Roman" w:hAnsi="Times New Roman" w:cs="Times New Roman"/>
        </w:rPr>
        <w:t>Badania wyboru między Insert a Swap oraz doboru współczynnika wychładzania μ</w:t>
      </w:r>
    </w:p>
    <w:p w14:paraId="75EA9F77" w14:textId="09396464" w:rsidR="00D03120" w:rsidRPr="00CC3B1C" w:rsidRDefault="00D03120" w:rsidP="00CC3B1C">
      <w:pPr>
        <w:rPr>
          <w:rStyle w:val="Wyrnieniedelikatne"/>
          <w:rFonts w:ascii="Times New Roman" w:hAnsi="Times New Roman" w:cs="Times New Roman"/>
          <w:i w:val="0"/>
        </w:rPr>
      </w:pPr>
    </w:p>
    <w:p w14:paraId="738EEE6A" w14:textId="4D5D51BE" w:rsidR="00D03120" w:rsidRPr="00ED21E4" w:rsidRDefault="00D03120" w:rsidP="00B032D4">
      <w:pPr>
        <w:jc w:val="center"/>
        <w:rPr>
          <w:rStyle w:val="Wyrnieniedelikatne"/>
          <w:rFonts w:ascii="Times New Roman" w:hAnsi="Times New Roman" w:cs="Times New Roman"/>
        </w:rPr>
      </w:pPr>
    </w:p>
    <w:p w14:paraId="4BBC1DEF" w14:textId="444205BB" w:rsidR="00D03120" w:rsidRPr="00ED21E4" w:rsidRDefault="00D03120" w:rsidP="006B3C41">
      <w:pPr>
        <w:rPr>
          <w:rStyle w:val="Wyrnieniedelikatne"/>
          <w:rFonts w:ascii="Times New Roman" w:hAnsi="Times New Roman" w:cs="Times New Roman"/>
          <w:i w:val="0"/>
        </w:rPr>
      </w:pPr>
    </w:p>
    <w:p w14:paraId="351BEE84" w14:textId="3DE520E5" w:rsidR="00554904" w:rsidRPr="00ED21E4" w:rsidRDefault="00554904" w:rsidP="00D03120">
      <w:pPr>
        <w:pStyle w:val="Akapitzlist"/>
        <w:numPr>
          <w:ilvl w:val="1"/>
          <w:numId w:val="1"/>
        </w:numPr>
        <w:ind w:left="426" w:hanging="568"/>
        <w:rPr>
          <w:rFonts w:ascii="Times New Roman" w:hAnsi="Times New Roman" w:cs="Times New Roman"/>
          <w:sz w:val="24"/>
          <w:szCs w:val="24"/>
        </w:rPr>
      </w:pPr>
      <w:r w:rsidRPr="00ED21E4">
        <w:rPr>
          <w:rFonts w:ascii="Times New Roman" w:hAnsi="Times New Roman" w:cs="Times New Roman"/>
          <w:sz w:val="24"/>
          <w:szCs w:val="24"/>
        </w:rPr>
        <w:lastRenderedPageBreak/>
        <w:t>Wpływ doboru temperatury początkowej i końcowej</w:t>
      </w:r>
      <w:r w:rsidR="00FE4005" w:rsidRPr="00ED21E4">
        <w:rPr>
          <w:rFonts w:ascii="Times New Roman" w:hAnsi="Times New Roman" w:cs="Times New Roman"/>
          <w:sz w:val="24"/>
          <w:szCs w:val="24"/>
        </w:rPr>
        <w:t>.</w:t>
      </w:r>
      <w:r w:rsidR="00D03120" w:rsidRPr="00ED21E4">
        <w:rPr>
          <w:rFonts w:ascii="Times New Roman" w:hAnsi="Times New Roman" w:cs="Times New Roman"/>
          <w:sz w:val="24"/>
          <w:szCs w:val="24"/>
        </w:rPr>
        <w:t xml:space="preserve"> Badania zostały przeprowadzone dla współczynnika chłodzenia = 0.99 (n</w:t>
      </w:r>
      <w:r w:rsidR="006B3C41" w:rsidRPr="00ED21E4">
        <w:rPr>
          <w:rFonts w:ascii="Times New Roman" w:hAnsi="Times New Roman" w:cs="Times New Roman"/>
          <w:sz w:val="24"/>
          <w:szCs w:val="24"/>
        </w:rPr>
        <w:t>ajlepszy w poprzedniej próbie)</w:t>
      </w:r>
      <w:r w:rsidR="002E5590">
        <w:rPr>
          <w:rFonts w:ascii="Times New Roman" w:hAnsi="Times New Roman" w:cs="Times New Roman"/>
          <w:sz w:val="24"/>
          <w:szCs w:val="24"/>
        </w:rPr>
        <w:t xml:space="preserve"> i </w:t>
      </w:r>
      <w:r w:rsidR="002E5590" w:rsidRPr="00ED21E4">
        <w:rPr>
          <w:rFonts w:ascii="Times New Roman" w:hAnsi="Times New Roman" w:cs="Times New Roman"/>
          <w:sz w:val="24"/>
          <w:szCs w:val="24"/>
        </w:rPr>
        <w:t xml:space="preserve">sekwencji początkowej z algorytmu NEH. </w:t>
      </w:r>
      <w:r w:rsidR="00D03120" w:rsidRPr="00ED21E4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ela-Siatka"/>
        <w:tblW w:w="6063" w:type="dxa"/>
        <w:jc w:val="center"/>
        <w:tblLook w:val="04A0" w:firstRow="1" w:lastRow="0" w:firstColumn="1" w:lastColumn="0" w:noHBand="0" w:noVBand="1"/>
      </w:tblPr>
      <w:tblGrid>
        <w:gridCol w:w="4209"/>
        <w:gridCol w:w="1854"/>
      </w:tblGrid>
      <w:tr w:rsidR="00ED21E4" w:rsidRPr="00ED21E4" w14:paraId="51B8CCEA" w14:textId="77777777" w:rsidTr="0049595B">
        <w:trPr>
          <w:trHeight w:val="380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88B1448" w14:textId="1098F271" w:rsidR="00D03120" w:rsidRPr="0049595B" w:rsidRDefault="00D03120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95B">
              <w:rPr>
                <w:rFonts w:ascii="Times New Roman" w:hAnsi="Times New Roman" w:cs="Times New Roman"/>
                <w:b/>
                <w:sz w:val="24"/>
                <w:szCs w:val="24"/>
              </w:rPr>
              <w:t>Temperatura początkowa i końcowa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A95D929" w14:textId="3D2BFC04" w:rsidR="00D03120" w:rsidRPr="0049595B" w:rsidRDefault="00D03120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95B">
              <w:rPr>
                <w:rFonts w:ascii="Times New Roman" w:hAnsi="Times New Roman" w:cs="Times New Roman"/>
                <w:b/>
                <w:sz w:val="24"/>
                <w:szCs w:val="24"/>
              </w:rPr>
              <w:t>Wynik (Cmax)</w:t>
            </w:r>
          </w:p>
        </w:tc>
      </w:tr>
      <w:tr w:rsidR="00ED21E4" w:rsidRPr="00ED21E4" w14:paraId="7C07BBD1" w14:textId="77777777" w:rsidTr="0049595B">
        <w:trPr>
          <w:trHeight w:val="449"/>
          <w:jc w:val="center"/>
        </w:trPr>
        <w:tc>
          <w:tcPr>
            <w:tcW w:w="0" w:type="auto"/>
            <w:vAlign w:val="center"/>
          </w:tcPr>
          <w:p w14:paraId="399A10BD" w14:textId="7112301A" w:rsidR="00D03120" w:rsidRPr="00ED21E4" w:rsidRDefault="00D03120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T_start:  100 T_stop: 1</w:t>
            </w:r>
          </w:p>
        </w:tc>
        <w:tc>
          <w:tcPr>
            <w:tcW w:w="0" w:type="auto"/>
            <w:vAlign w:val="center"/>
          </w:tcPr>
          <w:p w14:paraId="6680F36E" w14:textId="6007A256" w:rsidR="00D03120" w:rsidRPr="00ED21E4" w:rsidRDefault="00D03120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1332</w:t>
            </w:r>
          </w:p>
        </w:tc>
      </w:tr>
      <w:tr w:rsidR="00ED21E4" w:rsidRPr="00ED21E4" w14:paraId="6334278C" w14:textId="77777777" w:rsidTr="0049595B">
        <w:trPr>
          <w:trHeight w:val="449"/>
          <w:jc w:val="center"/>
        </w:trPr>
        <w:tc>
          <w:tcPr>
            <w:tcW w:w="0" w:type="auto"/>
            <w:vAlign w:val="center"/>
          </w:tcPr>
          <w:p w14:paraId="4FBD409A" w14:textId="15797F37" w:rsidR="00D03120" w:rsidRPr="00ED21E4" w:rsidRDefault="00D03120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T_start:  100 T_stop: 10</w:t>
            </w:r>
          </w:p>
        </w:tc>
        <w:tc>
          <w:tcPr>
            <w:tcW w:w="0" w:type="auto"/>
            <w:vAlign w:val="center"/>
          </w:tcPr>
          <w:p w14:paraId="2A644191" w14:textId="34BFF918" w:rsidR="00D03120" w:rsidRPr="00ED21E4" w:rsidRDefault="00D03120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1353</w:t>
            </w:r>
          </w:p>
        </w:tc>
      </w:tr>
      <w:tr w:rsidR="00ED21E4" w:rsidRPr="00ED21E4" w14:paraId="5607A836" w14:textId="77777777" w:rsidTr="0049595B">
        <w:trPr>
          <w:trHeight w:val="449"/>
          <w:jc w:val="center"/>
        </w:trPr>
        <w:tc>
          <w:tcPr>
            <w:tcW w:w="0" w:type="auto"/>
            <w:vAlign w:val="center"/>
          </w:tcPr>
          <w:p w14:paraId="62DE17D3" w14:textId="6A2E8A01" w:rsidR="00D03120" w:rsidRPr="00ED21E4" w:rsidRDefault="00D03120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T_start:  1000 T_stop: 1</w:t>
            </w:r>
          </w:p>
        </w:tc>
        <w:tc>
          <w:tcPr>
            <w:tcW w:w="0" w:type="auto"/>
            <w:vAlign w:val="center"/>
          </w:tcPr>
          <w:p w14:paraId="7D44DE0E" w14:textId="7F82E522" w:rsidR="00D03120" w:rsidRPr="00ED21E4" w:rsidRDefault="00D03120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1352</w:t>
            </w:r>
          </w:p>
        </w:tc>
      </w:tr>
      <w:tr w:rsidR="00ED21E4" w:rsidRPr="00ED21E4" w14:paraId="2A39B3A3" w14:textId="77777777" w:rsidTr="0049595B">
        <w:trPr>
          <w:trHeight w:val="449"/>
          <w:jc w:val="center"/>
        </w:trPr>
        <w:tc>
          <w:tcPr>
            <w:tcW w:w="0" w:type="auto"/>
            <w:vAlign w:val="center"/>
          </w:tcPr>
          <w:p w14:paraId="7ECCF375" w14:textId="12C6A82D" w:rsidR="00D03120" w:rsidRPr="00ED21E4" w:rsidRDefault="00D03120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T_start:  1000 T_stop: 10</w:t>
            </w:r>
          </w:p>
        </w:tc>
        <w:tc>
          <w:tcPr>
            <w:tcW w:w="0" w:type="auto"/>
            <w:vAlign w:val="center"/>
          </w:tcPr>
          <w:p w14:paraId="17A4D986" w14:textId="403AF188" w:rsidR="00D03120" w:rsidRPr="00ED21E4" w:rsidRDefault="00D03120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1330</w:t>
            </w:r>
          </w:p>
        </w:tc>
      </w:tr>
      <w:tr w:rsidR="00ED21E4" w:rsidRPr="00ED21E4" w14:paraId="717A8A36" w14:textId="77777777" w:rsidTr="0049595B">
        <w:trPr>
          <w:trHeight w:val="449"/>
          <w:jc w:val="center"/>
        </w:trPr>
        <w:tc>
          <w:tcPr>
            <w:tcW w:w="0" w:type="auto"/>
            <w:vAlign w:val="center"/>
          </w:tcPr>
          <w:p w14:paraId="02AD3269" w14:textId="07E5B7BE" w:rsidR="00D03120" w:rsidRPr="00ED21E4" w:rsidRDefault="00D03120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T_start:  5000 T_stop: 1</w:t>
            </w:r>
          </w:p>
        </w:tc>
        <w:tc>
          <w:tcPr>
            <w:tcW w:w="0" w:type="auto"/>
            <w:vAlign w:val="center"/>
          </w:tcPr>
          <w:p w14:paraId="4973907B" w14:textId="69EC8CAA" w:rsidR="00D03120" w:rsidRPr="00ED21E4" w:rsidRDefault="00D03120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1349</w:t>
            </w:r>
          </w:p>
        </w:tc>
      </w:tr>
      <w:tr w:rsidR="00ED21E4" w:rsidRPr="00ED21E4" w14:paraId="1BB3CBAB" w14:textId="77777777" w:rsidTr="0049595B">
        <w:trPr>
          <w:trHeight w:val="449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5152E0F" w14:textId="3196F946" w:rsidR="00D03120" w:rsidRPr="00ED21E4" w:rsidRDefault="00D03120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b/>
                <w:sz w:val="24"/>
                <w:szCs w:val="24"/>
              </w:rPr>
              <w:t>T_start:  5000 T_stop: 10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894B36B" w14:textId="258F3EA8" w:rsidR="00D03120" w:rsidRPr="00ED21E4" w:rsidRDefault="00D03120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b/>
                <w:sz w:val="24"/>
                <w:szCs w:val="24"/>
              </w:rPr>
              <w:t>1297 (min)</w:t>
            </w:r>
          </w:p>
        </w:tc>
      </w:tr>
      <w:tr w:rsidR="00D03120" w:rsidRPr="00ED21E4" w14:paraId="76E66104" w14:textId="77777777" w:rsidTr="0049595B">
        <w:trPr>
          <w:trHeight w:val="449"/>
          <w:jc w:val="center"/>
        </w:trPr>
        <w:tc>
          <w:tcPr>
            <w:tcW w:w="0" w:type="auto"/>
            <w:vAlign w:val="center"/>
          </w:tcPr>
          <w:p w14:paraId="5B5D2FC9" w14:textId="67AF62A4" w:rsidR="00D03120" w:rsidRPr="00ED21E4" w:rsidRDefault="00D03120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T_start:  5000 T_stop: 1000</w:t>
            </w:r>
          </w:p>
        </w:tc>
        <w:tc>
          <w:tcPr>
            <w:tcW w:w="0" w:type="auto"/>
            <w:vAlign w:val="center"/>
          </w:tcPr>
          <w:p w14:paraId="20FF22CA" w14:textId="75FA350F" w:rsidR="00D03120" w:rsidRPr="00ED21E4" w:rsidRDefault="00D03120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1519</w:t>
            </w:r>
          </w:p>
        </w:tc>
      </w:tr>
      <w:tr w:rsidR="00D03120" w:rsidRPr="00ED21E4" w14:paraId="280A5A17" w14:textId="77777777" w:rsidTr="0049595B">
        <w:trPr>
          <w:trHeight w:val="449"/>
          <w:jc w:val="center"/>
        </w:trPr>
        <w:tc>
          <w:tcPr>
            <w:tcW w:w="0" w:type="auto"/>
            <w:vAlign w:val="center"/>
          </w:tcPr>
          <w:p w14:paraId="2416D02B" w14:textId="3A8950D6" w:rsidR="00D03120" w:rsidRPr="00ED21E4" w:rsidRDefault="00D03120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T_start:  10000 T_stop: 1000</w:t>
            </w:r>
          </w:p>
        </w:tc>
        <w:tc>
          <w:tcPr>
            <w:tcW w:w="0" w:type="auto"/>
            <w:vAlign w:val="center"/>
          </w:tcPr>
          <w:p w14:paraId="1A3CC2D0" w14:textId="755B6D04" w:rsidR="00D03120" w:rsidRPr="00ED21E4" w:rsidRDefault="00D03120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1503</w:t>
            </w:r>
          </w:p>
        </w:tc>
      </w:tr>
    </w:tbl>
    <w:p w14:paraId="2DBA9A6F" w14:textId="77777777" w:rsidR="00FE4005" w:rsidRPr="00ED21E4" w:rsidRDefault="00FE4005" w:rsidP="00FE4005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0D1D9A8B" w14:textId="4DC3C016" w:rsidR="006B3C41" w:rsidRPr="00ED21E4" w:rsidRDefault="00D03120" w:rsidP="006B3C41">
      <w:pPr>
        <w:pStyle w:val="Akapitzlist"/>
        <w:numPr>
          <w:ilvl w:val="1"/>
          <w:numId w:val="1"/>
        </w:numPr>
        <w:ind w:left="426" w:hanging="568"/>
        <w:rPr>
          <w:rFonts w:ascii="Times New Roman" w:hAnsi="Times New Roman" w:cs="Times New Roman"/>
          <w:sz w:val="24"/>
          <w:szCs w:val="24"/>
        </w:rPr>
      </w:pPr>
      <w:r w:rsidRPr="00ED21E4">
        <w:rPr>
          <w:rFonts w:ascii="Times New Roman" w:hAnsi="Times New Roman" w:cs="Times New Roman"/>
          <w:sz w:val="24"/>
          <w:szCs w:val="24"/>
        </w:rPr>
        <w:t xml:space="preserve">Badanie wpływu wybranej funkcji </w:t>
      </w:r>
      <w:r w:rsidR="006B3C41" w:rsidRPr="00ED21E4">
        <w:rPr>
          <w:rFonts w:ascii="Times New Roman" w:hAnsi="Times New Roman" w:cs="Times New Roman"/>
          <w:sz w:val="24"/>
          <w:szCs w:val="24"/>
        </w:rPr>
        <w:t xml:space="preserve">schładzania. Badania przeprowadzone dla: </w:t>
      </w:r>
      <w:r w:rsidR="006B3C41" w:rsidRPr="00ED21E4">
        <w:rPr>
          <w:rFonts w:ascii="Times New Roman" w:hAnsi="Times New Roman" w:cs="Times New Roman"/>
          <w:sz w:val="24"/>
          <w:szCs w:val="24"/>
        </w:rPr>
        <w:t>μ</w:t>
      </w:r>
      <w:r w:rsidR="006B3C41" w:rsidRPr="00ED21E4">
        <w:rPr>
          <w:rFonts w:ascii="Times New Roman" w:hAnsi="Times New Roman" w:cs="Times New Roman"/>
          <w:sz w:val="24"/>
          <w:szCs w:val="24"/>
        </w:rPr>
        <w:t xml:space="preserve">=0.99, T_start = 5000, T_stop = 10, k = 1000 (ilość iteracji) i sekwencji początkowej z algorytmu NEH. 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4332"/>
        <w:gridCol w:w="4304"/>
      </w:tblGrid>
      <w:tr w:rsidR="00ED21E4" w:rsidRPr="00ED21E4" w14:paraId="67706F52" w14:textId="77777777" w:rsidTr="001E6B51"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40FB44A" w14:textId="7F64F510" w:rsidR="006B3C41" w:rsidRPr="0049595B" w:rsidRDefault="006B3C41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95B">
              <w:rPr>
                <w:rFonts w:ascii="Times New Roman" w:hAnsi="Times New Roman" w:cs="Times New Roman"/>
                <w:b/>
                <w:sz w:val="24"/>
                <w:szCs w:val="24"/>
              </w:rPr>
              <w:t>Funkcja schładzania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79846700" w14:textId="4666CF2F" w:rsidR="006B3C41" w:rsidRPr="0049595B" w:rsidRDefault="006B3C41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95B">
              <w:rPr>
                <w:rFonts w:ascii="Times New Roman" w:hAnsi="Times New Roman" w:cs="Times New Roman"/>
                <w:b/>
                <w:sz w:val="24"/>
                <w:szCs w:val="24"/>
              </w:rPr>
              <w:t>Wynik</w:t>
            </w:r>
            <w:r w:rsidR="00ED21E4" w:rsidRPr="004959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(Cmax)</w:t>
            </w:r>
          </w:p>
        </w:tc>
      </w:tr>
      <w:tr w:rsidR="00ED21E4" w:rsidRPr="00ED21E4" w14:paraId="0CEE028D" w14:textId="77777777" w:rsidTr="00ED21E4">
        <w:trPr>
          <w:trHeight w:val="603"/>
        </w:trPr>
        <w:tc>
          <w:tcPr>
            <w:tcW w:w="4531" w:type="dxa"/>
            <w:vAlign w:val="center"/>
          </w:tcPr>
          <w:p w14:paraId="5F6B9499" w14:textId="0CDE4300" w:rsidR="006B3C41" w:rsidRPr="00ED21E4" w:rsidRDefault="006B3C41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4531" w:type="dxa"/>
            <w:vAlign w:val="center"/>
          </w:tcPr>
          <w:p w14:paraId="3D309C6E" w14:textId="2AD0307F" w:rsidR="006B3C41" w:rsidRPr="00ED21E4" w:rsidRDefault="00472999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1359</w:t>
            </w:r>
          </w:p>
        </w:tc>
      </w:tr>
      <w:tr w:rsidR="006B3C41" w:rsidRPr="00ED21E4" w14:paraId="38B365D8" w14:textId="77777777" w:rsidTr="00472999">
        <w:trPr>
          <w:trHeight w:val="697"/>
        </w:trPr>
        <w:tc>
          <w:tcPr>
            <w:tcW w:w="4531" w:type="dxa"/>
            <w:vAlign w:val="center"/>
          </w:tcPr>
          <w:p w14:paraId="2CA5DD59" w14:textId="22677BF1" w:rsidR="006B3C41" w:rsidRPr="00ED21E4" w:rsidRDefault="006B3C41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72296277" w14:textId="0B2DB32D" w:rsidR="006B3C41" w:rsidRPr="00472999" w:rsidRDefault="00472999" w:rsidP="00ED21E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999">
              <w:rPr>
                <w:rFonts w:ascii="Times New Roman" w:hAnsi="Times New Roman" w:cs="Times New Roman"/>
                <w:b/>
                <w:sz w:val="24"/>
                <w:szCs w:val="24"/>
              </w:rPr>
              <w:t>1286</w:t>
            </w:r>
          </w:p>
        </w:tc>
      </w:tr>
    </w:tbl>
    <w:p w14:paraId="6643D6F8" w14:textId="77777777" w:rsidR="00472999" w:rsidRDefault="00472999" w:rsidP="006B3C41">
      <w:pPr>
        <w:pStyle w:val="Akapitzlist"/>
        <w:ind w:left="426"/>
        <w:rPr>
          <w:rFonts w:ascii="Times New Roman" w:hAnsi="Times New Roman" w:cs="Times New Roman"/>
          <w:sz w:val="24"/>
          <w:szCs w:val="24"/>
        </w:rPr>
      </w:pPr>
    </w:p>
    <w:p w14:paraId="539AD198" w14:textId="77777777" w:rsidR="00472999" w:rsidRDefault="00472999" w:rsidP="00472999">
      <w:pPr>
        <w:pStyle w:val="Akapitzlist"/>
        <w:numPr>
          <w:ilvl w:val="2"/>
          <w:numId w:val="1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tym miejscu postanowiono również sprawdzić wpływ ilości iteracji na jakość rozwiązania.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154"/>
        <w:gridCol w:w="3210"/>
      </w:tblGrid>
      <w:tr w:rsidR="00472999" w14:paraId="1D0037CC" w14:textId="77777777" w:rsidTr="00472999">
        <w:trPr>
          <w:trHeight w:val="277"/>
          <w:jc w:val="center"/>
        </w:trPr>
        <w:tc>
          <w:tcPr>
            <w:tcW w:w="3154" w:type="dxa"/>
            <w:vAlign w:val="center"/>
          </w:tcPr>
          <w:p w14:paraId="75678477" w14:textId="77777777" w:rsidR="00472999" w:rsidRPr="008D123C" w:rsidRDefault="00472999" w:rsidP="0047299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23C">
              <w:rPr>
                <w:rFonts w:ascii="Times New Roman" w:hAnsi="Times New Roman" w:cs="Times New Roman"/>
                <w:b/>
                <w:sz w:val="24"/>
                <w:szCs w:val="24"/>
              </w:rPr>
              <w:t>Ilość iteracji</w:t>
            </w:r>
          </w:p>
        </w:tc>
        <w:tc>
          <w:tcPr>
            <w:tcW w:w="3210" w:type="dxa"/>
            <w:vAlign w:val="center"/>
          </w:tcPr>
          <w:p w14:paraId="1F51B7AD" w14:textId="77777777" w:rsidR="00472999" w:rsidRPr="008D123C" w:rsidRDefault="00472999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23C">
              <w:rPr>
                <w:rFonts w:ascii="Times New Roman" w:hAnsi="Times New Roman" w:cs="Times New Roman"/>
                <w:b/>
                <w:sz w:val="24"/>
                <w:szCs w:val="24"/>
              </w:rPr>
              <w:t>Rozwiązanie</w:t>
            </w:r>
          </w:p>
        </w:tc>
      </w:tr>
      <w:tr w:rsidR="00472999" w14:paraId="4B36A946" w14:textId="77777777" w:rsidTr="00472999">
        <w:trPr>
          <w:trHeight w:val="277"/>
          <w:jc w:val="center"/>
        </w:trPr>
        <w:tc>
          <w:tcPr>
            <w:tcW w:w="3154" w:type="dxa"/>
            <w:vAlign w:val="center"/>
          </w:tcPr>
          <w:p w14:paraId="2C695FAF" w14:textId="77777777" w:rsidR="00472999" w:rsidRDefault="00472999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10" w:type="dxa"/>
            <w:vAlign w:val="center"/>
          </w:tcPr>
          <w:p w14:paraId="6188767E" w14:textId="77777777" w:rsidR="00472999" w:rsidRDefault="00472999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1358</w:t>
            </w:r>
          </w:p>
        </w:tc>
      </w:tr>
      <w:tr w:rsidR="00472999" w14:paraId="1FF55E0C" w14:textId="77777777" w:rsidTr="00472999">
        <w:trPr>
          <w:trHeight w:val="265"/>
          <w:jc w:val="center"/>
        </w:trPr>
        <w:tc>
          <w:tcPr>
            <w:tcW w:w="3154" w:type="dxa"/>
            <w:vAlign w:val="center"/>
          </w:tcPr>
          <w:p w14:paraId="0B08B2AE" w14:textId="77777777" w:rsidR="00472999" w:rsidRDefault="00472999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210" w:type="dxa"/>
            <w:vAlign w:val="center"/>
          </w:tcPr>
          <w:p w14:paraId="67BB854A" w14:textId="77777777" w:rsidR="00472999" w:rsidRDefault="00472999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1307</w:t>
            </w:r>
          </w:p>
        </w:tc>
      </w:tr>
      <w:tr w:rsidR="00472999" w14:paraId="477978DC" w14:textId="77777777" w:rsidTr="00472999">
        <w:trPr>
          <w:trHeight w:val="277"/>
          <w:jc w:val="center"/>
        </w:trPr>
        <w:tc>
          <w:tcPr>
            <w:tcW w:w="3154" w:type="dxa"/>
            <w:shd w:val="clear" w:color="auto" w:fill="D9D9D9" w:themeFill="background1" w:themeFillShade="D9"/>
            <w:vAlign w:val="center"/>
          </w:tcPr>
          <w:p w14:paraId="2325B6FF" w14:textId="77777777" w:rsidR="00472999" w:rsidRDefault="00472999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210" w:type="dxa"/>
            <w:shd w:val="clear" w:color="auto" w:fill="D9D9D9" w:themeFill="background1" w:themeFillShade="D9"/>
            <w:vAlign w:val="center"/>
          </w:tcPr>
          <w:p w14:paraId="78EA16CC" w14:textId="77777777" w:rsidR="00472999" w:rsidRPr="00472999" w:rsidRDefault="00472999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999">
              <w:rPr>
                <w:rFonts w:ascii="Times New Roman" w:hAnsi="Times New Roman" w:cs="Times New Roman"/>
                <w:b/>
                <w:sz w:val="24"/>
                <w:szCs w:val="24"/>
              </w:rPr>
              <w:t>1284</w:t>
            </w:r>
          </w:p>
        </w:tc>
      </w:tr>
      <w:tr w:rsidR="00472999" w14:paraId="3A7A517B" w14:textId="77777777" w:rsidTr="00472999">
        <w:trPr>
          <w:trHeight w:val="277"/>
          <w:jc w:val="center"/>
        </w:trPr>
        <w:tc>
          <w:tcPr>
            <w:tcW w:w="3154" w:type="dxa"/>
            <w:vAlign w:val="center"/>
          </w:tcPr>
          <w:p w14:paraId="1A1E675E" w14:textId="77777777" w:rsidR="00472999" w:rsidRDefault="00472999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210" w:type="dxa"/>
            <w:vAlign w:val="center"/>
          </w:tcPr>
          <w:p w14:paraId="1B7033A7" w14:textId="77777777" w:rsidR="00472999" w:rsidRDefault="00472999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1297</w:t>
            </w:r>
          </w:p>
        </w:tc>
      </w:tr>
      <w:tr w:rsidR="00472999" w14:paraId="39F0B587" w14:textId="77777777" w:rsidTr="00472999">
        <w:trPr>
          <w:trHeight w:val="267"/>
          <w:jc w:val="center"/>
        </w:trPr>
        <w:tc>
          <w:tcPr>
            <w:tcW w:w="3154" w:type="dxa"/>
            <w:vAlign w:val="center"/>
          </w:tcPr>
          <w:p w14:paraId="01949DED" w14:textId="77777777" w:rsidR="00472999" w:rsidRDefault="00472999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3210" w:type="dxa"/>
            <w:vAlign w:val="center"/>
          </w:tcPr>
          <w:p w14:paraId="3D7B3017" w14:textId="77777777" w:rsidR="00472999" w:rsidRPr="008D123C" w:rsidRDefault="00472999" w:rsidP="006F6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23C">
              <w:rPr>
                <w:rFonts w:ascii="Times New Roman" w:hAnsi="Times New Roman" w:cs="Times New Roman"/>
                <w:sz w:val="24"/>
                <w:szCs w:val="24"/>
              </w:rPr>
              <w:t>1904</w:t>
            </w:r>
          </w:p>
        </w:tc>
      </w:tr>
    </w:tbl>
    <w:p w14:paraId="10FA788D" w14:textId="70D7725F" w:rsidR="006B3C41" w:rsidRDefault="00472999" w:rsidP="006B3C41">
      <w:pPr>
        <w:pStyle w:val="Akapitzlist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widać zastosowanie tego rodzaju funkcji chłodzącej daje bardzo dobre efekty.</w:t>
      </w:r>
      <w:r w:rsidR="006B3C41" w:rsidRPr="00ED21E4">
        <w:rPr>
          <w:rFonts w:ascii="Times New Roman" w:hAnsi="Times New Roman" w:cs="Times New Roman"/>
          <w:sz w:val="24"/>
          <w:szCs w:val="24"/>
        </w:rPr>
        <w:br/>
      </w:r>
    </w:p>
    <w:p w14:paraId="144BA4D8" w14:textId="34FFAF89" w:rsidR="00472999" w:rsidRDefault="00472999" w:rsidP="006B3C41">
      <w:pPr>
        <w:pStyle w:val="Akapitzlist"/>
        <w:ind w:left="426"/>
        <w:rPr>
          <w:rFonts w:ascii="Times New Roman" w:hAnsi="Times New Roman" w:cs="Times New Roman"/>
          <w:sz w:val="24"/>
          <w:szCs w:val="24"/>
        </w:rPr>
      </w:pPr>
    </w:p>
    <w:p w14:paraId="4FFDF608" w14:textId="5CD473E3" w:rsidR="00472999" w:rsidRDefault="00472999" w:rsidP="006B3C41">
      <w:pPr>
        <w:pStyle w:val="Akapitzlist"/>
        <w:ind w:left="426"/>
        <w:rPr>
          <w:rFonts w:ascii="Times New Roman" w:hAnsi="Times New Roman" w:cs="Times New Roman"/>
          <w:sz w:val="24"/>
          <w:szCs w:val="24"/>
        </w:rPr>
      </w:pPr>
    </w:p>
    <w:p w14:paraId="5D6EA348" w14:textId="787AD67F" w:rsidR="00472999" w:rsidRDefault="00472999" w:rsidP="006B3C41">
      <w:pPr>
        <w:pStyle w:val="Akapitzlist"/>
        <w:ind w:left="426"/>
        <w:rPr>
          <w:rFonts w:ascii="Times New Roman" w:hAnsi="Times New Roman" w:cs="Times New Roman"/>
          <w:sz w:val="24"/>
          <w:szCs w:val="24"/>
        </w:rPr>
      </w:pPr>
    </w:p>
    <w:p w14:paraId="1B83C212" w14:textId="28B8F0CD" w:rsidR="00472999" w:rsidRDefault="00472999" w:rsidP="006B3C41">
      <w:pPr>
        <w:pStyle w:val="Akapitzlist"/>
        <w:ind w:left="426"/>
        <w:rPr>
          <w:rFonts w:ascii="Times New Roman" w:hAnsi="Times New Roman" w:cs="Times New Roman"/>
          <w:sz w:val="24"/>
          <w:szCs w:val="24"/>
        </w:rPr>
      </w:pPr>
    </w:p>
    <w:p w14:paraId="59FAAE28" w14:textId="00F80B87" w:rsidR="00472999" w:rsidRDefault="00472999" w:rsidP="006B3C41">
      <w:pPr>
        <w:pStyle w:val="Akapitzlist"/>
        <w:ind w:left="426"/>
        <w:rPr>
          <w:rFonts w:ascii="Times New Roman" w:hAnsi="Times New Roman" w:cs="Times New Roman"/>
          <w:sz w:val="24"/>
          <w:szCs w:val="24"/>
        </w:rPr>
      </w:pPr>
    </w:p>
    <w:p w14:paraId="46DEE919" w14:textId="70A1409E" w:rsidR="00472999" w:rsidRDefault="00472999" w:rsidP="006B3C41">
      <w:pPr>
        <w:pStyle w:val="Akapitzlist"/>
        <w:ind w:left="426"/>
        <w:rPr>
          <w:rFonts w:ascii="Times New Roman" w:hAnsi="Times New Roman" w:cs="Times New Roman"/>
          <w:sz w:val="24"/>
          <w:szCs w:val="24"/>
        </w:rPr>
      </w:pPr>
    </w:p>
    <w:p w14:paraId="7538DF36" w14:textId="21D81786" w:rsidR="00472999" w:rsidRDefault="00472999" w:rsidP="006B3C41">
      <w:pPr>
        <w:pStyle w:val="Akapitzlist"/>
        <w:ind w:left="426"/>
        <w:rPr>
          <w:rFonts w:ascii="Times New Roman" w:hAnsi="Times New Roman" w:cs="Times New Roman"/>
          <w:sz w:val="24"/>
          <w:szCs w:val="24"/>
        </w:rPr>
      </w:pPr>
    </w:p>
    <w:p w14:paraId="249872D3" w14:textId="0779BDDB" w:rsidR="00472999" w:rsidRPr="00ED21E4" w:rsidRDefault="00472999" w:rsidP="006B3C41">
      <w:pPr>
        <w:pStyle w:val="Akapitzlist"/>
        <w:ind w:left="426"/>
        <w:rPr>
          <w:rFonts w:ascii="Times New Roman" w:hAnsi="Times New Roman" w:cs="Times New Roman"/>
          <w:sz w:val="24"/>
          <w:szCs w:val="24"/>
        </w:rPr>
      </w:pPr>
    </w:p>
    <w:p w14:paraId="149BCD62" w14:textId="6B89A93F" w:rsidR="006B3C41" w:rsidRPr="00ED21E4" w:rsidRDefault="00ED21E4" w:rsidP="00ED21E4">
      <w:pPr>
        <w:pStyle w:val="Akapitzlist"/>
        <w:numPr>
          <w:ilvl w:val="1"/>
          <w:numId w:val="1"/>
        </w:numPr>
        <w:ind w:left="426" w:hanging="568"/>
        <w:rPr>
          <w:rFonts w:ascii="Times New Roman" w:hAnsi="Times New Roman" w:cs="Times New Roman"/>
          <w:sz w:val="24"/>
          <w:szCs w:val="24"/>
        </w:rPr>
      </w:pPr>
      <w:r w:rsidRPr="00ED21E4">
        <w:rPr>
          <w:rFonts w:ascii="Times New Roman" w:hAnsi="Times New Roman" w:cs="Times New Roman"/>
          <w:sz w:val="24"/>
          <w:szCs w:val="24"/>
        </w:rPr>
        <w:lastRenderedPageBreak/>
        <w:t>Badanie wpływu zastosowanej funkcji prawdopodobieństwa wykonywania ruchu</w:t>
      </w:r>
      <w:r w:rsidR="001E6B51">
        <w:rPr>
          <w:rFonts w:ascii="Times New Roman" w:hAnsi="Times New Roman" w:cs="Times New Roman"/>
          <w:sz w:val="24"/>
          <w:szCs w:val="24"/>
        </w:rPr>
        <w:t>, polegające na usunięciu prawdopodobieństwa 1.</w:t>
      </w:r>
      <w:r w:rsidRPr="00ED21E4">
        <w:rPr>
          <w:rFonts w:ascii="Times New Roman" w:hAnsi="Times New Roman" w:cs="Times New Roman"/>
          <w:sz w:val="24"/>
          <w:szCs w:val="24"/>
        </w:rPr>
        <w:t xml:space="preserve"> </w:t>
      </w:r>
      <w:r w:rsidRPr="00ED21E4">
        <w:rPr>
          <w:rFonts w:ascii="Times New Roman" w:hAnsi="Times New Roman" w:cs="Times New Roman"/>
          <w:sz w:val="24"/>
          <w:szCs w:val="24"/>
        </w:rPr>
        <w:t>Badania przeprowadzone dla: μ=0.99, T_start = 5000, T_stop = 10</w:t>
      </w:r>
      <w:r w:rsidRPr="00ED21E4">
        <w:rPr>
          <w:rFonts w:ascii="Times New Roman" w:hAnsi="Times New Roman" w:cs="Times New Roman"/>
          <w:sz w:val="24"/>
          <w:szCs w:val="24"/>
        </w:rPr>
        <w:t xml:space="preserve">, pierwszej funkcji chłodzenia </w:t>
      </w:r>
      <w:r w:rsidRPr="00ED21E4">
        <w:rPr>
          <w:rFonts w:ascii="Times New Roman" w:hAnsi="Times New Roman" w:cs="Times New Roman"/>
          <w:sz w:val="24"/>
          <w:szCs w:val="24"/>
        </w:rPr>
        <w:t>i sekwencji początkowej z algorytmu NEH.</w:t>
      </w:r>
    </w:p>
    <w:p w14:paraId="3835C2FB" w14:textId="77777777" w:rsidR="00ED21E4" w:rsidRPr="00ED21E4" w:rsidRDefault="00ED21E4" w:rsidP="00ED21E4">
      <w:pPr>
        <w:pStyle w:val="Akapitzlist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8647" w:type="dxa"/>
        <w:tblInd w:w="426" w:type="dxa"/>
        <w:tblLook w:val="04A0" w:firstRow="1" w:lastRow="0" w:firstColumn="1" w:lastColumn="0" w:noHBand="0" w:noVBand="1"/>
      </w:tblPr>
      <w:tblGrid>
        <w:gridCol w:w="4406"/>
        <w:gridCol w:w="4241"/>
      </w:tblGrid>
      <w:tr w:rsidR="001E6B51" w:rsidRPr="00ED21E4" w14:paraId="1F9C1E8A" w14:textId="77777777" w:rsidTr="0049595B">
        <w:trPr>
          <w:trHeight w:val="246"/>
        </w:trPr>
        <w:tc>
          <w:tcPr>
            <w:tcW w:w="4406" w:type="dxa"/>
            <w:shd w:val="clear" w:color="auto" w:fill="D0CECE" w:themeFill="background2" w:themeFillShade="E6"/>
            <w:vAlign w:val="center"/>
          </w:tcPr>
          <w:p w14:paraId="0B28B72A" w14:textId="77777777" w:rsidR="001E6B51" w:rsidRPr="0049595B" w:rsidRDefault="001E6B51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95B">
              <w:rPr>
                <w:rFonts w:ascii="Times New Roman" w:hAnsi="Times New Roman" w:cs="Times New Roman"/>
                <w:b/>
                <w:sz w:val="24"/>
                <w:szCs w:val="24"/>
              </w:rPr>
              <w:t>Prawdopodobieństwo</w:t>
            </w:r>
          </w:p>
        </w:tc>
        <w:tc>
          <w:tcPr>
            <w:tcW w:w="4241" w:type="dxa"/>
            <w:shd w:val="clear" w:color="auto" w:fill="D0CECE" w:themeFill="background2" w:themeFillShade="E6"/>
            <w:vAlign w:val="center"/>
          </w:tcPr>
          <w:p w14:paraId="34078593" w14:textId="77777777" w:rsidR="001E6B51" w:rsidRPr="0049595B" w:rsidRDefault="001E6B51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95B">
              <w:rPr>
                <w:rFonts w:ascii="Times New Roman" w:hAnsi="Times New Roman" w:cs="Times New Roman"/>
                <w:b/>
                <w:sz w:val="24"/>
                <w:szCs w:val="24"/>
              </w:rPr>
              <w:t>Wynik (Cmax)</w:t>
            </w:r>
          </w:p>
        </w:tc>
      </w:tr>
      <w:tr w:rsidR="001E6B51" w:rsidRPr="00ED21E4" w14:paraId="692E417B" w14:textId="77777777" w:rsidTr="001E6B51">
        <w:trPr>
          <w:trHeight w:val="1029"/>
        </w:trPr>
        <w:tc>
          <w:tcPr>
            <w:tcW w:w="4406" w:type="dxa"/>
            <w:vAlign w:val="center"/>
          </w:tcPr>
          <w:p w14:paraId="434C4835" w14:textId="77777777" w:rsidR="001E6B51" w:rsidRPr="00ED21E4" w:rsidRDefault="001E6B51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c-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dla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≥c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dla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&lt;c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241" w:type="dxa"/>
            <w:shd w:val="clear" w:color="auto" w:fill="D9D9D9" w:themeFill="background1" w:themeFillShade="D9"/>
            <w:vAlign w:val="center"/>
          </w:tcPr>
          <w:p w14:paraId="607AFC4F" w14:textId="77777777" w:rsidR="001E6B51" w:rsidRPr="00ED21E4" w:rsidRDefault="001E6B51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b/>
                <w:sz w:val="24"/>
                <w:szCs w:val="24"/>
              </w:rPr>
              <w:t>1371</w:t>
            </w:r>
          </w:p>
        </w:tc>
      </w:tr>
      <w:tr w:rsidR="001E6B51" w:rsidRPr="00ED21E4" w14:paraId="3ACAE7AE" w14:textId="77777777" w:rsidTr="006F6F84">
        <w:trPr>
          <w:trHeight w:val="886"/>
        </w:trPr>
        <w:tc>
          <w:tcPr>
            <w:tcW w:w="4406" w:type="dxa"/>
            <w:vAlign w:val="center"/>
          </w:tcPr>
          <w:p w14:paraId="2E930345" w14:textId="77777777" w:rsidR="001E6B51" w:rsidRPr="00ED21E4" w:rsidRDefault="001E6B51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241" w:type="dxa"/>
            <w:vAlign w:val="center"/>
          </w:tcPr>
          <w:p w14:paraId="58F14402" w14:textId="77777777" w:rsidR="001E6B51" w:rsidRPr="00ED21E4" w:rsidRDefault="001E6B51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E4">
              <w:rPr>
                <w:rFonts w:ascii="Times New Roman" w:hAnsi="Times New Roman" w:cs="Times New Roman"/>
                <w:sz w:val="24"/>
                <w:szCs w:val="24"/>
              </w:rPr>
              <w:t>1388</w:t>
            </w:r>
          </w:p>
        </w:tc>
      </w:tr>
    </w:tbl>
    <w:p w14:paraId="69419263" w14:textId="77777777" w:rsidR="00ED21E4" w:rsidRPr="00ED21E4" w:rsidRDefault="00ED21E4" w:rsidP="00ED21E4">
      <w:pPr>
        <w:pStyle w:val="Akapitzlist"/>
        <w:ind w:left="426"/>
        <w:rPr>
          <w:rFonts w:ascii="Times New Roman" w:hAnsi="Times New Roman" w:cs="Times New Roman"/>
          <w:sz w:val="24"/>
          <w:szCs w:val="24"/>
        </w:rPr>
      </w:pPr>
    </w:p>
    <w:p w14:paraId="14A9BC8A" w14:textId="48F4C2A6" w:rsidR="00ED21E4" w:rsidRDefault="00ED21E4" w:rsidP="00ED21E4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70DC303F" w14:textId="4A33C7D7" w:rsidR="001E6B51" w:rsidRDefault="001E6B51" w:rsidP="00ED21E4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3F864CC3" w14:textId="1E3B9D86" w:rsidR="001E6B51" w:rsidRDefault="001E6B51" w:rsidP="00ED21E4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377C7088" w14:textId="17D77E9F" w:rsidR="001E6B51" w:rsidRPr="00ED21E4" w:rsidRDefault="001E6B51" w:rsidP="001E6B51">
      <w:pPr>
        <w:pStyle w:val="Akapitzlist"/>
        <w:numPr>
          <w:ilvl w:val="1"/>
          <w:numId w:val="1"/>
        </w:numPr>
        <w:ind w:left="426" w:hanging="568"/>
        <w:rPr>
          <w:rFonts w:ascii="Times New Roman" w:hAnsi="Times New Roman" w:cs="Times New Roman"/>
          <w:sz w:val="24"/>
          <w:szCs w:val="24"/>
        </w:rPr>
      </w:pPr>
      <w:r w:rsidRPr="00ED21E4">
        <w:rPr>
          <w:rFonts w:ascii="Times New Roman" w:hAnsi="Times New Roman" w:cs="Times New Roman"/>
          <w:sz w:val="24"/>
          <w:szCs w:val="24"/>
        </w:rPr>
        <w:t>Badanie wpływu zastosowanej funkcji prawdopodobieństwa wykonywania ruchu</w:t>
      </w:r>
      <w:r>
        <w:rPr>
          <w:rFonts w:ascii="Times New Roman" w:hAnsi="Times New Roman" w:cs="Times New Roman"/>
          <w:sz w:val="24"/>
          <w:szCs w:val="24"/>
        </w:rPr>
        <w:t>, polegające</w:t>
      </w:r>
      <w:r>
        <w:rPr>
          <w:rFonts w:ascii="Times New Roman" w:hAnsi="Times New Roman" w:cs="Times New Roman"/>
          <w:sz w:val="24"/>
          <w:szCs w:val="24"/>
        </w:rPr>
        <w:t xml:space="preserve"> na rozważaniu wyłącznie rozwiązań, dla których </w:t>
      </w:r>
      <m:oMath>
        <m:r>
          <w:rPr>
            <w:rFonts w:ascii="Cambria Math" w:hAnsi="Cambria Math" w:cs="Times New Roman"/>
            <w:sz w:val="24"/>
            <w:szCs w:val="24"/>
          </w:rPr>
          <m:t>c ≠c'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Pr="00ED21E4">
        <w:rPr>
          <w:rFonts w:ascii="Times New Roman" w:hAnsi="Times New Roman" w:cs="Times New Roman"/>
          <w:sz w:val="24"/>
          <w:szCs w:val="24"/>
        </w:rPr>
        <w:t xml:space="preserve"> Badania przeprowadzone dla: μ=0.99, T_start = 5000, T_stop = 10, pierwszej funkcji chłodzenia i sekwencji początkowej z algorytmu NEH.</w:t>
      </w:r>
    </w:p>
    <w:p w14:paraId="7016D87F" w14:textId="7114435E" w:rsidR="001E6B51" w:rsidRDefault="001E6B51" w:rsidP="00ED21E4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8346" w:type="dxa"/>
        <w:tblInd w:w="426" w:type="dxa"/>
        <w:tblLook w:val="04A0" w:firstRow="1" w:lastRow="0" w:firstColumn="1" w:lastColumn="0" w:noHBand="0" w:noVBand="1"/>
      </w:tblPr>
      <w:tblGrid>
        <w:gridCol w:w="4253"/>
        <w:gridCol w:w="4093"/>
      </w:tblGrid>
      <w:tr w:rsidR="001E6B51" w:rsidRPr="00ED21E4" w14:paraId="2E2F8DE3" w14:textId="77777777" w:rsidTr="0049595B">
        <w:trPr>
          <w:trHeight w:val="332"/>
        </w:trPr>
        <w:tc>
          <w:tcPr>
            <w:tcW w:w="4253" w:type="dxa"/>
            <w:shd w:val="clear" w:color="auto" w:fill="D0CECE" w:themeFill="background2" w:themeFillShade="E6"/>
            <w:vAlign w:val="center"/>
          </w:tcPr>
          <w:p w14:paraId="2D79F0CB" w14:textId="77777777" w:rsidR="001E6B51" w:rsidRPr="0049595B" w:rsidRDefault="001E6B51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95B">
              <w:rPr>
                <w:rFonts w:ascii="Times New Roman" w:hAnsi="Times New Roman" w:cs="Times New Roman"/>
                <w:b/>
                <w:sz w:val="24"/>
                <w:szCs w:val="24"/>
              </w:rPr>
              <w:t>Prawdopodobieństwo</w:t>
            </w:r>
          </w:p>
        </w:tc>
        <w:tc>
          <w:tcPr>
            <w:tcW w:w="4093" w:type="dxa"/>
            <w:shd w:val="clear" w:color="auto" w:fill="D0CECE" w:themeFill="background2" w:themeFillShade="E6"/>
            <w:vAlign w:val="center"/>
          </w:tcPr>
          <w:p w14:paraId="3A1762A1" w14:textId="77777777" w:rsidR="001E6B51" w:rsidRPr="0049595B" w:rsidRDefault="001E6B51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95B">
              <w:rPr>
                <w:rFonts w:ascii="Times New Roman" w:hAnsi="Times New Roman" w:cs="Times New Roman"/>
                <w:b/>
                <w:sz w:val="24"/>
                <w:szCs w:val="24"/>
              </w:rPr>
              <w:t>Wynik (Cmax)</w:t>
            </w:r>
          </w:p>
        </w:tc>
      </w:tr>
      <w:tr w:rsidR="001E6B51" w:rsidRPr="00ED21E4" w14:paraId="7E95CFE0" w14:textId="77777777" w:rsidTr="002E5590">
        <w:trPr>
          <w:trHeight w:val="1149"/>
        </w:trPr>
        <w:tc>
          <w:tcPr>
            <w:tcW w:w="4253" w:type="dxa"/>
            <w:vAlign w:val="center"/>
          </w:tcPr>
          <w:p w14:paraId="7162F74F" w14:textId="77777777" w:rsidR="001E6B51" w:rsidRPr="00ED21E4" w:rsidRDefault="001E6B51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c-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dla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≥c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dla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&lt;c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093" w:type="dxa"/>
            <w:shd w:val="clear" w:color="auto" w:fill="auto"/>
            <w:vAlign w:val="center"/>
          </w:tcPr>
          <w:p w14:paraId="7CB6743A" w14:textId="77777777" w:rsidR="001E6B51" w:rsidRPr="002E5590" w:rsidRDefault="001E6B51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590">
              <w:rPr>
                <w:rFonts w:ascii="Times New Roman" w:hAnsi="Times New Roman" w:cs="Times New Roman"/>
                <w:sz w:val="24"/>
                <w:szCs w:val="24"/>
              </w:rPr>
              <w:t>1371</w:t>
            </w:r>
          </w:p>
        </w:tc>
      </w:tr>
      <w:tr w:rsidR="001E6B51" w:rsidRPr="00ED21E4" w14:paraId="6F3DD120" w14:textId="77777777" w:rsidTr="002E5590">
        <w:trPr>
          <w:trHeight w:val="1183"/>
        </w:trPr>
        <w:tc>
          <w:tcPr>
            <w:tcW w:w="4253" w:type="dxa"/>
            <w:vAlign w:val="center"/>
          </w:tcPr>
          <w:p w14:paraId="5454B97D" w14:textId="3C9E4074" w:rsidR="001E6B51" w:rsidRPr="00ED21E4" w:rsidRDefault="001E6B51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c-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dla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&gt;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dla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&lt;c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093" w:type="dxa"/>
            <w:shd w:val="clear" w:color="auto" w:fill="D9D9D9" w:themeFill="background1" w:themeFillShade="D9"/>
            <w:vAlign w:val="center"/>
          </w:tcPr>
          <w:p w14:paraId="515CC6A7" w14:textId="0E835B1C" w:rsidR="001E6B51" w:rsidRPr="002E5590" w:rsidRDefault="002E5590" w:rsidP="006F6F8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590">
              <w:rPr>
                <w:rFonts w:ascii="Times New Roman" w:hAnsi="Times New Roman" w:cs="Times New Roman"/>
                <w:b/>
                <w:sz w:val="24"/>
                <w:szCs w:val="24"/>
              </w:rPr>
              <w:t>1366</w:t>
            </w:r>
          </w:p>
        </w:tc>
      </w:tr>
    </w:tbl>
    <w:p w14:paraId="31695899" w14:textId="3178B994" w:rsidR="001E6B51" w:rsidRDefault="001E6B51" w:rsidP="00ED21E4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77D8E8F7" w14:textId="64752CAF" w:rsidR="001E6B51" w:rsidRDefault="001E6B51" w:rsidP="00ED21E4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3D3E8354" w14:textId="66A6E128" w:rsidR="001E6B51" w:rsidRDefault="002E5590" w:rsidP="002E5590">
      <w:pPr>
        <w:pStyle w:val="Akapitzlist"/>
        <w:numPr>
          <w:ilvl w:val="1"/>
          <w:numId w:val="1"/>
        </w:numPr>
        <w:ind w:left="426" w:hanging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Porównanie wyników uzyskanych z algorytmu SA (dla najlepszej konfiguracji) z algorytmem NE</w:t>
      </w:r>
      <w:r w:rsidR="00472999">
        <w:rPr>
          <w:rFonts w:ascii="Times New Roman" w:hAnsi="Times New Roman" w:cs="Times New Roman"/>
          <w:sz w:val="24"/>
          <w:szCs w:val="24"/>
        </w:rPr>
        <w:t>H dla kilku losowych instancji i dla dwóch rodzajów funkcji chłodzącej.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Najlepsze ustawienia algorytmu symulowanego wyżarzania: </w:t>
      </w:r>
    </w:p>
    <w:p w14:paraId="22093246" w14:textId="0227DE0B" w:rsidR="002E5590" w:rsidRPr="0049595B" w:rsidRDefault="0049595B" w:rsidP="002E559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21E4">
        <w:rPr>
          <w:rFonts w:ascii="Times New Roman" w:hAnsi="Times New Roman" w:cs="Times New Roman"/>
          <w:sz w:val="24"/>
          <w:szCs w:val="24"/>
        </w:rPr>
        <w:t xml:space="preserve">kolejność startowa z algorytmu </w:t>
      </w:r>
      <w:r w:rsidRPr="00ED21E4">
        <w:rPr>
          <w:rFonts w:ascii="Times New Roman" w:hAnsi="Times New Roman" w:cs="Times New Roman"/>
          <w:b/>
          <w:sz w:val="24"/>
          <w:szCs w:val="24"/>
        </w:rPr>
        <w:t>NEH</w:t>
      </w:r>
    </w:p>
    <w:p w14:paraId="4E7E01A5" w14:textId="4B926B2F" w:rsidR="0049595B" w:rsidRPr="0049595B" w:rsidRDefault="0049595B" w:rsidP="002E559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595B">
        <w:rPr>
          <w:rFonts w:ascii="Times New Roman" w:hAnsi="Times New Roman" w:cs="Times New Roman"/>
          <w:sz w:val="24"/>
          <w:szCs w:val="24"/>
        </w:rPr>
        <w:t xml:space="preserve">ruch z wykorzystaniem funkcji </w:t>
      </w:r>
      <w:r w:rsidRPr="0049595B">
        <w:rPr>
          <w:rFonts w:ascii="Times New Roman" w:hAnsi="Times New Roman" w:cs="Times New Roman"/>
          <w:b/>
          <w:sz w:val="24"/>
          <w:szCs w:val="24"/>
        </w:rPr>
        <w:t>insert</w:t>
      </w:r>
    </w:p>
    <w:p w14:paraId="01DED495" w14:textId="7874EB13" w:rsidR="0049595B" w:rsidRPr="00731E92" w:rsidRDefault="0049595B" w:rsidP="00731E92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współczynnik chłodzenia</w:t>
      </w:r>
      <w:r w:rsidRPr="00ED21E4">
        <w:rPr>
          <w:rFonts w:ascii="Times New Roman" w:hAnsi="Times New Roman" w:cs="Times New Roman"/>
          <w:sz w:val="24"/>
          <w:szCs w:val="24"/>
        </w:rPr>
        <w:t xml:space="preserve"> </w:t>
      </w:r>
      <w:r w:rsidRPr="0049595B">
        <w:rPr>
          <w:rFonts w:ascii="Times New Roman" w:hAnsi="Times New Roman" w:cs="Times New Roman"/>
          <w:b/>
          <w:sz w:val="24"/>
          <w:szCs w:val="24"/>
        </w:rPr>
        <w:t>μ</w:t>
      </w:r>
      <w:r w:rsidRPr="0049595B">
        <w:rPr>
          <w:rFonts w:ascii="Times New Roman" w:hAnsi="Times New Roman" w:cs="Times New Roman"/>
          <w:b/>
          <w:sz w:val="24"/>
          <w:szCs w:val="24"/>
        </w:rPr>
        <w:t>=0.99</w:t>
      </w:r>
    </w:p>
    <w:p w14:paraId="6E12381A" w14:textId="5FA652F3" w:rsidR="00731E92" w:rsidRPr="00731E92" w:rsidRDefault="0049595B" w:rsidP="00731E92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595B">
        <w:rPr>
          <w:rFonts w:ascii="Times New Roman" w:hAnsi="Times New Roman" w:cs="Times New Roman"/>
          <w:sz w:val="24"/>
          <w:szCs w:val="24"/>
        </w:rPr>
        <w:t xml:space="preserve">Prawdopodobieństwo ruchu: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c,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dla&gt;c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dla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&lt;c</m:t>
                </m:r>
              </m:e>
            </m:eqArr>
          </m:e>
        </m:d>
      </m:oMath>
    </w:p>
    <w:p w14:paraId="32F5D27C" w14:textId="4C565DE4" w:rsidR="00731E92" w:rsidRPr="00731E92" w:rsidRDefault="00731E92" w:rsidP="00731E92">
      <w:pPr>
        <w:pStyle w:val="Akapitzlist"/>
        <w:numPr>
          <w:ilvl w:val="2"/>
          <w:numId w:val="1"/>
        </w:numPr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31E92">
        <w:rPr>
          <w:rFonts w:ascii="Times New Roman" w:hAnsi="Times New Roman" w:cs="Times New Roman"/>
          <w:sz w:val="24"/>
          <w:szCs w:val="24"/>
        </w:rPr>
        <w:t xml:space="preserve">Funkcja schładzania: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μT</m:t>
        </m:r>
      </m:oMath>
    </w:p>
    <w:p w14:paraId="1E9EBC92" w14:textId="0D954606" w:rsidR="00731E92" w:rsidRPr="00731E92" w:rsidRDefault="00731E92" w:rsidP="00731E92">
      <w:pPr>
        <w:rPr>
          <w:rFonts w:ascii="Times New Roman" w:hAnsi="Times New Roman" w:cs="Times New Roman"/>
          <w:sz w:val="24"/>
          <w:szCs w:val="24"/>
        </w:rPr>
      </w:pPr>
    </w:p>
    <w:p w14:paraId="5ACBF0D0" w14:textId="3AF14871" w:rsidR="002E5590" w:rsidRDefault="002E5590" w:rsidP="002E55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43"/>
        <w:gridCol w:w="1967"/>
        <w:gridCol w:w="1967"/>
        <w:gridCol w:w="1766"/>
        <w:gridCol w:w="1419"/>
      </w:tblGrid>
      <w:tr w:rsidR="00CC3B1C" w14:paraId="1CD0215A" w14:textId="2F9E4FFC" w:rsidTr="00CC3B1C">
        <w:tc>
          <w:tcPr>
            <w:tcW w:w="1943" w:type="dxa"/>
            <w:shd w:val="clear" w:color="auto" w:fill="D0CECE" w:themeFill="background2" w:themeFillShade="E6"/>
            <w:vAlign w:val="center"/>
          </w:tcPr>
          <w:p w14:paraId="03552A5C" w14:textId="77C55353" w:rsidR="00CC3B1C" w:rsidRPr="0049595B" w:rsidRDefault="00CC3B1C" w:rsidP="004959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9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Instancja</w:t>
            </w:r>
          </w:p>
        </w:tc>
        <w:tc>
          <w:tcPr>
            <w:tcW w:w="1967" w:type="dxa"/>
            <w:shd w:val="clear" w:color="auto" w:fill="D0CECE" w:themeFill="background2" w:themeFillShade="E6"/>
            <w:vAlign w:val="center"/>
          </w:tcPr>
          <w:p w14:paraId="7546BB99" w14:textId="029A0C67" w:rsidR="00CC3B1C" w:rsidRPr="0049595B" w:rsidRDefault="00CC3B1C" w:rsidP="004959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95B">
              <w:rPr>
                <w:rFonts w:ascii="Times New Roman" w:hAnsi="Times New Roman" w:cs="Times New Roman"/>
                <w:b/>
                <w:sz w:val="24"/>
                <w:szCs w:val="24"/>
              </w:rPr>
              <w:t>Algorytm SA</w:t>
            </w:r>
          </w:p>
        </w:tc>
        <w:tc>
          <w:tcPr>
            <w:tcW w:w="1967" w:type="dxa"/>
            <w:shd w:val="clear" w:color="auto" w:fill="D0CECE" w:themeFill="background2" w:themeFillShade="E6"/>
            <w:vAlign w:val="center"/>
          </w:tcPr>
          <w:p w14:paraId="3597D4EC" w14:textId="78AD3B29" w:rsidR="00CC3B1C" w:rsidRPr="0049595B" w:rsidRDefault="00CC3B1C" w:rsidP="004959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95B">
              <w:rPr>
                <w:rFonts w:ascii="Times New Roman" w:hAnsi="Times New Roman" w:cs="Times New Roman"/>
                <w:b/>
                <w:sz w:val="24"/>
                <w:szCs w:val="24"/>
              </w:rPr>
              <w:t>Algorytm NEH</w:t>
            </w:r>
          </w:p>
        </w:tc>
        <w:tc>
          <w:tcPr>
            <w:tcW w:w="1766" w:type="dxa"/>
            <w:shd w:val="clear" w:color="auto" w:fill="D0CECE" w:themeFill="background2" w:themeFillShade="E6"/>
            <w:vAlign w:val="center"/>
          </w:tcPr>
          <w:p w14:paraId="60A7BDAA" w14:textId="0EB29684" w:rsidR="00CC3B1C" w:rsidRPr="0049595B" w:rsidRDefault="00731E92" w:rsidP="004959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Podane </w:t>
            </w:r>
            <w:r w:rsidR="00CC3B1C" w:rsidRPr="0049595B">
              <w:rPr>
                <w:rFonts w:ascii="Times New Roman" w:hAnsi="Times New Roman" w:cs="Times New Roman"/>
                <w:b/>
                <w:sz w:val="24"/>
                <w:szCs w:val="24"/>
              </w:rPr>
              <w:t>Cmax</w:t>
            </w:r>
          </w:p>
        </w:tc>
        <w:tc>
          <w:tcPr>
            <w:tcW w:w="1419" w:type="dxa"/>
            <w:shd w:val="clear" w:color="auto" w:fill="D0CECE" w:themeFill="background2" w:themeFillShade="E6"/>
            <w:vAlign w:val="center"/>
          </w:tcPr>
          <w:p w14:paraId="676F3D80" w14:textId="7ACCA81E" w:rsidR="00CC3B1C" w:rsidRPr="0049595B" w:rsidRDefault="00CC3B1C" w:rsidP="00CC3B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Błąd SA</w:t>
            </w:r>
          </w:p>
        </w:tc>
      </w:tr>
      <w:tr w:rsidR="00CC3B1C" w14:paraId="6249836E" w14:textId="3197583A" w:rsidTr="00CC3B1C">
        <w:trPr>
          <w:trHeight w:val="737"/>
        </w:trPr>
        <w:tc>
          <w:tcPr>
            <w:tcW w:w="1943" w:type="dxa"/>
            <w:vAlign w:val="center"/>
          </w:tcPr>
          <w:p w14:paraId="779C3556" w14:textId="4F16A768" w:rsidR="00CC3B1C" w:rsidRDefault="00CC3B1C" w:rsidP="00495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Ta001 (20x5)</w:t>
            </w:r>
          </w:p>
        </w:tc>
        <w:tc>
          <w:tcPr>
            <w:tcW w:w="1967" w:type="dxa"/>
            <w:vAlign w:val="center"/>
          </w:tcPr>
          <w:p w14:paraId="3EB7148F" w14:textId="46A8EDFC" w:rsidR="00CC3B1C" w:rsidRPr="00FB5B61" w:rsidRDefault="00CC3B1C" w:rsidP="00495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Cmax =</w:t>
            </w:r>
            <w:r w:rsidRPr="00FB5B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1331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br/>
              <w:t>Czas = 0.014s</w:t>
            </w:r>
          </w:p>
        </w:tc>
        <w:tc>
          <w:tcPr>
            <w:tcW w:w="1967" w:type="dxa"/>
            <w:vAlign w:val="center"/>
          </w:tcPr>
          <w:p w14:paraId="109C9695" w14:textId="6CA45391" w:rsidR="00CC3B1C" w:rsidRPr="00FB5B61" w:rsidRDefault="00CC3B1C" w:rsidP="00495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 xml:space="preserve">Cmax = </w:t>
            </w:r>
            <w:r w:rsidRPr="00FB5B61">
              <w:rPr>
                <w:rFonts w:ascii="Times New Roman" w:hAnsi="Times New Roman" w:cs="Times New Roman"/>
                <w:b/>
                <w:sz w:val="24"/>
                <w:szCs w:val="24"/>
              </w:rPr>
              <w:t>1286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br/>
              <w:t>Czas = 0.012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766" w:type="dxa"/>
            <w:vAlign w:val="center"/>
          </w:tcPr>
          <w:p w14:paraId="678F94E1" w14:textId="4ED53C24" w:rsidR="00CC3B1C" w:rsidRDefault="00CC3B1C" w:rsidP="00495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1286</w:t>
            </w:r>
          </w:p>
        </w:tc>
        <w:tc>
          <w:tcPr>
            <w:tcW w:w="1419" w:type="dxa"/>
            <w:vAlign w:val="center"/>
          </w:tcPr>
          <w:p w14:paraId="16208529" w14:textId="3DB4A206" w:rsidR="00CC3B1C" w:rsidRDefault="007723E9" w:rsidP="00C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3,5%</w:t>
            </w:r>
          </w:p>
        </w:tc>
      </w:tr>
      <w:tr w:rsidR="00CC3B1C" w14:paraId="3BC3598B" w14:textId="78A1326F" w:rsidTr="00CC3B1C">
        <w:trPr>
          <w:trHeight w:val="737"/>
        </w:trPr>
        <w:tc>
          <w:tcPr>
            <w:tcW w:w="1943" w:type="dxa"/>
            <w:vAlign w:val="center"/>
          </w:tcPr>
          <w:p w14:paraId="394400BB" w14:textId="7B1E1306" w:rsidR="00CC3B1C" w:rsidRDefault="00CC3B1C" w:rsidP="00495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71 (100x10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67" w:type="dxa"/>
            <w:vAlign w:val="center"/>
          </w:tcPr>
          <w:p w14:paraId="00DCE3BF" w14:textId="56F60EE5" w:rsidR="00CC3B1C" w:rsidRPr="00FB5B61" w:rsidRDefault="00CC3B1C" w:rsidP="00495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Cmax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FB5B61">
              <w:rPr>
                <w:rFonts w:ascii="Times New Roman" w:hAnsi="Times New Roman" w:cs="Times New Roman"/>
                <w:b/>
                <w:sz w:val="24"/>
                <w:szCs w:val="24"/>
              </w:rPr>
              <w:t>6424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br/>
              <w:t>Czas = 0.576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67" w:type="dxa"/>
            <w:vAlign w:val="center"/>
          </w:tcPr>
          <w:p w14:paraId="3519D9C0" w14:textId="27DEA1ED" w:rsidR="00CC3B1C" w:rsidRPr="00FB5B61" w:rsidRDefault="00CC3B1C" w:rsidP="00495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Cmax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FB5B61">
              <w:rPr>
                <w:rFonts w:ascii="Times New Roman" w:hAnsi="Times New Roman" w:cs="Times New Roman"/>
                <w:b/>
                <w:sz w:val="24"/>
                <w:szCs w:val="24"/>
              </w:rPr>
              <w:t>5846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br/>
              <w:t>Czas = 2.562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766" w:type="dxa"/>
            <w:vAlign w:val="center"/>
          </w:tcPr>
          <w:p w14:paraId="22E5E5AB" w14:textId="4CD26A01" w:rsidR="00CC3B1C" w:rsidRDefault="00CC3B1C" w:rsidP="00495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5846</w:t>
            </w:r>
          </w:p>
        </w:tc>
        <w:tc>
          <w:tcPr>
            <w:tcW w:w="1419" w:type="dxa"/>
            <w:vAlign w:val="center"/>
          </w:tcPr>
          <w:p w14:paraId="5B18C389" w14:textId="1ADF1168" w:rsidR="00CC3B1C" w:rsidRDefault="007723E9" w:rsidP="00C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9,9%</w:t>
            </w:r>
          </w:p>
        </w:tc>
      </w:tr>
      <w:tr w:rsidR="00CC3B1C" w14:paraId="2DC4D6EA" w14:textId="6012384F" w:rsidTr="00CC3B1C">
        <w:trPr>
          <w:trHeight w:val="737"/>
        </w:trPr>
        <w:tc>
          <w:tcPr>
            <w:tcW w:w="1943" w:type="dxa"/>
            <w:vAlign w:val="center"/>
          </w:tcPr>
          <w:p w14:paraId="504EF0B7" w14:textId="104ECF5D" w:rsidR="00CC3B1C" w:rsidRDefault="00CC3B1C" w:rsidP="00495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0x10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67" w:type="dxa"/>
            <w:vAlign w:val="center"/>
          </w:tcPr>
          <w:p w14:paraId="7F757C16" w14:textId="4F4BDE18" w:rsidR="00CC3B1C" w:rsidRPr="00FB5B61" w:rsidRDefault="00CC3B1C" w:rsidP="00495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Cmax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FB5B61">
              <w:rPr>
                <w:rFonts w:ascii="Times New Roman" w:hAnsi="Times New Roman" w:cs="Times New Roman"/>
                <w:b/>
                <w:sz w:val="24"/>
                <w:szCs w:val="24"/>
              </w:rPr>
              <w:t>11524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br/>
              <w:t>Czas = 1.038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67" w:type="dxa"/>
            <w:vAlign w:val="center"/>
          </w:tcPr>
          <w:p w14:paraId="59264F80" w14:textId="7A13D96A" w:rsidR="00CC3B1C" w:rsidRPr="00FB5B61" w:rsidRDefault="00CC3B1C" w:rsidP="00495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Cmax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FB5B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10645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br/>
              <w:t>Czas = 18.139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766" w:type="dxa"/>
            <w:vAlign w:val="center"/>
          </w:tcPr>
          <w:p w14:paraId="28466177" w14:textId="613AAE6C" w:rsidR="00CC3B1C" w:rsidRDefault="00CC3B1C" w:rsidP="00495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10645</w:t>
            </w:r>
          </w:p>
        </w:tc>
        <w:tc>
          <w:tcPr>
            <w:tcW w:w="1419" w:type="dxa"/>
            <w:vAlign w:val="center"/>
          </w:tcPr>
          <w:p w14:paraId="36070ADD" w14:textId="2D295174" w:rsidR="00CC3B1C" w:rsidRDefault="007723E9" w:rsidP="00C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8,2%</w:t>
            </w:r>
          </w:p>
        </w:tc>
      </w:tr>
      <w:tr w:rsidR="00CC3B1C" w14:paraId="6AE9B963" w14:textId="473883CC" w:rsidTr="00CC3B1C">
        <w:trPr>
          <w:trHeight w:val="737"/>
        </w:trPr>
        <w:tc>
          <w:tcPr>
            <w:tcW w:w="1943" w:type="dxa"/>
            <w:vAlign w:val="center"/>
          </w:tcPr>
          <w:p w14:paraId="73759AAF" w14:textId="07A17440" w:rsidR="00CC3B1C" w:rsidRDefault="00CC3B1C" w:rsidP="00495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a103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00x20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67" w:type="dxa"/>
            <w:vAlign w:val="center"/>
          </w:tcPr>
          <w:p w14:paraId="01BC16F3" w14:textId="5AB65CC5" w:rsidR="00CC3B1C" w:rsidRPr="00FB5B61" w:rsidRDefault="00CC3B1C" w:rsidP="00495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Cmax =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13216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Czas = 1.974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67" w:type="dxa"/>
            <w:vAlign w:val="center"/>
          </w:tcPr>
          <w:p w14:paraId="27C926FE" w14:textId="4CEE1608" w:rsidR="00CC3B1C" w:rsidRPr="00FB5B61" w:rsidRDefault="00CC3B1C" w:rsidP="00495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 xml:space="preserve">Cmax =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11852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Czas = 37.343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766" w:type="dxa"/>
            <w:vAlign w:val="center"/>
          </w:tcPr>
          <w:p w14:paraId="74EEF8A7" w14:textId="51466FAB" w:rsidR="00CC3B1C" w:rsidRDefault="00CC3B1C" w:rsidP="004959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11852</w:t>
            </w:r>
          </w:p>
        </w:tc>
        <w:tc>
          <w:tcPr>
            <w:tcW w:w="1419" w:type="dxa"/>
            <w:vAlign w:val="center"/>
          </w:tcPr>
          <w:p w14:paraId="5E24F5D6" w14:textId="06E9E228" w:rsidR="00CC3B1C" w:rsidRDefault="007723E9" w:rsidP="00CC3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11,5%</w:t>
            </w:r>
          </w:p>
        </w:tc>
      </w:tr>
    </w:tbl>
    <w:p w14:paraId="5574F562" w14:textId="32AC0136" w:rsidR="0049595B" w:rsidRDefault="0049595B" w:rsidP="002E5590">
      <w:pPr>
        <w:rPr>
          <w:rFonts w:ascii="Times New Roman" w:hAnsi="Times New Roman" w:cs="Times New Roman"/>
          <w:sz w:val="24"/>
          <w:szCs w:val="24"/>
        </w:rPr>
      </w:pPr>
    </w:p>
    <w:p w14:paraId="0BB754D4" w14:textId="133E0530" w:rsidR="00731E92" w:rsidRDefault="00731E92" w:rsidP="002E5590">
      <w:pPr>
        <w:rPr>
          <w:rFonts w:ascii="Times New Roman" w:hAnsi="Times New Roman" w:cs="Times New Roman"/>
          <w:sz w:val="24"/>
          <w:szCs w:val="24"/>
        </w:rPr>
      </w:pPr>
    </w:p>
    <w:p w14:paraId="58B4862A" w14:textId="548CB543" w:rsidR="00731E92" w:rsidRPr="0049595B" w:rsidRDefault="00731E92" w:rsidP="00731E92">
      <w:pPr>
        <w:pStyle w:val="Akapitzlist"/>
        <w:numPr>
          <w:ilvl w:val="2"/>
          <w:numId w:val="1"/>
        </w:numPr>
        <w:ind w:left="85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Funkcja schładzania</w:t>
      </w:r>
      <w:r w:rsidRPr="00472999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472999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=T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max</m:t>
                    </m:r>
                  </m:sub>
                </m:sSub>
              </m:den>
            </m:f>
          </m:e>
        </m:d>
      </m:oMath>
      <w:r w:rsidRPr="00472999">
        <w:rPr>
          <w:rFonts w:ascii="Times New Roman" w:eastAsiaTheme="minorEastAsia" w:hAnsi="Times New Roman" w:cs="Times New Roman"/>
          <w:b/>
          <w:sz w:val="24"/>
          <w:szCs w:val="24"/>
        </w:rPr>
        <w:t>, dla k =1000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43"/>
        <w:gridCol w:w="1967"/>
        <w:gridCol w:w="1967"/>
        <w:gridCol w:w="1766"/>
        <w:gridCol w:w="1419"/>
      </w:tblGrid>
      <w:tr w:rsidR="00731E92" w14:paraId="3E83FD54" w14:textId="77777777" w:rsidTr="006F6F84">
        <w:tc>
          <w:tcPr>
            <w:tcW w:w="1943" w:type="dxa"/>
            <w:shd w:val="clear" w:color="auto" w:fill="D0CECE" w:themeFill="background2" w:themeFillShade="E6"/>
            <w:vAlign w:val="center"/>
          </w:tcPr>
          <w:p w14:paraId="4F7251A3" w14:textId="77777777" w:rsidR="00731E92" w:rsidRPr="0049595B" w:rsidRDefault="00731E92" w:rsidP="006F6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95B">
              <w:rPr>
                <w:rFonts w:ascii="Times New Roman" w:hAnsi="Times New Roman" w:cs="Times New Roman"/>
                <w:b/>
                <w:sz w:val="24"/>
                <w:szCs w:val="24"/>
              </w:rPr>
              <w:t>Instancja</w:t>
            </w:r>
          </w:p>
        </w:tc>
        <w:tc>
          <w:tcPr>
            <w:tcW w:w="1967" w:type="dxa"/>
            <w:shd w:val="clear" w:color="auto" w:fill="D0CECE" w:themeFill="background2" w:themeFillShade="E6"/>
            <w:vAlign w:val="center"/>
          </w:tcPr>
          <w:p w14:paraId="6FB2C762" w14:textId="77777777" w:rsidR="00731E92" w:rsidRPr="0049595B" w:rsidRDefault="00731E92" w:rsidP="006F6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95B">
              <w:rPr>
                <w:rFonts w:ascii="Times New Roman" w:hAnsi="Times New Roman" w:cs="Times New Roman"/>
                <w:b/>
                <w:sz w:val="24"/>
                <w:szCs w:val="24"/>
              </w:rPr>
              <w:t>Algorytm SA</w:t>
            </w:r>
          </w:p>
        </w:tc>
        <w:tc>
          <w:tcPr>
            <w:tcW w:w="1967" w:type="dxa"/>
            <w:shd w:val="clear" w:color="auto" w:fill="D0CECE" w:themeFill="background2" w:themeFillShade="E6"/>
            <w:vAlign w:val="center"/>
          </w:tcPr>
          <w:p w14:paraId="3897ED64" w14:textId="77777777" w:rsidR="00731E92" w:rsidRPr="0049595B" w:rsidRDefault="00731E92" w:rsidP="006F6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95B">
              <w:rPr>
                <w:rFonts w:ascii="Times New Roman" w:hAnsi="Times New Roman" w:cs="Times New Roman"/>
                <w:b/>
                <w:sz w:val="24"/>
                <w:szCs w:val="24"/>
              </w:rPr>
              <w:t>Algorytm NEH</w:t>
            </w:r>
          </w:p>
        </w:tc>
        <w:tc>
          <w:tcPr>
            <w:tcW w:w="1766" w:type="dxa"/>
            <w:shd w:val="clear" w:color="auto" w:fill="D0CECE" w:themeFill="background2" w:themeFillShade="E6"/>
            <w:vAlign w:val="center"/>
          </w:tcPr>
          <w:p w14:paraId="377AF9A8" w14:textId="06B8DD0F" w:rsidR="00731E92" w:rsidRPr="0049595B" w:rsidRDefault="00731E92" w:rsidP="006F6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Podane Cmax</w:t>
            </w:r>
          </w:p>
        </w:tc>
        <w:tc>
          <w:tcPr>
            <w:tcW w:w="1419" w:type="dxa"/>
            <w:shd w:val="clear" w:color="auto" w:fill="D0CECE" w:themeFill="background2" w:themeFillShade="E6"/>
            <w:vAlign w:val="center"/>
          </w:tcPr>
          <w:p w14:paraId="03C88431" w14:textId="77777777" w:rsidR="00731E92" w:rsidRPr="0049595B" w:rsidRDefault="00731E92" w:rsidP="006F6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Błąd SA</w:t>
            </w:r>
          </w:p>
        </w:tc>
      </w:tr>
      <w:tr w:rsidR="00731E92" w14:paraId="39E8222A" w14:textId="77777777" w:rsidTr="006F6F84">
        <w:trPr>
          <w:trHeight w:val="737"/>
        </w:trPr>
        <w:tc>
          <w:tcPr>
            <w:tcW w:w="1943" w:type="dxa"/>
            <w:vAlign w:val="center"/>
          </w:tcPr>
          <w:p w14:paraId="689A5BD3" w14:textId="77777777" w:rsidR="00731E92" w:rsidRDefault="00731E92" w:rsidP="006F6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Ta001 (20x5)</w:t>
            </w:r>
          </w:p>
        </w:tc>
        <w:tc>
          <w:tcPr>
            <w:tcW w:w="1967" w:type="dxa"/>
            <w:vAlign w:val="center"/>
          </w:tcPr>
          <w:p w14:paraId="04C1A577" w14:textId="267F47E1" w:rsidR="00731E92" w:rsidRPr="00FB5B61" w:rsidRDefault="00731E92" w:rsidP="006F6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Cmax =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1287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Czas = 0.035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67" w:type="dxa"/>
            <w:vAlign w:val="center"/>
          </w:tcPr>
          <w:p w14:paraId="13F58AB8" w14:textId="77777777" w:rsidR="00731E92" w:rsidRPr="00FB5B61" w:rsidRDefault="00731E92" w:rsidP="006F6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 xml:space="preserve">Cmax = </w:t>
            </w:r>
            <w:r w:rsidRPr="00FB5B61">
              <w:rPr>
                <w:rFonts w:ascii="Times New Roman" w:hAnsi="Times New Roman" w:cs="Times New Roman"/>
                <w:b/>
                <w:sz w:val="24"/>
                <w:szCs w:val="24"/>
              </w:rPr>
              <w:t>1286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br/>
              <w:t>Czas = 0.012s</w:t>
            </w:r>
          </w:p>
        </w:tc>
        <w:tc>
          <w:tcPr>
            <w:tcW w:w="1766" w:type="dxa"/>
            <w:vAlign w:val="center"/>
          </w:tcPr>
          <w:p w14:paraId="4DD76911" w14:textId="77777777" w:rsidR="00731E92" w:rsidRDefault="00731E92" w:rsidP="006F6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1286</w:t>
            </w:r>
          </w:p>
        </w:tc>
        <w:tc>
          <w:tcPr>
            <w:tcW w:w="1419" w:type="dxa"/>
            <w:vAlign w:val="center"/>
          </w:tcPr>
          <w:p w14:paraId="5BE6A22B" w14:textId="62EB7AE5" w:rsidR="00731E92" w:rsidRDefault="00731E92" w:rsidP="006F6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31E92" w14:paraId="48AB89F9" w14:textId="77777777" w:rsidTr="006F6F84">
        <w:trPr>
          <w:trHeight w:val="737"/>
        </w:trPr>
        <w:tc>
          <w:tcPr>
            <w:tcW w:w="1943" w:type="dxa"/>
            <w:vAlign w:val="center"/>
          </w:tcPr>
          <w:p w14:paraId="1973773B" w14:textId="77777777" w:rsidR="00731E92" w:rsidRDefault="00731E92" w:rsidP="006F6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Ta071 (100x10)</w:t>
            </w:r>
          </w:p>
        </w:tc>
        <w:tc>
          <w:tcPr>
            <w:tcW w:w="1967" w:type="dxa"/>
            <w:vAlign w:val="center"/>
          </w:tcPr>
          <w:p w14:paraId="7DB1E154" w14:textId="7C0E0F56" w:rsidR="00731E92" w:rsidRPr="00FB5B61" w:rsidRDefault="00731E92" w:rsidP="006F6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 xml:space="preserve">Cmax =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Czas = 0.301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67" w:type="dxa"/>
            <w:vAlign w:val="center"/>
          </w:tcPr>
          <w:p w14:paraId="2C1E5DFC" w14:textId="77777777" w:rsidR="00731E92" w:rsidRPr="00FB5B61" w:rsidRDefault="00731E92" w:rsidP="006F6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 xml:space="preserve">Cmax = </w:t>
            </w:r>
            <w:r w:rsidRPr="00FB5B61">
              <w:rPr>
                <w:rFonts w:ascii="Times New Roman" w:hAnsi="Times New Roman" w:cs="Times New Roman"/>
                <w:b/>
                <w:sz w:val="24"/>
                <w:szCs w:val="24"/>
              </w:rPr>
              <w:t>5846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br/>
              <w:t>Czas = 2.562s</w:t>
            </w:r>
          </w:p>
        </w:tc>
        <w:tc>
          <w:tcPr>
            <w:tcW w:w="1766" w:type="dxa"/>
            <w:vAlign w:val="center"/>
          </w:tcPr>
          <w:p w14:paraId="240859CD" w14:textId="77777777" w:rsidR="00731E92" w:rsidRDefault="00731E92" w:rsidP="006F6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5846</w:t>
            </w:r>
          </w:p>
        </w:tc>
        <w:tc>
          <w:tcPr>
            <w:tcW w:w="1419" w:type="dxa"/>
            <w:vAlign w:val="center"/>
          </w:tcPr>
          <w:p w14:paraId="6F69CB5C" w14:textId="48636A84" w:rsidR="00731E92" w:rsidRDefault="00731E92" w:rsidP="006F6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31E92" w14:paraId="0E912590" w14:textId="77777777" w:rsidTr="006F6F84">
        <w:trPr>
          <w:trHeight w:val="737"/>
        </w:trPr>
        <w:tc>
          <w:tcPr>
            <w:tcW w:w="1943" w:type="dxa"/>
            <w:vAlign w:val="center"/>
          </w:tcPr>
          <w:p w14:paraId="77D8F18A" w14:textId="77777777" w:rsidR="00731E92" w:rsidRDefault="00731E92" w:rsidP="006F6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Ta095 (200x10)</w:t>
            </w:r>
          </w:p>
        </w:tc>
        <w:tc>
          <w:tcPr>
            <w:tcW w:w="1967" w:type="dxa"/>
            <w:vAlign w:val="center"/>
          </w:tcPr>
          <w:p w14:paraId="58B74466" w14:textId="6A7A2FAA" w:rsidR="00731E92" w:rsidRPr="00FB5B61" w:rsidRDefault="00731E92" w:rsidP="006F6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 xml:space="preserve">Cmax =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10669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Czas = 0.552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67" w:type="dxa"/>
            <w:vAlign w:val="center"/>
          </w:tcPr>
          <w:p w14:paraId="09C7F445" w14:textId="77777777" w:rsidR="00731E92" w:rsidRPr="00FB5B61" w:rsidRDefault="00731E92" w:rsidP="006F6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Cmax =</w:t>
            </w:r>
            <w:r w:rsidRPr="00FB5B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10645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br/>
              <w:t>Czas = 18.139s</w:t>
            </w:r>
          </w:p>
        </w:tc>
        <w:tc>
          <w:tcPr>
            <w:tcW w:w="1766" w:type="dxa"/>
            <w:vAlign w:val="center"/>
          </w:tcPr>
          <w:p w14:paraId="56F2AE2B" w14:textId="77777777" w:rsidR="00731E92" w:rsidRDefault="00731E92" w:rsidP="006F6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10645</w:t>
            </w:r>
          </w:p>
        </w:tc>
        <w:tc>
          <w:tcPr>
            <w:tcW w:w="1419" w:type="dxa"/>
            <w:vAlign w:val="center"/>
          </w:tcPr>
          <w:p w14:paraId="37107CD1" w14:textId="51A7D7B0" w:rsidR="00731E92" w:rsidRDefault="00731E92" w:rsidP="006F6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31E92" w14:paraId="700AF542" w14:textId="77777777" w:rsidTr="006F6F84">
        <w:trPr>
          <w:trHeight w:val="737"/>
        </w:trPr>
        <w:tc>
          <w:tcPr>
            <w:tcW w:w="1943" w:type="dxa"/>
            <w:vAlign w:val="center"/>
          </w:tcPr>
          <w:p w14:paraId="715AAB4C" w14:textId="77777777" w:rsidR="00731E92" w:rsidRDefault="00731E92" w:rsidP="006F6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Ta103 (200x20)</w:t>
            </w:r>
          </w:p>
        </w:tc>
        <w:tc>
          <w:tcPr>
            <w:tcW w:w="1967" w:type="dxa"/>
            <w:vAlign w:val="center"/>
          </w:tcPr>
          <w:p w14:paraId="3E6A8655" w14:textId="5D05BE4D" w:rsidR="00731E92" w:rsidRPr="00FB5B61" w:rsidRDefault="00731E92" w:rsidP="006F6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Cmax =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11852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Czas = 1.116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67" w:type="dxa"/>
            <w:vAlign w:val="center"/>
          </w:tcPr>
          <w:p w14:paraId="17B0514F" w14:textId="77777777" w:rsidR="00731E92" w:rsidRPr="00FB5B61" w:rsidRDefault="00731E92" w:rsidP="006F6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 xml:space="preserve">Cmax =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11852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Czas = 37.343</w:t>
            </w:r>
            <w:r w:rsidRPr="00FB5B6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766" w:type="dxa"/>
            <w:vAlign w:val="center"/>
          </w:tcPr>
          <w:p w14:paraId="622C02C9" w14:textId="77777777" w:rsidR="00731E92" w:rsidRDefault="00731E92" w:rsidP="006F6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11852</w:t>
            </w:r>
          </w:p>
        </w:tc>
        <w:tc>
          <w:tcPr>
            <w:tcW w:w="1419" w:type="dxa"/>
            <w:vAlign w:val="center"/>
          </w:tcPr>
          <w:p w14:paraId="4D73D6F9" w14:textId="40628995" w:rsidR="00731E92" w:rsidRDefault="00731E92" w:rsidP="006F6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4B1AD554" w14:textId="150AC3AC" w:rsidR="0049595B" w:rsidRDefault="0049595B" w:rsidP="002E5590">
      <w:pPr>
        <w:rPr>
          <w:rFonts w:ascii="Times New Roman" w:hAnsi="Times New Roman" w:cs="Times New Roman"/>
          <w:sz w:val="24"/>
          <w:szCs w:val="24"/>
        </w:rPr>
      </w:pPr>
    </w:p>
    <w:p w14:paraId="132F1A9A" w14:textId="5D7559CB" w:rsidR="002E5590" w:rsidRPr="002E5590" w:rsidRDefault="002E5590" w:rsidP="002E5590">
      <w:pPr>
        <w:rPr>
          <w:rFonts w:ascii="Times New Roman" w:hAnsi="Times New Roman" w:cs="Times New Roman"/>
          <w:sz w:val="24"/>
          <w:szCs w:val="24"/>
        </w:rPr>
      </w:pPr>
    </w:p>
    <w:p w14:paraId="274E15BB" w14:textId="7A02B2C9" w:rsidR="00114A46" w:rsidRPr="00B23838" w:rsidRDefault="00257330" w:rsidP="00D04F5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23838">
        <w:rPr>
          <w:rFonts w:ascii="Times New Roman" w:hAnsi="Times New Roman" w:cs="Times New Roman"/>
          <w:b/>
          <w:sz w:val="24"/>
          <w:szCs w:val="24"/>
        </w:rPr>
        <w:t>Wnioski</w:t>
      </w:r>
    </w:p>
    <w:bookmarkEnd w:id="0"/>
    <w:p w14:paraId="5491B464" w14:textId="0FFD9988" w:rsidR="00CC3B1C" w:rsidRPr="00ED21E4" w:rsidRDefault="00CC3B1C" w:rsidP="00CC3B1C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 symulowanego wyżarzania jest bardzo łatwy w implementacji. Jest też szybkim algorytmem, jednakże wyniki które zwraca są bardzo rozbieżne</w:t>
      </w:r>
      <w:r w:rsidR="00731E92">
        <w:rPr>
          <w:rFonts w:ascii="Times New Roman" w:hAnsi="Times New Roman" w:cs="Times New Roman"/>
          <w:sz w:val="24"/>
          <w:szCs w:val="24"/>
        </w:rPr>
        <w:t xml:space="preserve">, jednakże zastosowanie najlepszej konfiguracji (bardzo duży wpływ funkcji chłodzącej) przyniosło zadowalające efekty. </w:t>
      </w:r>
      <w:r w:rsidR="00D854C0">
        <w:rPr>
          <w:rFonts w:ascii="Times New Roman" w:hAnsi="Times New Roman" w:cs="Times New Roman"/>
          <w:sz w:val="24"/>
          <w:szCs w:val="24"/>
        </w:rPr>
        <w:t xml:space="preserve">Mimo wszystko algorytm jest bardzo losowy. Widać to chociażby po procentowych błędach. </w:t>
      </w:r>
    </w:p>
    <w:sectPr w:rsidR="00CC3B1C" w:rsidRPr="00ED2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4ACD4" w14:textId="77777777" w:rsidR="00A03BB7" w:rsidRDefault="00A03BB7" w:rsidP="007723E9">
      <w:pPr>
        <w:spacing w:after="0" w:line="240" w:lineRule="auto"/>
      </w:pPr>
      <w:r>
        <w:separator/>
      </w:r>
    </w:p>
  </w:endnote>
  <w:endnote w:type="continuationSeparator" w:id="0">
    <w:p w14:paraId="5FBC65EE" w14:textId="77777777" w:rsidR="00A03BB7" w:rsidRDefault="00A03BB7" w:rsidP="00772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F1D34" w14:textId="77777777" w:rsidR="00A03BB7" w:rsidRDefault="00A03BB7" w:rsidP="007723E9">
      <w:pPr>
        <w:spacing w:after="0" w:line="240" w:lineRule="auto"/>
      </w:pPr>
      <w:r>
        <w:separator/>
      </w:r>
    </w:p>
  </w:footnote>
  <w:footnote w:type="continuationSeparator" w:id="0">
    <w:p w14:paraId="38D9E0B7" w14:textId="77777777" w:rsidR="00A03BB7" w:rsidRDefault="00A03BB7" w:rsidP="00772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DDB"/>
    <w:multiLevelType w:val="multilevel"/>
    <w:tmpl w:val="0CFEB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E554D6E"/>
    <w:multiLevelType w:val="hybridMultilevel"/>
    <w:tmpl w:val="64629B6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9410B"/>
    <w:multiLevelType w:val="multilevel"/>
    <w:tmpl w:val="26EED3E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55D93493"/>
    <w:multiLevelType w:val="hybridMultilevel"/>
    <w:tmpl w:val="36A823DA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CE16F45"/>
    <w:multiLevelType w:val="hybridMultilevel"/>
    <w:tmpl w:val="13644F1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5AA05EB"/>
    <w:multiLevelType w:val="hybridMultilevel"/>
    <w:tmpl w:val="7A9E7B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A7"/>
    <w:rsid w:val="00024A78"/>
    <w:rsid w:val="00041EF7"/>
    <w:rsid w:val="00050492"/>
    <w:rsid w:val="00087CA7"/>
    <w:rsid w:val="00114A46"/>
    <w:rsid w:val="00141913"/>
    <w:rsid w:val="00157AE6"/>
    <w:rsid w:val="001E6B51"/>
    <w:rsid w:val="00211757"/>
    <w:rsid w:val="00257330"/>
    <w:rsid w:val="002E5590"/>
    <w:rsid w:val="002F174E"/>
    <w:rsid w:val="00302059"/>
    <w:rsid w:val="00317D89"/>
    <w:rsid w:val="003C5DCC"/>
    <w:rsid w:val="003D27CB"/>
    <w:rsid w:val="0040717D"/>
    <w:rsid w:val="00472999"/>
    <w:rsid w:val="004934EC"/>
    <w:rsid w:val="0049595B"/>
    <w:rsid w:val="004C4D64"/>
    <w:rsid w:val="00525F91"/>
    <w:rsid w:val="00554904"/>
    <w:rsid w:val="005E0DEC"/>
    <w:rsid w:val="00663CD2"/>
    <w:rsid w:val="006B3C41"/>
    <w:rsid w:val="006B7E96"/>
    <w:rsid w:val="00731E92"/>
    <w:rsid w:val="00750BC3"/>
    <w:rsid w:val="007723E9"/>
    <w:rsid w:val="00784DD5"/>
    <w:rsid w:val="007B48A2"/>
    <w:rsid w:val="007C1BB9"/>
    <w:rsid w:val="007C3F93"/>
    <w:rsid w:val="007C47F6"/>
    <w:rsid w:val="007C624B"/>
    <w:rsid w:val="00890FA1"/>
    <w:rsid w:val="008D123C"/>
    <w:rsid w:val="008D63E1"/>
    <w:rsid w:val="009277C4"/>
    <w:rsid w:val="00940907"/>
    <w:rsid w:val="0094187D"/>
    <w:rsid w:val="009A4323"/>
    <w:rsid w:val="009D7BA4"/>
    <w:rsid w:val="009F5D9E"/>
    <w:rsid w:val="00A03BB7"/>
    <w:rsid w:val="00A06461"/>
    <w:rsid w:val="00AB11BA"/>
    <w:rsid w:val="00AE5433"/>
    <w:rsid w:val="00AF33FD"/>
    <w:rsid w:val="00B032D4"/>
    <w:rsid w:val="00B23243"/>
    <w:rsid w:val="00B23838"/>
    <w:rsid w:val="00B71AC4"/>
    <w:rsid w:val="00B73B9E"/>
    <w:rsid w:val="00BE5C76"/>
    <w:rsid w:val="00C00C42"/>
    <w:rsid w:val="00C175FE"/>
    <w:rsid w:val="00C70CBC"/>
    <w:rsid w:val="00CC3B1C"/>
    <w:rsid w:val="00CD3621"/>
    <w:rsid w:val="00D03120"/>
    <w:rsid w:val="00D04F5A"/>
    <w:rsid w:val="00D223BE"/>
    <w:rsid w:val="00D50F28"/>
    <w:rsid w:val="00D854C0"/>
    <w:rsid w:val="00D8597B"/>
    <w:rsid w:val="00D95C44"/>
    <w:rsid w:val="00DD2FB0"/>
    <w:rsid w:val="00DE4D14"/>
    <w:rsid w:val="00E456BF"/>
    <w:rsid w:val="00EA0513"/>
    <w:rsid w:val="00EA16DB"/>
    <w:rsid w:val="00EB2EDA"/>
    <w:rsid w:val="00ED21E4"/>
    <w:rsid w:val="00F228F8"/>
    <w:rsid w:val="00F56781"/>
    <w:rsid w:val="00F630FA"/>
    <w:rsid w:val="00F7059E"/>
    <w:rsid w:val="00F97017"/>
    <w:rsid w:val="00FB5B61"/>
    <w:rsid w:val="00F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CB69F"/>
  <w15:chartTrackingRefBased/>
  <w15:docId w15:val="{E771BEA2-D9AB-45BD-9F00-D6D5F4CC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4D14"/>
    <w:pPr>
      <w:ind w:left="720"/>
      <w:contextualSpacing/>
    </w:pPr>
  </w:style>
  <w:style w:type="table" w:styleId="Tabela-Siatka">
    <w:name w:val="Table Grid"/>
    <w:basedOn w:val="Standardowy"/>
    <w:uiPriority w:val="39"/>
    <w:rsid w:val="00F97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Wyrnieniedelikatne">
    <w:name w:val="Subtle Emphasis"/>
    <w:basedOn w:val="Domylnaczcionkaakapitu"/>
    <w:uiPriority w:val="19"/>
    <w:qFormat/>
    <w:rsid w:val="00B032D4"/>
    <w:rPr>
      <w:i/>
      <w:iCs/>
      <w:color w:val="404040" w:themeColor="text1" w:themeTint="BF"/>
    </w:rPr>
  </w:style>
  <w:style w:type="character" w:styleId="Tekstzastpczy">
    <w:name w:val="Placeholder Text"/>
    <w:basedOn w:val="Domylnaczcionkaakapitu"/>
    <w:uiPriority w:val="99"/>
    <w:semiHidden/>
    <w:rsid w:val="006B3C41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723E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723E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723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735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</dc:creator>
  <cp:keywords/>
  <dc:description/>
  <cp:lastModifiedBy>VorMan</cp:lastModifiedBy>
  <cp:revision>2</cp:revision>
  <dcterms:created xsi:type="dcterms:W3CDTF">2019-04-08T11:36:00Z</dcterms:created>
  <dcterms:modified xsi:type="dcterms:W3CDTF">2019-04-08T11:36:00Z</dcterms:modified>
</cp:coreProperties>
</file>