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252" w:rsidRDefault="00241252" w:rsidP="005A4C91">
      <w:pPr>
        <w:pStyle w:val="Title"/>
        <w:rPr>
          <w:rStyle w:val="BookTitle"/>
        </w:rPr>
      </w:pPr>
      <w:r>
        <w:rPr>
          <w:rStyle w:val="BookTitle"/>
        </w:rPr>
        <w:t>SPDX Tech Report</w:t>
      </w:r>
    </w:p>
    <w:p w:rsidR="00241252" w:rsidRPr="00241252" w:rsidRDefault="00241252" w:rsidP="00241252"/>
    <w:p w:rsidR="00CC77F1" w:rsidRDefault="005A4C91" w:rsidP="005A4C91">
      <w:pPr>
        <w:pStyle w:val="Title"/>
      </w:pPr>
      <w:r>
        <w:t xml:space="preserve">Accessing </w:t>
      </w:r>
      <w:r w:rsidR="000B1A59">
        <w:t xml:space="preserve">the </w:t>
      </w:r>
      <w:r>
        <w:t>SPDX License</w:t>
      </w:r>
      <w:r w:rsidR="000B1A59">
        <w:t xml:space="preserve"> List</w:t>
      </w:r>
    </w:p>
    <w:p w:rsidR="005A4C91" w:rsidRDefault="006801A6" w:rsidP="005A4C91">
      <w:pPr>
        <w:pStyle w:val="Heading1"/>
      </w:pPr>
      <w:bookmarkStart w:id="0" w:name="_Toc383332689"/>
      <w:r>
        <w:t>Abstract</w:t>
      </w:r>
      <w:bookmarkEnd w:id="0"/>
    </w:p>
    <w:p w:rsidR="005A4C91" w:rsidRDefault="005A4C91" w:rsidP="005A4C91">
      <w:r>
        <w:t xml:space="preserve">The Software Products Data Exchange (SPDX) maintains </w:t>
      </w:r>
      <w:r w:rsidR="005D7A9C" w:rsidRPr="000B7A68">
        <w:t>the SPDX License List: a list of commonly found open source software licenses for the purposes of being able to easily and efficiently identify such licenses in an SPDX document. The SPDX License List includes a standardized short identifier, full name for each license, vetted license text, other basic information, and a canonical permanent URL</w:t>
      </w:r>
      <w:r>
        <w:t>.  This document describes various methods of accessing the current and previous versions of the list.  Several methods of accessing the license list are provided ranging from simply reading the license list on the website to programmatically accessing the license list information online.</w:t>
      </w:r>
    </w:p>
    <w:p w:rsidR="005A4C91" w:rsidRDefault="005A4C91" w:rsidP="005A4C91">
      <w:r>
        <w:t>This document is organized from the easiest method of access targeted at more casual users to the most sophisticated access targeted at software programmers.</w:t>
      </w:r>
    </w:p>
    <w:p w:rsidR="005A4C91" w:rsidRDefault="005A4C91" w:rsidP="005A4C91">
      <w:r>
        <w:t xml:space="preserve">This document does not go into any details on </w:t>
      </w:r>
      <w:r w:rsidR="005D7A9C">
        <w:t xml:space="preserve">the criteria for what licenses are included on the SPDX License List, </w:t>
      </w:r>
      <w:r>
        <w:t xml:space="preserve">how to </w:t>
      </w:r>
      <w:r w:rsidR="005D7A9C">
        <w:t xml:space="preserve">suggest </w:t>
      </w:r>
      <w:r>
        <w:t>new licenses</w:t>
      </w:r>
      <w:r w:rsidR="005D7A9C">
        <w:t xml:space="preserve">, </w:t>
      </w:r>
      <w:r>
        <w:t xml:space="preserve">or </w:t>
      </w:r>
      <w:r w:rsidR="005D7A9C">
        <w:t>how to determine if a license you find matches a license on the SPDX License List</w:t>
      </w:r>
      <w:r>
        <w:t xml:space="preserve">.  Information on the license list process and additional information on SPDX licenses can be found at </w:t>
      </w:r>
      <w:r w:rsidR="005D7A9C" w:rsidRPr="009C00AB">
        <w:t>http://spdx.org/licenses/</w:t>
      </w:r>
      <w:r w:rsidR="005D7A9C">
        <w:t xml:space="preserve"> and links provided there</w:t>
      </w:r>
      <w:r w:rsidR="00FD6759">
        <w:t>.</w:t>
      </w:r>
    </w:p>
    <w:p w:rsidR="00C41B4B" w:rsidRDefault="00C41B4B" w:rsidP="00C41B4B">
      <w:pPr>
        <w:pStyle w:val="Subtitle"/>
        <w:jc w:val="center"/>
        <w:rPr>
          <w:sz w:val="32"/>
          <w:szCs w:val="32"/>
        </w:rPr>
      </w:pPr>
    </w:p>
    <w:p w:rsidR="00C41B4B" w:rsidRDefault="00C41B4B" w:rsidP="00C41B4B">
      <w:pPr>
        <w:pStyle w:val="Subtitle"/>
        <w:jc w:val="center"/>
        <w:rPr>
          <w:sz w:val="32"/>
          <w:szCs w:val="32"/>
        </w:rPr>
      </w:pPr>
    </w:p>
    <w:p w:rsidR="00C41B4B" w:rsidRDefault="00C41B4B" w:rsidP="00C41B4B">
      <w:pPr>
        <w:pStyle w:val="Subtitle"/>
        <w:jc w:val="center"/>
        <w:rPr>
          <w:sz w:val="32"/>
          <w:szCs w:val="32"/>
        </w:rPr>
      </w:pPr>
    </w:p>
    <w:p w:rsidR="00241252" w:rsidRDefault="00FA39A2" w:rsidP="00C41B4B">
      <w:pPr>
        <w:pStyle w:val="Subtitle"/>
        <w:jc w:val="center"/>
        <w:rPr>
          <w:sz w:val="32"/>
          <w:szCs w:val="32"/>
        </w:rPr>
      </w:pPr>
      <w:r>
        <w:rPr>
          <w:sz w:val="32"/>
          <w:szCs w:val="32"/>
        </w:rPr>
        <w:t>Version1.0</w:t>
      </w:r>
    </w:p>
    <w:p w:rsidR="00C41B4B" w:rsidRDefault="00C41B4B" w:rsidP="00C41B4B"/>
    <w:p w:rsidR="00C41B4B" w:rsidRDefault="00C41B4B" w:rsidP="00C41B4B"/>
    <w:p w:rsidR="00C41B4B" w:rsidRDefault="00C41B4B" w:rsidP="00C41B4B"/>
    <w:p w:rsidR="00C41B4B" w:rsidRPr="00C41B4B" w:rsidRDefault="00C41B4B" w:rsidP="00C41B4B">
      <w:pPr>
        <w:jc w:val="right"/>
        <w:rPr>
          <w:sz w:val="24"/>
          <w:szCs w:val="24"/>
        </w:rPr>
      </w:pPr>
      <w:r w:rsidRPr="00C41B4B">
        <w:rPr>
          <w:sz w:val="24"/>
          <w:szCs w:val="24"/>
        </w:rPr>
        <w:t>Author: Gary O'Neall</w:t>
      </w:r>
    </w:p>
    <w:p w:rsidR="00C41B4B" w:rsidRPr="00C41B4B" w:rsidRDefault="00C41B4B" w:rsidP="00C41B4B">
      <w:pPr>
        <w:jc w:val="right"/>
        <w:rPr>
          <w:sz w:val="24"/>
          <w:szCs w:val="24"/>
        </w:rPr>
      </w:pPr>
      <w:r w:rsidRPr="00C41B4B">
        <w:rPr>
          <w:sz w:val="24"/>
          <w:szCs w:val="24"/>
        </w:rPr>
        <w:t>gary@sourceauditor.com</w:t>
      </w:r>
    </w:p>
    <w:p w:rsidR="00BA0B92" w:rsidRDefault="00BA0B92" w:rsidP="005A4C91">
      <w:pPr>
        <w:pStyle w:val="Heading1"/>
        <w:sectPr w:rsidR="00BA0B92" w:rsidSect="00CC77F1">
          <w:footerReference w:type="default" r:id="rId8"/>
          <w:pgSz w:w="12240" w:h="15840"/>
          <w:pgMar w:top="1440" w:right="1440" w:bottom="1440" w:left="1440" w:header="720" w:footer="720" w:gutter="0"/>
          <w:cols w:space="720"/>
          <w:docGrid w:linePitch="360"/>
        </w:sectPr>
      </w:pPr>
    </w:p>
    <w:p w:rsidR="00C41B4B" w:rsidRDefault="00BA0B92" w:rsidP="005A4C91">
      <w:pPr>
        <w:pStyle w:val="Heading1"/>
      </w:pPr>
      <w:bookmarkStart w:id="1" w:name="_Toc383332690"/>
      <w:r>
        <w:lastRenderedPageBreak/>
        <w:t>Tech Report License</w:t>
      </w:r>
      <w:bookmarkEnd w:id="1"/>
    </w:p>
    <w:p w:rsidR="00BA0B92" w:rsidRPr="004C3AEB" w:rsidRDefault="00BA0B92" w:rsidP="00BA0B92">
      <w:pPr>
        <w:rPr>
          <w:sz w:val="24"/>
          <w:szCs w:val="24"/>
        </w:rPr>
      </w:pPr>
    </w:p>
    <w:p w:rsidR="00BA0B92" w:rsidRPr="004C3AEB" w:rsidRDefault="004C3AEB" w:rsidP="00BA0B92">
      <w:pPr>
        <w:rPr>
          <w:rFonts w:ascii="Arial" w:hAnsi="Arial" w:cs="Arial"/>
          <w:b/>
          <w:bCs/>
          <w:color w:val="000000"/>
          <w:sz w:val="24"/>
          <w:szCs w:val="24"/>
          <w:shd w:val="clear" w:color="auto" w:fill="FFFFFF"/>
        </w:rPr>
      </w:pPr>
      <w:r w:rsidRPr="004C3AEB">
        <w:rPr>
          <w:rFonts w:ascii="Arial" w:hAnsi="Arial" w:cs="Arial"/>
          <w:b/>
          <w:bCs/>
          <w:color w:val="000000"/>
          <w:sz w:val="24"/>
          <w:szCs w:val="24"/>
          <w:shd w:val="clear" w:color="auto" w:fill="FFFFFF"/>
        </w:rPr>
        <w:t xml:space="preserve">Creative Commons Attribution 3.0 (SPDX License ID </w:t>
      </w:r>
      <w:hyperlink r:id="rId9" w:history="1">
        <w:r w:rsidRPr="004C3AEB">
          <w:rPr>
            <w:rStyle w:val="Hyperlink"/>
            <w:rFonts w:ascii="Arial" w:hAnsi="Arial" w:cs="Arial"/>
            <w:b/>
            <w:bCs/>
            <w:sz w:val="24"/>
            <w:szCs w:val="24"/>
            <w:shd w:val="clear" w:color="auto" w:fill="FFFFFF"/>
          </w:rPr>
          <w:t>CC-BY-3.0</w:t>
        </w:r>
      </w:hyperlink>
      <w:r w:rsidRPr="004C3AEB">
        <w:rPr>
          <w:rFonts w:ascii="Arial" w:hAnsi="Arial" w:cs="Arial"/>
          <w:b/>
          <w:bCs/>
          <w:color w:val="000000"/>
          <w:sz w:val="24"/>
          <w:szCs w:val="24"/>
          <w:shd w:val="clear" w:color="auto" w:fill="FFFFFF"/>
        </w:rPr>
        <w:t>)</w:t>
      </w:r>
    </w:p>
    <w:p w:rsidR="004C3AEB" w:rsidRDefault="004C3AEB" w:rsidP="00BA0B92">
      <w:pPr>
        <w:pStyle w:val="Heading3"/>
        <w:shd w:val="clear" w:color="auto" w:fill="FFFFFF"/>
        <w:spacing w:before="420" w:after="300" w:line="240" w:lineRule="atLeast"/>
        <w:rPr>
          <w:rFonts w:ascii="Arial" w:hAnsi="Arial" w:cs="Arial"/>
          <w:color w:val="333333"/>
          <w:sz w:val="25"/>
          <w:szCs w:val="25"/>
        </w:rPr>
      </w:pPr>
      <w:bookmarkStart w:id="2" w:name="_Toc383332691"/>
      <w:r>
        <w:rPr>
          <w:rFonts w:ascii="Arial" w:hAnsi="Arial" w:cs="Arial"/>
          <w:color w:val="333333"/>
          <w:sz w:val="25"/>
          <w:szCs w:val="25"/>
        </w:rPr>
        <w:t>License Summary</w:t>
      </w:r>
      <w:bookmarkEnd w:id="2"/>
    </w:p>
    <w:p w:rsidR="00BA0B92" w:rsidRPr="004C3AEB" w:rsidRDefault="00BA0B92" w:rsidP="00BA0B92">
      <w:pPr>
        <w:pStyle w:val="Heading3"/>
        <w:shd w:val="clear" w:color="auto" w:fill="FFFFFF"/>
        <w:spacing w:before="420" w:after="300" w:line="240" w:lineRule="atLeast"/>
        <w:rPr>
          <w:rFonts w:ascii="Arial" w:hAnsi="Arial" w:cs="Arial"/>
          <w:color w:val="333333"/>
          <w:sz w:val="24"/>
          <w:szCs w:val="24"/>
        </w:rPr>
      </w:pPr>
      <w:bookmarkStart w:id="3" w:name="_Toc383332692"/>
      <w:r w:rsidRPr="004C3AEB">
        <w:rPr>
          <w:rFonts w:ascii="Arial" w:hAnsi="Arial" w:cs="Arial"/>
          <w:color w:val="333333"/>
          <w:sz w:val="24"/>
          <w:szCs w:val="24"/>
        </w:rPr>
        <w:t>You are free to:</w:t>
      </w:r>
      <w:bookmarkEnd w:id="3"/>
    </w:p>
    <w:p w:rsidR="00BA0B92" w:rsidRDefault="00BA0B92" w:rsidP="00BA0B92">
      <w:pPr>
        <w:numPr>
          <w:ilvl w:val="0"/>
          <w:numId w:val="10"/>
        </w:numPr>
        <w:shd w:val="clear" w:color="auto" w:fill="FFFFFF"/>
        <w:spacing w:before="100" w:beforeAutospacing="1" w:after="120" w:line="240" w:lineRule="atLeast"/>
        <w:rPr>
          <w:rFonts w:ascii="Arial" w:hAnsi="Arial" w:cs="Arial"/>
          <w:color w:val="333333"/>
          <w:sz w:val="20"/>
          <w:szCs w:val="20"/>
        </w:rPr>
      </w:pPr>
      <w:r>
        <w:rPr>
          <w:rStyle w:val="Strong"/>
          <w:rFonts w:ascii="Arial" w:hAnsi="Arial" w:cs="Arial"/>
          <w:color w:val="222222"/>
          <w:sz w:val="20"/>
          <w:szCs w:val="20"/>
        </w:rPr>
        <w:t>Share</w:t>
      </w:r>
      <w:r>
        <w:rPr>
          <w:rStyle w:val="apple-converted-space"/>
          <w:rFonts w:ascii="Arial" w:hAnsi="Arial" w:cs="Arial"/>
          <w:color w:val="333333"/>
          <w:sz w:val="20"/>
          <w:szCs w:val="20"/>
        </w:rPr>
        <w:t> </w:t>
      </w:r>
      <w:r>
        <w:rPr>
          <w:rFonts w:ascii="Arial" w:hAnsi="Arial" w:cs="Arial"/>
          <w:color w:val="333333"/>
          <w:sz w:val="20"/>
          <w:szCs w:val="20"/>
        </w:rPr>
        <w:t>— copy and redistribute the material in any medium or format</w:t>
      </w:r>
    </w:p>
    <w:p w:rsidR="00BA0B92" w:rsidRDefault="00BA0B92" w:rsidP="00BA0B92">
      <w:pPr>
        <w:numPr>
          <w:ilvl w:val="0"/>
          <w:numId w:val="10"/>
        </w:numPr>
        <w:shd w:val="clear" w:color="auto" w:fill="FFFFFF"/>
        <w:spacing w:before="100" w:beforeAutospacing="1" w:after="120" w:line="240" w:lineRule="atLeast"/>
        <w:rPr>
          <w:rFonts w:ascii="Arial" w:hAnsi="Arial" w:cs="Arial"/>
          <w:color w:val="333333"/>
          <w:sz w:val="20"/>
          <w:szCs w:val="20"/>
        </w:rPr>
      </w:pPr>
      <w:r>
        <w:rPr>
          <w:rStyle w:val="Strong"/>
          <w:rFonts w:ascii="Arial" w:hAnsi="Arial" w:cs="Arial"/>
          <w:color w:val="222222"/>
          <w:sz w:val="20"/>
          <w:szCs w:val="20"/>
        </w:rPr>
        <w:t>Adapt</w:t>
      </w:r>
      <w:r>
        <w:rPr>
          <w:rStyle w:val="apple-converted-space"/>
          <w:rFonts w:ascii="Arial" w:hAnsi="Arial" w:cs="Arial"/>
          <w:color w:val="333333"/>
          <w:sz w:val="20"/>
          <w:szCs w:val="20"/>
        </w:rPr>
        <w:t> </w:t>
      </w:r>
      <w:r>
        <w:rPr>
          <w:rFonts w:ascii="Arial" w:hAnsi="Arial" w:cs="Arial"/>
          <w:color w:val="333333"/>
          <w:sz w:val="20"/>
          <w:szCs w:val="20"/>
        </w:rPr>
        <w:t>— remix, transform, and build upon the material</w:t>
      </w:r>
    </w:p>
    <w:p w:rsidR="00BA0B92" w:rsidRPr="00BA0B92" w:rsidRDefault="00BA0B92" w:rsidP="00BA0B92">
      <w:pPr>
        <w:numPr>
          <w:ilvl w:val="0"/>
          <w:numId w:val="10"/>
        </w:numPr>
        <w:shd w:val="clear" w:color="auto" w:fill="FFFFFF"/>
        <w:spacing w:before="100" w:beforeAutospacing="1" w:after="120" w:line="240" w:lineRule="atLeast"/>
        <w:rPr>
          <w:rFonts w:ascii="Arial" w:hAnsi="Arial" w:cs="Arial"/>
          <w:color w:val="333333"/>
          <w:sz w:val="20"/>
          <w:szCs w:val="20"/>
        </w:rPr>
      </w:pPr>
      <w:r>
        <w:rPr>
          <w:rFonts w:ascii="Arial" w:hAnsi="Arial" w:cs="Arial"/>
          <w:color w:val="333333"/>
          <w:sz w:val="20"/>
          <w:szCs w:val="20"/>
        </w:rPr>
        <w:t>for any purpose, even commercially</w:t>
      </w:r>
    </w:p>
    <w:p w:rsidR="00BA0B92" w:rsidRDefault="00BA0B92" w:rsidP="00BA0B92">
      <w:pPr>
        <w:shd w:val="clear" w:color="auto" w:fill="FFFFFF"/>
        <w:spacing w:before="100" w:beforeAutospacing="1" w:after="120" w:line="240" w:lineRule="atLeast"/>
        <w:rPr>
          <w:rFonts w:ascii="Arial" w:hAnsi="Arial" w:cs="Arial"/>
          <w:color w:val="333333"/>
          <w:sz w:val="20"/>
          <w:szCs w:val="20"/>
        </w:rPr>
      </w:pPr>
      <w:r>
        <w:rPr>
          <w:rFonts w:ascii="Arial" w:hAnsi="Arial" w:cs="Arial"/>
          <w:color w:val="333333"/>
          <w:sz w:val="20"/>
          <w:szCs w:val="20"/>
        </w:rPr>
        <w:t>The licensor cannot revoke these freedoms as long as you follow the license terms.</w:t>
      </w:r>
    </w:p>
    <w:p w:rsidR="00BA0B92" w:rsidRPr="004C3AEB" w:rsidRDefault="00BA0B92" w:rsidP="00BA0B92">
      <w:pPr>
        <w:pStyle w:val="Heading3"/>
        <w:shd w:val="clear" w:color="auto" w:fill="FFFFFF"/>
        <w:spacing w:before="420" w:after="300" w:line="240" w:lineRule="atLeast"/>
        <w:rPr>
          <w:rFonts w:ascii="Arial" w:hAnsi="Arial" w:cs="Arial"/>
          <w:color w:val="333333"/>
          <w:sz w:val="24"/>
          <w:szCs w:val="24"/>
        </w:rPr>
      </w:pPr>
      <w:bookmarkStart w:id="4" w:name="_Toc383332693"/>
      <w:r w:rsidRPr="004C3AEB">
        <w:rPr>
          <w:rFonts w:ascii="Arial" w:hAnsi="Arial" w:cs="Arial"/>
          <w:color w:val="333333"/>
          <w:sz w:val="24"/>
          <w:szCs w:val="24"/>
        </w:rPr>
        <w:t>Under the following terms:</w:t>
      </w:r>
      <w:bookmarkEnd w:id="4"/>
    </w:p>
    <w:p w:rsidR="00BA0B92" w:rsidRDefault="00BA0B92" w:rsidP="00BA0B92">
      <w:pPr>
        <w:pStyle w:val="NormalWeb"/>
        <w:numPr>
          <w:ilvl w:val="0"/>
          <w:numId w:val="12"/>
        </w:numPr>
        <w:shd w:val="clear" w:color="auto" w:fill="FFFFFF"/>
        <w:spacing w:before="0" w:beforeAutospacing="0" w:after="0" w:afterAutospacing="0" w:line="240" w:lineRule="atLeast"/>
        <w:rPr>
          <w:rFonts w:ascii="Arial" w:hAnsi="Arial" w:cs="Arial"/>
          <w:color w:val="333333"/>
          <w:sz w:val="20"/>
          <w:szCs w:val="20"/>
        </w:rPr>
      </w:pPr>
      <w:r>
        <w:rPr>
          <w:rStyle w:val="Strong"/>
          <w:rFonts w:ascii="Arial" w:eastAsiaTheme="majorEastAsia" w:hAnsi="Arial" w:cs="Arial"/>
          <w:color w:val="222222"/>
          <w:sz w:val="20"/>
          <w:szCs w:val="20"/>
        </w:rPr>
        <w:t>Attribution</w:t>
      </w:r>
      <w:r>
        <w:rPr>
          <w:rStyle w:val="apple-converted-space"/>
          <w:rFonts w:ascii="Arial" w:eastAsiaTheme="majorEastAsia" w:hAnsi="Arial" w:cs="Arial"/>
          <w:color w:val="333333"/>
          <w:sz w:val="20"/>
          <w:szCs w:val="20"/>
        </w:rPr>
        <w:t> </w:t>
      </w:r>
      <w:r>
        <w:rPr>
          <w:rFonts w:ascii="Arial" w:hAnsi="Arial" w:cs="Arial"/>
          <w:color w:val="333333"/>
          <w:sz w:val="20"/>
          <w:szCs w:val="20"/>
        </w:rPr>
        <w:t>— You must give</w:t>
      </w:r>
      <w:r>
        <w:rPr>
          <w:rStyle w:val="apple-converted-space"/>
          <w:rFonts w:ascii="Arial" w:eastAsiaTheme="majorEastAsia" w:hAnsi="Arial" w:cs="Arial"/>
          <w:color w:val="333333"/>
          <w:sz w:val="20"/>
          <w:szCs w:val="20"/>
        </w:rPr>
        <w:t> </w:t>
      </w:r>
      <w:hyperlink r:id="rId10" w:history="1">
        <w:r>
          <w:rPr>
            <w:rStyle w:val="Hyperlink"/>
            <w:rFonts w:ascii="Arial" w:eastAsiaTheme="majorEastAsia" w:hAnsi="Arial" w:cs="Arial"/>
            <w:b/>
            <w:bCs/>
            <w:color w:val="111111"/>
            <w:sz w:val="20"/>
            <w:szCs w:val="20"/>
          </w:rPr>
          <w:t>appropriate credit</w:t>
        </w:r>
      </w:hyperlink>
      <w:r>
        <w:rPr>
          <w:rFonts w:ascii="Arial" w:hAnsi="Arial" w:cs="Arial"/>
          <w:color w:val="333333"/>
          <w:sz w:val="20"/>
          <w:szCs w:val="20"/>
        </w:rPr>
        <w:t>, provide a link to the license, and</w:t>
      </w:r>
      <w:r w:rsidR="004C3AEB">
        <w:rPr>
          <w:rFonts w:ascii="Arial" w:hAnsi="Arial" w:cs="Arial"/>
          <w:color w:val="333333"/>
          <w:sz w:val="20"/>
          <w:szCs w:val="20"/>
        </w:rPr>
        <w:t xml:space="preserve"> </w:t>
      </w:r>
      <w:hyperlink r:id="rId11" w:history="1">
        <w:r>
          <w:rPr>
            <w:rStyle w:val="Hyperlink"/>
            <w:rFonts w:ascii="Arial" w:eastAsiaTheme="majorEastAsia" w:hAnsi="Arial" w:cs="Arial"/>
            <w:b/>
            <w:bCs/>
            <w:color w:val="111111"/>
            <w:sz w:val="20"/>
            <w:szCs w:val="20"/>
          </w:rPr>
          <w:t>indicate if changes were made</w:t>
        </w:r>
      </w:hyperlink>
      <w:r>
        <w:rPr>
          <w:rFonts w:ascii="Arial" w:hAnsi="Arial" w:cs="Arial"/>
          <w:color w:val="333333"/>
          <w:sz w:val="20"/>
          <w:szCs w:val="20"/>
        </w:rPr>
        <w:t>. You may do so in any reasonable manner, but not in any way that suggests the licensor endorses you or your use.</w:t>
      </w:r>
    </w:p>
    <w:p w:rsidR="00BA0B92" w:rsidRDefault="00BA0B92" w:rsidP="00BA0B92">
      <w:pPr>
        <w:numPr>
          <w:ilvl w:val="0"/>
          <w:numId w:val="13"/>
        </w:numPr>
        <w:shd w:val="clear" w:color="auto" w:fill="FFFFFF"/>
        <w:spacing w:before="100" w:beforeAutospacing="1" w:after="120" w:line="240" w:lineRule="atLeast"/>
        <w:rPr>
          <w:rFonts w:ascii="Arial" w:hAnsi="Arial" w:cs="Arial"/>
          <w:color w:val="333333"/>
          <w:sz w:val="20"/>
          <w:szCs w:val="20"/>
        </w:rPr>
      </w:pPr>
      <w:r>
        <w:rPr>
          <w:rStyle w:val="Strong"/>
          <w:rFonts w:ascii="Arial" w:hAnsi="Arial" w:cs="Arial"/>
          <w:color w:val="222222"/>
          <w:sz w:val="20"/>
          <w:szCs w:val="20"/>
        </w:rPr>
        <w:t>No additional restrictions</w:t>
      </w:r>
      <w:r>
        <w:rPr>
          <w:rStyle w:val="apple-converted-space"/>
          <w:rFonts w:ascii="Arial" w:hAnsi="Arial" w:cs="Arial"/>
          <w:color w:val="333333"/>
          <w:sz w:val="20"/>
          <w:szCs w:val="20"/>
        </w:rPr>
        <w:t> </w:t>
      </w:r>
      <w:r>
        <w:rPr>
          <w:rFonts w:ascii="Arial" w:hAnsi="Arial" w:cs="Arial"/>
          <w:color w:val="333333"/>
          <w:sz w:val="20"/>
          <w:szCs w:val="20"/>
        </w:rPr>
        <w:t>— You may not apply legal terms or</w:t>
      </w:r>
      <w:r>
        <w:rPr>
          <w:rStyle w:val="apple-converted-space"/>
          <w:rFonts w:ascii="Arial" w:hAnsi="Arial" w:cs="Arial"/>
          <w:color w:val="333333"/>
          <w:sz w:val="20"/>
          <w:szCs w:val="20"/>
        </w:rPr>
        <w:t> </w:t>
      </w:r>
      <w:hyperlink r:id="rId12" w:history="1">
        <w:r>
          <w:rPr>
            <w:rStyle w:val="Hyperlink"/>
            <w:rFonts w:ascii="Arial" w:hAnsi="Arial" w:cs="Arial"/>
            <w:b/>
            <w:bCs/>
            <w:color w:val="111111"/>
            <w:sz w:val="20"/>
            <w:szCs w:val="20"/>
          </w:rPr>
          <w:t>technological measures</w:t>
        </w:r>
      </w:hyperlink>
      <w:r>
        <w:rPr>
          <w:rStyle w:val="apple-converted-space"/>
          <w:rFonts w:ascii="Arial" w:hAnsi="Arial" w:cs="Arial"/>
          <w:color w:val="333333"/>
          <w:sz w:val="20"/>
          <w:szCs w:val="20"/>
        </w:rPr>
        <w:t> </w:t>
      </w:r>
      <w:r>
        <w:rPr>
          <w:rFonts w:ascii="Arial" w:hAnsi="Arial" w:cs="Arial"/>
          <w:color w:val="333333"/>
          <w:sz w:val="20"/>
          <w:szCs w:val="20"/>
        </w:rPr>
        <w:t>that legally restrict others from doing anything the license permits.</w:t>
      </w:r>
    </w:p>
    <w:p w:rsidR="00BA0B92" w:rsidRPr="004C3AEB" w:rsidRDefault="00BA0B92" w:rsidP="00BA0B92">
      <w:pPr>
        <w:pStyle w:val="Heading3"/>
        <w:shd w:val="clear" w:color="auto" w:fill="FFFFFF"/>
        <w:spacing w:before="420" w:after="300" w:line="240" w:lineRule="atLeast"/>
        <w:rPr>
          <w:rFonts w:ascii="Arial" w:hAnsi="Arial" w:cs="Arial"/>
          <w:color w:val="333333"/>
          <w:sz w:val="24"/>
          <w:szCs w:val="24"/>
        </w:rPr>
      </w:pPr>
      <w:bookmarkStart w:id="5" w:name="_Toc383332694"/>
      <w:r w:rsidRPr="004C3AEB">
        <w:rPr>
          <w:rFonts w:ascii="Arial" w:hAnsi="Arial" w:cs="Arial"/>
          <w:color w:val="333333"/>
          <w:sz w:val="24"/>
          <w:szCs w:val="24"/>
        </w:rPr>
        <w:t>Notices:</w:t>
      </w:r>
      <w:bookmarkEnd w:id="5"/>
    </w:p>
    <w:p w:rsidR="00BA0B92" w:rsidRDefault="00BA0B92" w:rsidP="00BA0B92">
      <w:pPr>
        <w:numPr>
          <w:ilvl w:val="0"/>
          <w:numId w:val="14"/>
        </w:numPr>
        <w:shd w:val="clear" w:color="auto" w:fill="FFFFFF"/>
        <w:spacing w:before="100" w:beforeAutospacing="1" w:after="109" w:line="217" w:lineRule="atLeast"/>
        <w:rPr>
          <w:rFonts w:ascii="Arial" w:hAnsi="Arial" w:cs="Arial"/>
          <w:color w:val="333333"/>
          <w:sz w:val="18"/>
          <w:szCs w:val="18"/>
        </w:rPr>
      </w:pPr>
      <w:r>
        <w:rPr>
          <w:rFonts w:ascii="Arial" w:hAnsi="Arial" w:cs="Arial"/>
          <w:color w:val="333333"/>
          <w:sz w:val="18"/>
          <w:szCs w:val="18"/>
        </w:rPr>
        <w:t>You do not have to comply with the license for elements of the material in the public domain or where your use is permitted by an applicable</w:t>
      </w:r>
      <w:r>
        <w:rPr>
          <w:rStyle w:val="apple-converted-space"/>
          <w:rFonts w:ascii="Arial" w:hAnsi="Arial" w:cs="Arial"/>
          <w:color w:val="333333"/>
          <w:sz w:val="18"/>
          <w:szCs w:val="18"/>
        </w:rPr>
        <w:t> </w:t>
      </w:r>
      <w:hyperlink r:id="rId13" w:history="1">
        <w:r>
          <w:rPr>
            <w:rStyle w:val="Hyperlink"/>
            <w:rFonts w:ascii="Arial" w:hAnsi="Arial" w:cs="Arial"/>
            <w:b/>
            <w:bCs/>
            <w:color w:val="111111"/>
            <w:sz w:val="18"/>
            <w:szCs w:val="18"/>
          </w:rPr>
          <w:t>exception or limitation</w:t>
        </w:r>
      </w:hyperlink>
      <w:r>
        <w:rPr>
          <w:rFonts w:ascii="Arial" w:hAnsi="Arial" w:cs="Arial"/>
          <w:color w:val="333333"/>
          <w:sz w:val="18"/>
          <w:szCs w:val="18"/>
        </w:rPr>
        <w:t>.</w:t>
      </w:r>
    </w:p>
    <w:p w:rsidR="00BA0B92" w:rsidRDefault="00BA0B92" w:rsidP="00BA0B92">
      <w:pPr>
        <w:numPr>
          <w:ilvl w:val="0"/>
          <w:numId w:val="14"/>
        </w:numPr>
        <w:shd w:val="clear" w:color="auto" w:fill="FFFFFF"/>
        <w:spacing w:before="100" w:beforeAutospacing="1" w:after="109" w:line="217" w:lineRule="atLeast"/>
        <w:rPr>
          <w:rFonts w:ascii="Arial" w:hAnsi="Arial" w:cs="Arial"/>
          <w:color w:val="333333"/>
          <w:sz w:val="18"/>
          <w:szCs w:val="18"/>
        </w:rPr>
      </w:pPr>
      <w:r>
        <w:rPr>
          <w:rFonts w:ascii="Arial" w:hAnsi="Arial" w:cs="Arial"/>
          <w:color w:val="333333"/>
          <w:sz w:val="18"/>
          <w:szCs w:val="18"/>
        </w:rPr>
        <w:t>No warranties are given. The license may not give you all of the permissions necessary for your intended use. For example, other rights such as</w:t>
      </w:r>
      <w:r>
        <w:rPr>
          <w:rStyle w:val="apple-converted-space"/>
          <w:rFonts w:ascii="Arial" w:hAnsi="Arial" w:cs="Arial"/>
          <w:color w:val="333333"/>
          <w:sz w:val="18"/>
          <w:szCs w:val="18"/>
        </w:rPr>
        <w:t> </w:t>
      </w:r>
      <w:hyperlink r:id="rId14" w:history="1">
        <w:r>
          <w:rPr>
            <w:rStyle w:val="Hyperlink"/>
            <w:rFonts w:ascii="Arial" w:hAnsi="Arial" w:cs="Arial"/>
            <w:b/>
            <w:bCs/>
            <w:color w:val="111111"/>
            <w:sz w:val="18"/>
            <w:szCs w:val="18"/>
          </w:rPr>
          <w:t>publicity, privacy, or moral rights</w:t>
        </w:r>
      </w:hyperlink>
      <w:r>
        <w:rPr>
          <w:rStyle w:val="apple-converted-space"/>
          <w:rFonts w:ascii="Arial" w:hAnsi="Arial" w:cs="Arial"/>
          <w:color w:val="333333"/>
          <w:sz w:val="18"/>
          <w:szCs w:val="18"/>
        </w:rPr>
        <w:t> </w:t>
      </w:r>
      <w:r>
        <w:rPr>
          <w:rFonts w:ascii="Arial" w:hAnsi="Arial" w:cs="Arial"/>
          <w:color w:val="333333"/>
          <w:sz w:val="18"/>
          <w:szCs w:val="18"/>
        </w:rPr>
        <w:t>may limit how you use the material.</w:t>
      </w:r>
    </w:p>
    <w:p w:rsidR="00BA0B92" w:rsidRDefault="00BA0B92" w:rsidP="00BA0B92"/>
    <w:p w:rsidR="00BA0B92" w:rsidRDefault="00BA0B92" w:rsidP="00BA0B92"/>
    <w:p w:rsidR="00BA0B92" w:rsidRPr="00BA0B92" w:rsidRDefault="00BA0B92" w:rsidP="00BA0B92">
      <w:pPr>
        <w:sectPr w:rsidR="00BA0B92" w:rsidRPr="00BA0B92" w:rsidSect="00CC77F1">
          <w:pgSz w:w="12240" w:h="15840"/>
          <w:pgMar w:top="1440" w:right="1440" w:bottom="1440" w:left="1440" w:header="720" w:footer="720" w:gutter="0"/>
          <w:cols w:space="720"/>
          <w:docGrid w:linePitch="360"/>
        </w:sectPr>
      </w:pPr>
      <w:r>
        <w:t xml:space="preserve">See </w:t>
      </w:r>
      <w:hyperlink r:id="rId15" w:history="1">
        <w:r w:rsidR="004C3AEB" w:rsidRPr="004C3AEB">
          <w:rPr>
            <w:rStyle w:val="Hyperlink"/>
          </w:rPr>
          <w:t>http://creativecommons.org/licenses/by/3.0/legalcode</w:t>
        </w:r>
      </w:hyperlink>
      <w:r w:rsidR="004C3AEB">
        <w:t xml:space="preserve"> </w:t>
      </w:r>
      <w:r>
        <w:t xml:space="preserve">for </w:t>
      </w:r>
      <w:r w:rsidR="004C3AEB">
        <w:t>complete text of the license</w:t>
      </w:r>
      <w:r>
        <w:t>.</w:t>
      </w:r>
    </w:p>
    <w:sdt>
      <w:sdtPr>
        <w:rPr>
          <w:rFonts w:asciiTheme="minorHAnsi" w:eastAsiaTheme="minorHAnsi" w:hAnsiTheme="minorHAnsi" w:cstheme="minorBidi"/>
          <w:b w:val="0"/>
          <w:bCs w:val="0"/>
          <w:color w:val="auto"/>
          <w:sz w:val="22"/>
          <w:szCs w:val="22"/>
        </w:rPr>
        <w:id w:val="858534596"/>
        <w:docPartObj>
          <w:docPartGallery w:val="Table of Contents"/>
          <w:docPartUnique/>
        </w:docPartObj>
      </w:sdtPr>
      <w:sdtContent>
        <w:p w:rsidR="00C41B4B" w:rsidRDefault="00C41B4B">
          <w:pPr>
            <w:pStyle w:val="TOCHeading"/>
          </w:pPr>
          <w:r>
            <w:t>Contents</w:t>
          </w:r>
        </w:p>
        <w:p w:rsidR="00F159B7" w:rsidRDefault="00452C40">
          <w:pPr>
            <w:pStyle w:val="TOC1"/>
            <w:tabs>
              <w:tab w:val="right" w:leader="dot" w:pos="9350"/>
            </w:tabs>
            <w:rPr>
              <w:rFonts w:eastAsiaTheme="minorEastAsia"/>
              <w:noProof/>
            </w:rPr>
          </w:pPr>
          <w:r>
            <w:fldChar w:fldCharType="begin"/>
          </w:r>
          <w:r w:rsidR="00C41B4B">
            <w:instrText xml:space="preserve"> TOC \o "1-3" \h \z \u </w:instrText>
          </w:r>
          <w:r>
            <w:fldChar w:fldCharType="separate"/>
          </w:r>
          <w:hyperlink w:anchor="_Toc383332689" w:history="1">
            <w:r w:rsidR="00F159B7" w:rsidRPr="00F77BEE">
              <w:rPr>
                <w:rStyle w:val="Hyperlink"/>
                <w:noProof/>
              </w:rPr>
              <w:t>Abstract</w:t>
            </w:r>
            <w:r w:rsidR="00F159B7">
              <w:rPr>
                <w:noProof/>
                <w:webHidden/>
              </w:rPr>
              <w:tab/>
            </w:r>
            <w:r>
              <w:rPr>
                <w:noProof/>
                <w:webHidden/>
              </w:rPr>
              <w:fldChar w:fldCharType="begin"/>
            </w:r>
            <w:r w:rsidR="00F159B7">
              <w:rPr>
                <w:noProof/>
                <w:webHidden/>
              </w:rPr>
              <w:instrText xml:space="preserve"> PAGEREF _Toc383332689 \h </w:instrText>
            </w:r>
            <w:r>
              <w:rPr>
                <w:noProof/>
                <w:webHidden/>
              </w:rPr>
            </w:r>
            <w:r>
              <w:rPr>
                <w:noProof/>
                <w:webHidden/>
              </w:rPr>
              <w:fldChar w:fldCharType="separate"/>
            </w:r>
            <w:r w:rsidR="00FD6759">
              <w:rPr>
                <w:noProof/>
                <w:webHidden/>
              </w:rPr>
              <w:t>1</w:t>
            </w:r>
            <w:r>
              <w:rPr>
                <w:noProof/>
                <w:webHidden/>
              </w:rPr>
              <w:fldChar w:fldCharType="end"/>
            </w:r>
          </w:hyperlink>
        </w:p>
        <w:p w:rsidR="00F159B7" w:rsidRDefault="00452C40">
          <w:pPr>
            <w:pStyle w:val="TOC1"/>
            <w:tabs>
              <w:tab w:val="right" w:leader="dot" w:pos="9350"/>
            </w:tabs>
            <w:rPr>
              <w:rFonts w:eastAsiaTheme="minorEastAsia"/>
              <w:noProof/>
            </w:rPr>
          </w:pPr>
          <w:hyperlink w:anchor="_Toc383332690" w:history="1">
            <w:r w:rsidR="00F159B7" w:rsidRPr="00F77BEE">
              <w:rPr>
                <w:rStyle w:val="Hyperlink"/>
                <w:noProof/>
              </w:rPr>
              <w:t>Tech Report License</w:t>
            </w:r>
            <w:r w:rsidR="00F159B7">
              <w:rPr>
                <w:noProof/>
                <w:webHidden/>
              </w:rPr>
              <w:tab/>
            </w:r>
            <w:r>
              <w:rPr>
                <w:noProof/>
                <w:webHidden/>
              </w:rPr>
              <w:fldChar w:fldCharType="begin"/>
            </w:r>
            <w:r w:rsidR="00F159B7">
              <w:rPr>
                <w:noProof/>
                <w:webHidden/>
              </w:rPr>
              <w:instrText xml:space="preserve"> PAGEREF _Toc383332690 \h </w:instrText>
            </w:r>
            <w:r>
              <w:rPr>
                <w:noProof/>
                <w:webHidden/>
              </w:rPr>
            </w:r>
            <w:r>
              <w:rPr>
                <w:noProof/>
                <w:webHidden/>
              </w:rPr>
              <w:fldChar w:fldCharType="separate"/>
            </w:r>
            <w:r w:rsidR="00FD6759">
              <w:rPr>
                <w:noProof/>
                <w:webHidden/>
              </w:rPr>
              <w:t>2</w:t>
            </w:r>
            <w:r>
              <w:rPr>
                <w:noProof/>
                <w:webHidden/>
              </w:rPr>
              <w:fldChar w:fldCharType="end"/>
            </w:r>
          </w:hyperlink>
        </w:p>
        <w:p w:rsidR="00F159B7" w:rsidRDefault="00452C40">
          <w:pPr>
            <w:pStyle w:val="TOC3"/>
            <w:tabs>
              <w:tab w:val="right" w:leader="dot" w:pos="9350"/>
            </w:tabs>
            <w:rPr>
              <w:rFonts w:eastAsiaTheme="minorEastAsia"/>
              <w:noProof/>
            </w:rPr>
          </w:pPr>
          <w:hyperlink w:anchor="_Toc383332691" w:history="1">
            <w:r w:rsidR="00F159B7" w:rsidRPr="00F77BEE">
              <w:rPr>
                <w:rStyle w:val="Hyperlink"/>
                <w:rFonts w:ascii="Arial" w:hAnsi="Arial" w:cs="Arial"/>
                <w:noProof/>
              </w:rPr>
              <w:t>License Summary</w:t>
            </w:r>
            <w:r w:rsidR="00F159B7">
              <w:rPr>
                <w:noProof/>
                <w:webHidden/>
              </w:rPr>
              <w:tab/>
            </w:r>
            <w:r>
              <w:rPr>
                <w:noProof/>
                <w:webHidden/>
              </w:rPr>
              <w:fldChar w:fldCharType="begin"/>
            </w:r>
            <w:r w:rsidR="00F159B7">
              <w:rPr>
                <w:noProof/>
                <w:webHidden/>
              </w:rPr>
              <w:instrText xml:space="preserve"> PAGEREF _Toc383332691 \h </w:instrText>
            </w:r>
            <w:r>
              <w:rPr>
                <w:noProof/>
                <w:webHidden/>
              </w:rPr>
            </w:r>
            <w:r>
              <w:rPr>
                <w:noProof/>
                <w:webHidden/>
              </w:rPr>
              <w:fldChar w:fldCharType="separate"/>
            </w:r>
            <w:r w:rsidR="00FD6759">
              <w:rPr>
                <w:noProof/>
                <w:webHidden/>
              </w:rPr>
              <w:t>2</w:t>
            </w:r>
            <w:r>
              <w:rPr>
                <w:noProof/>
                <w:webHidden/>
              </w:rPr>
              <w:fldChar w:fldCharType="end"/>
            </w:r>
          </w:hyperlink>
        </w:p>
        <w:p w:rsidR="00F159B7" w:rsidRDefault="00452C40">
          <w:pPr>
            <w:pStyle w:val="TOC3"/>
            <w:tabs>
              <w:tab w:val="right" w:leader="dot" w:pos="9350"/>
            </w:tabs>
            <w:rPr>
              <w:rFonts w:eastAsiaTheme="minorEastAsia"/>
              <w:noProof/>
            </w:rPr>
          </w:pPr>
          <w:hyperlink w:anchor="_Toc383332692" w:history="1">
            <w:r w:rsidR="00F159B7" w:rsidRPr="00F77BEE">
              <w:rPr>
                <w:rStyle w:val="Hyperlink"/>
                <w:rFonts w:ascii="Arial" w:hAnsi="Arial" w:cs="Arial"/>
                <w:noProof/>
              </w:rPr>
              <w:t>You are free to:</w:t>
            </w:r>
            <w:r w:rsidR="00F159B7">
              <w:rPr>
                <w:noProof/>
                <w:webHidden/>
              </w:rPr>
              <w:tab/>
            </w:r>
            <w:r>
              <w:rPr>
                <w:noProof/>
                <w:webHidden/>
              </w:rPr>
              <w:fldChar w:fldCharType="begin"/>
            </w:r>
            <w:r w:rsidR="00F159B7">
              <w:rPr>
                <w:noProof/>
                <w:webHidden/>
              </w:rPr>
              <w:instrText xml:space="preserve"> PAGEREF _Toc383332692 \h </w:instrText>
            </w:r>
            <w:r>
              <w:rPr>
                <w:noProof/>
                <w:webHidden/>
              </w:rPr>
            </w:r>
            <w:r>
              <w:rPr>
                <w:noProof/>
                <w:webHidden/>
              </w:rPr>
              <w:fldChar w:fldCharType="separate"/>
            </w:r>
            <w:r w:rsidR="00FD6759">
              <w:rPr>
                <w:noProof/>
                <w:webHidden/>
              </w:rPr>
              <w:t>2</w:t>
            </w:r>
            <w:r>
              <w:rPr>
                <w:noProof/>
                <w:webHidden/>
              </w:rPr>
              <w:fldChar w:fldCharType="end"/>
            </w:r>
          </w:hyperlink>
        </w:p>
        <w:p w:rsidR="00F159B7" w:rsidRDefault="00452C40">
          <w:pPr>
            <w:pStyle w:val="TOC3"/>
            <w:tabs>
              <w:tab w:val="right" w:leader="dot" w:pos="9350"/>
            </w:tabs>
            <w:rPr>
              <w:rFonts w:eastAsiaTheme="minorEastAsia"/>
              <w:noProof/>
            </w:rPr>
          </w:pPr>
          <w:hyperlink w:anchor="_Toc383332693" w:history="1">
            <w:r w:rsidR="00F159B7" w:rsidRPr="00F77BEE">
              <w:rPr>
                <w:rStyle w:val="Hyperlink"/>
                <w:rFonts w:ascii="Arial" w:hAnsi="Arial" w:cs="Arial"/>
                <w:noProof/>
              </w:rPr>
              <w:t>Under the following terms:</w:t>
            </w:r>
            <w:r w:rsidR="00F159B7">
              <w:rPr>
                <w:noProof/>
                <w:webHidden/>
              </w:rPr>
              <w:tab/>
            </w:r>
            <w:r>
              <w:rPr>
                <w:noProof/>
                <w:webHidden/>
              </w:rPr>
              <w:fldChar w:fldCharType="begin"/>
            </w:r>
            <w:r w:rsidR="00F159B7">
              <w:rPr>
                <w:noProof/>
                <w:webHidden/>
              </w:rPr>
              <w:instrText xml:space="preserve"> PAGEREF _Toc383332693 \h </w:instrText>
            </w:r>
            <w:r>
              <w:rPr>
                <w:noProof/>
                <w:webHidden/>
              </w:rPr>
            </w:r>
            <w:r>
              <w:rPr>
                <w:noProof/>
                <w:webHidden/>
              </w:rPr>
              <w:fldChar w:fldCharType="separate"/>
            </w:r>
            <w:r w:rsidR="00FD6759">
              <w:rPr>
                <w:noProof/>
                <w:webHidden/>
              </w:rPr>
              <w:t>2</w:t>
            </w:r>
            <w:r>
              <w:rPr>
                <w:noProof/>
                <w:webHidden/>
              </w:rPr>
              <w:fldChar w:fldCharType="end"/>
            </w:r>
          </w:hyperlink>
        </w:p>
        <w:p w:rsidR="00F159B7" w:rsidRDefault="00452C40">
          <w:pPr>
            <w:pStyle w:val="TOC3"/>
            <w:tabs>
              <w:tab w:val="right" w:leader="dot" w:pos="9350"/>
            </w:tabs>
            <w:rPr>
              <w:rFonts w:eastAsiaTheme="minorEastAsia"/>
              <w:noProof/>
            </w:rPr>
          </w:pPr>
          <w:hyperlink w:anchor="_Toc383332694" w:history="1">
            <w:r w:rsidR="00F159B7" w:rsidRPr="00F77BEE">
              <w:rPr>
                <w:rStyle w:val="Hyperlink"/>
                <w:rFonts w:ascii="Arial" w:hAnsi="Arial" w:cs="Arial"/>
                <w:noProof/>
              </w:rPr>
              <w:t>Notices:</w:t>
            </w:r>
            <w:r w:rsidR="00F159B7">
              <w:rPr>
                <w:noProof/>
                <w:webHidden/>
              </w:rPr>
              <w:tab/>
            </w:r>
            <w:r>
              <w:rPr>
                <w:noProof/>
                <w:webHidden/>
              </w:rPr>
              <w:fldChar w:fldCharType="begin"/>
            </w:r>
            <w:r w:rsidR="00F159B7">
              <w:rPr>
                <w:noProof/>
                <w:webHidden/>
              </w:rPr>
              <w:instrText xml:space="preserve"> PAGEREF _Toc383332694 \h </w:instrText>
            </w:r>
            <w:r>
              <w:rPr>
                <w:noProof/>
                <w:webHidden/>
              </w:rPr>
            </w:r>
            <w:r>
              <w:rPr>
                <w:noProof/>
                <w:webHidden/>
              </w:rPr>
              <w:fldChar w:fldCharType="separate"/>
            </w:r>
            <w:r w:rsidR="00FD6759">
              <w:rPr>
                <w:noProof/>
                <w:webHidden/>
              </w:rPr>
              <w:t>2</w:t>
            </w:r>
            <w:r>
              <w:rPr>
                <w:noProof/>
                <w:webHidden/>
              </w:rPr>
              <w:fldChar w:fldCharType="end"/>
            </w:r>
          </w:hyperlink>
        </w:p>
        <w:p w:rsidR="00F159B7" w:rsidRDefault="00452C40">
          <w:pPr>
            <w:pStyle w:val="TOC1"/>
            <w:tabs>
              <w:tab w:val="right" w:leader="dot" w:pos="9350"/>
            </w:tabs>
            <w:rPr>
              <w:rFonts w:eastAsiaTheme="minorEastAsia"/>
              <w:noProof/>
            </w:rPr>
          </w:pPr>
          <w:hyperlink w:anchor="_Toc383332695" w:history="1">
            <w:r w:rsidR="00F159B7" w:rsidRPr="00F77BEE">
              <w:rPr>
                <w:rStyle w:val="Hyperlink"/>
                <w:noProof/>
              </w:rPr>
              <w:t>Reading Licenses on the SPDX License List Web Pages</w:t>
            </w:r>
            <w:r w:rsidR="00F159B7">
              <w:rPr>
                <w:noProof/>
                <w:webHidden/>
              </w:rPr>
              <w:tab/>
            </w:r>
            <w:r>
              <w:rPr>
                <w:noProof/>
                <w:webHidden/>
              </w:rPr>
              <w:fldChar w:fldCharType="begin"/>
            </w:r>
            <w:r w:rsidR="00F159B7">
              <w:rPr>
                <w:noProof/>
                <w:webHidden/>
              </w:rPr>
              <w:instrText xml:space="preserve"> PAGEREF _Toc383332695 \h </w:instrText>
            </w:r>
            <w:r>
              <w:rPr>
                <w:noProof/>
                <w:webHidden/>
              </w:rPr>
            </w:r>
            <w:r>
              <w:rPr>
                <w:noProof/>
                <w:webHidden/>
              </w:rPr>
              <w:fldChar w:fldCharType="separate"/>
            </w:r>
            <w:r w:rsidR="00FD6759">
              <w:rPr>
                <w:noProof/>
                <w:webHidden/>
              </w:rPr>
              <w:t>4</w:t>
            </w:r>
            <w:r>
              <w:rPr>
                <w:noProof/>
                <w:webHidden/>
              </w:rPr>
              <w:fldChar w:fldCharType="end"/>
            </w:r>
          </w:hyperlink>
        </w:p>
        <w:p w:rsidR="00F159B7" w:rsidRDefault="00452C40">
          <w:pPr>
            <w:pStyle w:val="TOC2"/>
            <w:tabs>
              <w:tab w:val="right" w:leader="dot" w:pos="9350"/>
            </w:tabs>
            <w:rPr>
              <w:rFonts w:eastAsiaTheme="minorEastAsia"/>
              <w:noProof/>
            </w:rPr>
          </w:pPr>
          <w:hyperlink w:anchor="_Toc383332696" w:history="1">
            <w:r w:rsidR="00F159B7" w:rsidRPr="00F77BEE">
              <w:rPr>
                <w:rStyle w:val="Hyperlink"/>
                <w:noProof/>
              </w:rPr>
              <w:t>URL</w:t>
            </w:r>
            <w:r w:rsidR="00F159B7">
              <w:rPr>
                <w:noProof/>
                <w:webHidden/>
              </w:rPr>
              <w:tab/>
            </w:r>
            <w:r>
              <w:rPr>
                <w:noProof/>
                <w:webHidden/>
              </w:rPr>
              <w:fldChar w:fldCharType="begin"/>
            </w:r>
            <w:r w:rsidR="00F159B7">
              <w:rPr>
                <w:noProof/>
                <w:webHidden/>
              </w:rPr>
              <w:instrText xml:space="preserve"> PAGEREF _Toc383332696 \h </w:instrText>
            </w:r>
            <w:r>
              <w:rPr>
                <w:noProof/>
                <w:webHidden/>
              </w:rPr>
            </w:r>
            <w:r>
              <w:rPr>
                <w:noProof/>
                <w:webHidden/>
              </w:rPr>
              <w:fldChar w:fldCharType="separate"/>
            </w:r>
            <w:r w:rsidR="00FD6759">
              <w:rPr>
                <w:noProof/>
                <w:webHidden/>
              </w:rPr>
              <w:t>4</w:t>
            </w:r>
            <w:r>
              <w:rPr>
                <w:noProof/>
                <w:webHidden/>
              </w:rPr>
              <w:fldChar w:fldCharType="end"/>
            </w:r>
          </w:hyperlink>
        </w:p>
        <w:p w:rsidR="00F159B7" w:rsidRDefault="00452C40">
          <w:pPr>
            <w:pStyle w:val="TOC2"/>
            <w:tabs>
              <w:tab w:val="right" w:leader="dot" w:pos="9350"/>
            </w:tabs>
            <w:rPr>
              <w:rFonts w:eastAsiaTheme="minorEastAsia"/>
              <w:noProof/>
            </w:rPr>
          </w:pPr>
          <w:hyperlink w:anchor="_Toc383332697" w:history="1">
            <w:r w:rsidR="00F159B7" w:rsidRPr="00F77BEE">
              <w:rPr>
                <w:rStyle w:val="Hyperlink"/>
                <w:noProof/>
              </w:rPr>
              <w:t>Table of Contents page</w:t>
            </w:r>
            <w:r w:rsidR="00F159B7">
              <w:rPr>
                <w:noProof/>
                <w:webHidden/>
              </w:rPr>
              <w:tab/>
            </w:r>
            <w:r>
              <w:rPr>
                <w:noProof/>
                <w:webHidden/>
              </w:rPr>
              <w:fldChar w:fldCharType="begin"/>
            </w:r>
            <w:r w:rsidR="00F159B7">
              <w:rPr>
                <w:noProof/>
                <w:webHidden/>
              </w:rPr>
              <w:instrText xml:space="preserve"> PAGEREF _Toc383332697 \h </w:instrText>
            </w:r>
            <w:r>
              <w:rPr>
                <w:noProof/>
                <w:webHidden/>
              </w:rPr>
            </w:r>
            <w:r>
              <w:rPr>
                <w:noProof/>
                <w:webHidden/>
              </w:rPr>
              <w:fldChar w:fldCharType="separate"/>
            </w:r>
            <w:r w:rsidR="00FD6759">
              <w:rPr>
                <w:noProof/>
                <w:webHidden/>
              </w:rPr>
              <w:t>4</w:t>
            </w:r>
            <w:r>
              <w:rPr>
                <w:noProof/>
                <w:webHidden/>
              </w:rPr>
              <w:fldChar w:fldCharType="end"/>
            </w:r>
          </w:hyperlink>
        </w:p>
        <w:p w:rsidR="00F159B7" w:rsidRDefault="00452C40">
          <w:pPr>
            <w:pStyle w:val="TOC3"/>
            <w:tabs>
              <w:tab w:val="right" w:leader="dot" w:pos="9350"/>
            </w:tabs>
            <w:rPr>
              <w:rFonts w:eastAsiaTheme="minorEastAsia"/>
              <w:noProof/>
            </w:rPr>
          </w:pPr>
          <w:hyperlink w:anchor="_Toc383332698" w:history="1">
            <w:r w:rsidR="00F159B7" w:rsidRPr="00F77BEE">
              <w:rPr>
                <w:rStyle w:val="Hyperlink"/>
                <w:noProof/>
              </w:rPr>
              <w:t>License List Version</w:t>
            </w:r>
            <w:r w:rsidR="00F159B7">
              <w:rPr>
                <w:noProof/>
                <w:webHidden/>
              </w:rPr>
              <w:tab/>
            </w:r>
            <w:r>
              <w:rPr>
                <w:noProof/>
                <w:webHidden/>
              </w:rPr>
              <w:fldChar w:fldCharType="begin"/>
            </w:r>
            <w:r w:rsidR="00F159B7">
              <w:rPr>
                <w:noProof/>
                <w:webHidden/>
              </w:rPr>
              <w:instrText xml:space="preserve"> PAGEREF _Toc383332698 \h </w:instrText>
            </w:r>
            <w:r>
              <w:rPr>
                <w:noProof/>
                <w:webHidden/>
              </w:rPr>
            </w:r>
            <w:r>
              <w:rPr>
                <w:noProof/>
                <w:webHidden/>
              </w:rPr>
              <w:fldChar w:fldCharType="separate"/>
            </w:r>
            <w:r w:rsidR="00FD6759">
              <w:rPr>
                <w:noProof/>
                <w:webHidden/>
              </w:rPr>
              <w:t>4</w:t>
            </w:r>
            <w:r>
              <w:rPr>
                <w:noProof/>
                <w:webHidden/>
              </w:rPr>
              <w:fldChar w:fldCharType="end"/>
            </w:r>
          </w:hyperlink>
        </w:p>
        <w:p w:rsidR="00F159B7" w:rsidRDefault="00452C40">
          <w:pPr>
            <w:pStyle w:val="TOC3"/>
            <w:tabs>
              <w:tab w:val="right" w:leader="dot" w:pos="9350"/>
            </w:tabs>
            <w:rPr>
              <w:rFonts w:eastAsiaTheme="minorEastAsia"/>
              <w:noProof/>
            </w:rPr>
          </w:pPr>
          <w:hyperlink w:anchor="_Toc383332699" w:history="1">
            <w:r w:rsidR="00F159B7" w:rsidRPr="00F77BEE">
              <w:rPr>
                <w:rStyle w:val="Hyperlink"/>
                <w:noProof/>
              </w:rPr>
              <w:t>List of Licenses</w:t>
            </w:r>
            <w:r w:rsidR="00F159B7">
              <w:rPr>
                <w:noProof/>
                <w:webHidden/>
              </w:rPr>
              <w:tab/>
            </w:r>
            <w:r>
              <w:rPr>
                <w:noProof/>
                <w:webHidden/>
              </w:rPr>
              <w:fldChar w:fldCharType="begin"/>
            </w:r>
            <w:r w:rsidR="00F159B7">
              <w:rPr>
                <w:noProof/>
                <w:webHidden/>
              </w:rPr>
              <w:instrText xml:space="preserve"> PAGEREF _Toc383332699 \h </w:instrText>
            </w:r>
            <w:r>
              <w:rPr>
                <w:noProof/>
                <w:webHidden/>
              </w:rPr>
            </w:r>
            <w:r>
              <w:rPr>
                <w:noProof/>
                <w:webHidden/>
              </w:rPr>
              <w:fldChar w:fldCharType="separate"/>
            </w:r>
            <w:r w:rsidR="00FD6759">
              <w:rPr>
                <w:noProof/>
                <w:webHidden/>
              </w:rPr>
              <w:t>4</w:t>
            </w:r>
            <w:r>
              <w:rPr>
                <w:noProof/>
                <w:webHidden/>
              </w:rPr>
              <w:fldChar w:fldCharType="end"/>
            </w:r>
          </w:hyperlink>
        </w:p>
        <w:p w:rsidR="00F159B7" w:rsidRDefault="00452C40">
          <w:pPr>
            <w:pStyle w:val="TOC1"/>
            <w:tabs>
              <w:tab w:val="right" w:leader="dot" w:pos="9350"/>
            </w:tabs>
            <w:rPr>
              <w:rFonts w:eastAsiaTheme="minorEastAsia"/>
              <w:noProof/>
            </w:rPr>
          </w:pPr>
          <w:hyperlink w:anchor="_Toc383332700" w:history="1">
            <w:r w:rsidR="00F159B7" w:rsidRPr="00F77BEE">
              <w:rPr>
                <w:rStyle w:val="Hyperlink"/>
                <w:noProof/>
              </w:rPr>
              <w:t>Accessing the Master Files for the SPDX License List on the SPDX Git Repository</w:t>
            </w:r>
            <w:r w:rsidR="00F159B7">
              <w:rPr>
                <w:noProof/>
                <w:webHidden/>
              </w:rPr>
              <w:tab/>
            </w:r>
            <w:r>
              <w:rPr>
                <w:noProof/>
                <w:webHidden/>
              </w:rPr>
              <w:fldChar w:fldCharType="begin"/>
            </w:r>
            <w:r w:rsidR="00F159B7">
              <w:rPr>
                <w:noProof/>
                <w:webHidden/>
              </w:rPr>
              <w:instrText xml:space="preserve"> PAGEREF _Toc383332700 \h </w:instrText>
            </w:r>
            <w:r>
              <w:rPr>
                <w:noProof/>
                <w:webHidden/>
              </w:rPr>
            </w:r>
            <w:r>
              <w:rPr>
                <w:noProof/>
                <w:webHidden/>
              </w:rPr>
              <w:fldChar w:fldCharType="separate"/>
            </w:r>
            <w:r w:rsidR="00FD6759">
              <w:rPr>
                <w:noProof/>
                <w:webHidden/>
              </w:rPr>
              <w:t>4</w:t>
            </w:r>
            <w:r>
              <w:rPr>
                <w:noProof/>
                <w:webHidden/>
              </w:rPr>
              <w:fldChar w:fldCharType="end"/>
            </w:r>
          </w:hyperlink>
        </w:p>
        <w:p w:rsidR="00F159B7" w:rsidRDefault="00452C40">
          <w:pPr>
            <w:pStyle w:val="TOC2"/>
            <w:tabs>
              <w:tab w:val="right" w:leader="dot" w:pos="9350"/>
            </w:tabs>
            <w:rPr>
              <w:rFonts w:eastAsiaTheme="minorEastAsia"/>
              <w:noProof/>
            </w:rPr>
          </w:pPr>
          <w:hyperlink w:anchor="_Toc383332701" w:history="1">
            <w:r w:rsidR="00F159B7" w:rsidRPr="00F77BEE">
              <w:rPr>
                <w:rStyle w:val="Hyperlink"/>
                <w:noProof/>
              </w:rPr>
              <w:t>Location</w:t>
            </w:r>
            <w:r w:rsidR="00F159B7">
              <w:rPr>
                <w:noProof/>
                <w:webHidden/>
              </w:rPr>
              <w:tab/>
            </w:r>
            <w:r>
              <w:rPr>
                <w:noProof/>
                <w:webHidden/>
              </w:rPr>
              <w:fldChar w:fldCharType="begin"/>
            </w:r>
            <w:r w:rsidR="00F159B7">
              <w:rPr>
                <w:noProof/>
                <w:webHidden/>
              </w:rPr>
              <w:instrText xml:space="preserve"> PAGEREF _Toc383332701 \h </w:instrText>
            </w:r>
            <w:r>
              <w:rPr>
                <w:noProof/>
                <w:webHidden/>
              </w:rPr>
            </w:r>
            <w:r>
              <w:rPr>
                <w:noProof/>
                <w:webHidden/>
              </w:rPr>
              <w:fldChar w:fldCharType="separate"/>
            </w:r>
            <w:r w:rsidR="00FD6759">
              <w:rPr>
                <w:noProof/>
                <w:webHidden/>
              </w:rPr>
              <w:t>4</w:t>
            </w:r>
            <w:r>
              <w:rPr>
                <w:noProof/>
                <w:webHidden/>
              </w:rPr>
              <w:fldChar w:fldCharType="end"/>
            </w:r>
          </w:hyperlink>
        </w:p>
        <w:p w:rsidR="00F159B7" w:rsidRDefault="00452C40">
          <w:pPr>
            <w:pStyle w:val="TOC2"/>
            <w:tabs>
              <w:tab w:val="right" w:leader="dot" w:pos="9350"/>
            </w:tabs>
            <w:rPr>
              <w:rFonts w:eastAsiaTheme="minorEastAsia"/>
              <w:noProof/>
            </w:rPr>
          </w:pPr>
          <w:hyperlink w:anchor="_Toc383332702" w:history="1">
            <w:r w:rsidR="00F159B7" w:rsidRPr="00F77BEE">
              <w:rPr>
                <w:rStyle w:val="Hyperlink"/>
                <w:noProof/>
              </w:rPr>
              <w:t>Tags for Versions</w:t>
            </w:r>
            <w:r w:rsidR="00F159B7">
              <w:rPr>
                <w:noProof/>
                <w:webHidden/>
              </w:rPr>
              <w:tab/>
            </w:r>
            <w:r>
              <w:rPr>
                <w:noProof/>
                <w:webHidden/>
              </w:rPr>
              <w:fldChar w:fldCharType="begin"/>
            </w:r>
            <w:r w:rsidR="00F159B7">
              <w:rPr>
                <w:noProof/>
                <w:webHidden/>
              </w:rPr>
              <w:instrText xml:space="preserve"> PAGEREF _Toc383332702 \h </w:instrText>
            </w:r>
            <w:r>
              <w:rPr>
                <w:noProof/>
                <w:webHidden/>
              </w:rPr>
            </w:r>
            <w:r>
              <w:rPr>
                <w:noProof/>
                <w:webHidden/>
              </w:rPr>
              <w:fldChar w:fldCharType="separate"/>
            </w:r>
            <w:r w:rsidR="00FD6759">
              <w:rPr>
                <w:noProof/>
                <w:webHidden/>
              </w:rPr>
              <w:t>4</w:t>
            </w:r>
            <w:r>
              <w:rPr>
                <w:noProof/>
                <w:webHidden/>
              </w:rPr>
              <w:fldChar w:fldCharType="end"/>
            </w:r>
          </w:hyperlink>
        </w:p>
        <w:p w:rsidR="00F159B7" w:rsidRDefault="00452C40">
          <w:pPr>
            <w:pStyle w:val="TOC2"/>
            <w:tabs>
              <w:tab w:val="right" w:leader="dot" w:pos="9350"/>
            </w:tabs>
            <w:rPr>
              <w:rFonts w:eastAsiaTheme="minorEastAsia"/>
              <w:noProof/>
            </w:rPr>
          </w:pPr>
          <w:hyperlink w:anchor="_Toc383332703" w:history="1">
            <w:r w:rsidR="00F159B7" w:rsidRPr="00F77BEE">
              <w:rPr>
                <w:rStyle w:val="Hyperlink"/>
                <w:noProof/>
              </w:rPr>
              <w:t>File Formats</w:t>
            </w:r>
            <w:r w:rsidR="00F159B7">
              <w:rPr>
                <w:noProof/>
                <w:webHidden/>
              </w:rPr>
              <w:tab/>
            </w:r>
            <w:r>
              <w:rPr>
                <w:noProof/>
                <w:webHidden/>
              </w:rPr>
              <w:fldChar w:fldCharType="begin"/>
            </w:r>
            <w:r w:rsidR="00F159B7">
              <w:rPr>
                <w:noProof/>
                <w:webHidden/>
              </w:rPr>
              <w:instrText xml:space="preserve"> PAGEREF _Toc383332703 \h </w:instrText>
            </w:r>
            <w:r>
              <w:rPr>
                <w:noProof/>
                <w:webHidden/>
              </w:rPr>
            </w:r>
            <w:r>
              <w:rPr>
                <w:noProof/>
                <w:webHidden/>
              </w:rPr>
              <w:fldChar w:fldCharType="separate"/>
            </w:r>
            <w:r w:rsidR="00FD6759">
              <w:rPr>
                <w:noProof/>
                <w:webHidden/>
              </w:rPr>
              <w:t>4</w:t>
            </w:r>
            <w:r>
              <w:rPr>
                <w:noProof/>
                <w:webHidden/>
              </w:rPr>
              <w:fldChar w:fldCharType="end"/>
            </w:r>
          </w:hyperlink>
        </w:p>
        <w:p w:rsidR="00F159B7" w:rsidRDefault="00452C40">
          <w:pPr>
            <w:pStyle w:val="TOC1"/>
            <w:tabs>
              <w:tab w:val="right" w:leader="dot" w:pos="9350"/>
            </w:tabs>
            <w:rPr>
              <w:rFonts w:eastAsiaTheme="minorEastAsia"/>
              <w:noProof/>
            </w:rPr>
          </w:pPr>
          <w:hyperlink w:anchor="_Toc383332704" w:history="1">
            <w:r w:rsidR="00F159B7" w:rsidRPr="00F77BEE">
              <w:rPr>
                <w:rStyle w:val="Hyperlink"/>
                <w:noProof/>
              </w:rPr>
              <w:t>Programmatically Accessing the Online License List using RDFa</w:t>
            </w:r>
            <w:r w:rsidR="00F159B7">
              <w:rPr>
                <w:noProof/>
                <w:webHidden/>
              </w:rPr>
              <w:tab/>
            </w:r>
            <w:r>
              <w:rPr>
                <w:noProof/>
                <w:webHidden/>
              </w:rPr>
              <w:fldChar w:fldCharType="begin"/>
            </w:r>
            <w:r w:rsidR="00F159B7">
              <w:rPr>
                <w:noProof/>
                <w:webHidden/>
              </w:rPr>
              <w:instrText xml:space="preserve"> PAGEREF _Toc383332704 \h </w:instrText>
            </w:r>
            <w:r>
              <w:rPr>
                <w:noProof/>
                <w:webHidden/>
              </w:rPr>
            </w:r>
            <w:r>
              <w:rPr>
                <w:noProof/>
                <w:webHidden/>
              </w:rPr>
              <w:fldChar w:fldCharType="separate"/>
            </w:r>
            <w:r w:rsidR="00FD6759">
              <w:rPr>
                <w:noProof/>
                <w:webHidden/>
              </w:rPr>
              <w:t>5</w:t>
            </w:r>
            <w:r>
              <w:rPr>
                <w:noProof/>
                <w:webHidden/>
              </w:rPr>
              <w:fldChar w:fldCharType="end"/>
            </w:r>
          </w:hyperlink>
        </w:p>
        <w:p w:rsidR="00F159B7" w:rsidRDefault="00452C40">
          <w:pPr>
            <w:pStyle w:val="TOC2"/>
            <w:tabs>
              <w:tab w:val="right" w:leader="dot" w:pos="9350"/>
            </w:tabs>
            <w:rPr>
              <w:rFonts w:eastAsiaTheme="minorEastAsia"/>
              <w:noProof/>
            </w:rPr>
          </w:pPr>
          <w:hyperlink w:anchor="_Toc383332705" w:history="1">
            <w:r w:rsidR="00F159B7" w:rsidRPr="00F77BEE">
              <w:rPr>
                <w:rStyle w:val="Hyperlink"/>
                <w:noProof/>
              </w:rPr>
              <w:t>What is RDFa?</w:t>
            </w:r>
            <w:r w:rsidR="00F159B7">
              <w:rPr>
                <w:noProof/>
                <w:webHidden/>
              </w:rPr>
              <w:tab/>
            </w:r>
            <w:r>
              <w:rPr>
                <w:noProof/>
                <w:webHidden/>
              </w:rPr>
              <w:fldChar w:fldCharType="begin"/>
            </w:r>
            <w:r w:rsidR="00F159B7">
              <w:rPr>
                <w:noProof/>
                <w:webHidden/>
              </w:rPr>
              <w:instrText xml:space="preserve"> PAGEREF _Toc383332705 \h </w:instrText>
            </w:r>
            <w:r>
              <w:rPr>
                <w:noProof/>
                <w:webHidden/>
              </w:rPr>
            </w:r>
            <w:r>
              <w:rPr>
                <w:noProof/>
                <w:webHidden/>
              </w:rPr>
              <w:fldChar w:fldCharType="separate"/>
            </w:r>
            <w:r w:rsidR="00FD6759">
              <w:rPr>
                <w:noProof/>
                <w:webHidden/>
              </w:rPr>
              <w:t>5</w:t>
            </w:r>
            <w:r>
              <w:rPr>
                <w:noProof/>
                <w:webHidden/>
              </w:rPr>
              <w:fldChar w:fldCharType="end"/>
            </w:r>
          </w:hyperlink>
        </w:p>
        <w:p w:rsidR="00F159B7" w:rsidRDefault="00452C40">
          <w:pPr>
            <w:pStyle w:val="TOC3"/>
            <w:tabs>
              <w:tab w:val="right" w:leader="dot" w:pos="9350"/>
            </w:tabs>
            <w:rPr>
              <w:rFonts w:eastAsiaTheme="minorEastAsia"/>
              <w:noProof/>
            </w:rPr>
          </w:pPr>
          <w:hyperlink w:anchor="_Toc383332706" w:history="1">
            <w:r w:rsidR="00F159B7" w:rsidRPr="00F77BEE">
              <w:rPr>
                <w:rStyle w:val="Hyperlink"/>
                <w:noProof/>
              </w:rPr>
              <w:t>RDFa Available Parsers</w:t>
            </w:r>
            <w:r w:rsidR="00F159B7">
              <w:rPr>
                <w:noProof/>
                <w:webHidden/>
              </w:rPr>
              <w:tab/>
            </w:r>
            <w:r>
              <w:rPr>
                <w:noProof/>
                <w:webHidden/>
              </w:rPr>
              <w:fldChar w:fldCharType="begin"/>
            </w:r>
            <w:r w:rsidR="00F159B7">
              <w:rPr>
                <w:noProof/>
                <w:webHidden/>
              </w:rPr>
              <w:instrText xml:space="preserve"> PAGEREF _Toc383332706 \h </w:instrText>
            </w:r>
            <w:r>
              <w:rPr>
                <w:noProof/>
                <w:webHidden/>
              </w:rPr>
            </w:r>
            <w:r>
              <w:rPr>
                <w:noProof/>
                <w:webHidden/>
              </w:rPr>
              <w:fldChar w:fldCharType="separate"/>
            </w:r>
            <w:r w:rsidR="00FD6759">
              <w:rPr>
                <w:noProof/>
                <w:webHidden/>
              </w:rPr>
              <w:t>5</w:t>
            </w:r>
            <w:r>
              <w:rPr>
                <w:noProof/>
                <w:webHidden/>
              </w:rPr>
              <w:fldChar w:fldCharType="end"/>
            </w:r>
          </w:hyperlink>
        </w:p>
        <w:p w:rsidR="00F159B7" w:rsidRDefault="00452C40">
          <w:pPr>
            <w:pStyle w:val="TOC2"/>
            <w:tabs>
              <w:tab w:val="right" w:leader="dot" w:pos="9350"/>
            </w:tabs>
            <w:rPr>
              <w:rFonts w:eastAsiaTheme="minorEastAsia"/>
              <w:noProof/>
            </w:rPr>
          </w:pPr>
          <w:hyperlink w:anchor="_Toc383332707" w:history="1">
            <w:r w:rsidR="00F159B7" w:rsidRPr="00F77BEE">
              <w:rPr>
                <w:rStyle w:val="Hyperlink"/>
                <w:noProof/>
              </w:rPr>
              <w:t>Forming the URLs</w:t>
            </w:r>
            <w:r w:rsidR="00F159B7">
              <w:rPr>
                <w:noProof/>
                <w:webHidden/>
              </w:rPr>
              <w:tab/>
            </w:r>
            <w:r>
              <w:rPr>
                <w:noProof/>
                <w:webHidden/>
              </w:rPr>
              <w:fldChar w:fldCharType="begin"/>
            </w:r>
            <w:r w:rsidR="00F159B7">
              <w:rPr>
                <w:noProof/>
                <w:webHidden/>
              </w:rPr>
              <w:instrText xml:space="preserve"> PAGEREF _Toc383332707 \h </w:instrText>
            </w:r>
            <w:r>
              <w:rPr>
                <w:noProof/>
                <w:webHidden/>
              </w:rPr>
            </w:r>
            <w:r>
              <w:rPr>
                <w:noProof/>
                <w:webHidden/>
              </w:rPr>
              <w:fldChar w:fldCharType="separate"/>
            </w:r>
            <w:r w:rsidR="00FD6759">
              <w:rPr>
                <w:noProof/>
                <w:webHidden/>
              </w:rPr>
              <w:t>5</w:t>
            </w:r>
            <w:r>
              <w:rPr>
                <w:noProof/>
                <w:webHidden/>
              </w:rPr>
              <w:fldChar w:fldCharType="end"/>
            </w:r>
          </w:hyperlink>
        </w:p>
        <w:p w:rsidR="00F159B7" w:rsidRDefault="00452C40">
          <w:pPr>
            <w:pStyle w:val="TOC2"/>
            <w:tabs>
              <w:tab w:val="right" w:leader="dot" w:pos="9350"/>
            </w:tabs>
            <w:rPr>
              <w:rFonts w:eastAsiaTheme="minorEastAsia"/>
              <w:noProof/>
            </w:rPr>
          </w:pPr>
          <w:hyperlink w:anchor="_Toc383332708" w:history="1">
            <w:r w:rsidR="00F159B7" w:rsidRPr="00F77BEE">
              <w:rPr>
                <w:rStyle w:val="Hyperlink"/>
                <w:noProof/>
              </w:rPr>
              <w:t>Listing the License ID's Available</w:t>
            </w:r>
            <w:r w:rsidR="00F159B7">
              <w:rPr>
                <w:noProof/>
                <w:webHidden/>
              </w:rPr>
              <w:tab/>
            </w:r>
            <w:r>
              <w:rPr>
                <w:noProof/>
                <w:webHidden/>
              </w:rPr>
              <w:fldChar w:fldCharType="begin"/>
            </w:r>
            <w:r w:rsidR="00F159B7">
              <w:rPr>
                <w:noProof/>
                <w:webHidden/>
              </w:rPr>
              <w:instrText xml:space="preserve"> PAGEREF _Toc383332708 \h </w:instrText>
            </w:r>
            <w:r>
              <w:rPr>
                <w:noProof/>
                <w:webHidden/>
              </w:rPr>
            </w:r>
            <w:r>
              <w:rPr>
                <w:noProof/>
                <w:webHidden/>
              </w:rPr>
              <w:fldChar w:fldCharType="separate"/>
            </w:r>
            <w:r w:rsidR="00FD6759">
              <w:rPr>
                <w:noProof/>
                <w:webHidden/>
              </w:rPr>
              <w:t>5</w:t>
            </w:r>
            <w:r>
              <w:rPr>
                <w:noProof/>
                <w:webHidden/>
              </w:rPr>
              <w:fldChar w:fldCharType="end"/>
            </w:r>
          </w:hyperlink>
        </w:p>
        <w:p w:rsidR="00F159B7" w:rsidRDefault="00452C40">
          <w:pPr>
            <w:pStyle w:val="TOC2"/>
            <w:tabs>
              <w:tab w:val="right" w:leader="dot" w:pos="9350"/>
            </w:tabs>
            <w:rPr>
              <w:rFonts w:eastAsiaTheme="minorEastAsia"/>
              <w:noProof/>
            </w:rPr>
          </w:pPr>
          <w:hyperlink w:anchor="_Toc383332709" w:history="1">
            <w:r w:rsidR="00F159B7" w:rsidRPr="00F77BEE">
              <w:rPr>
                <w:rStyle w:val="Hyperlink"/>
                <w:noProof/>
              </w:rPr>
              <w:t>RDFa Terms Used</w:t>
            </w:r>
            <w:r w:rsidR="00F159B7">
              <w:rPr>
                <w:noProof/>
                <w:webHidden/>
              </w:rPr>
              <w:tab/>
            </w:r>
            <w:r>
              <w:rPr>
                <w:noProof/>
                <w:webHidden/>
              </w:rPr>
              <w:fldChar w:fldCharType="begin"/>
            </w:r>
            <w:r w:rsidR="00F159B7">
              <w:rPr>
                <w:noProof/>
                <w:webHidden/>
              </w:rPr>
              <w:instrText xml:space="preserve"> PAGEREF _Toc383332709 \h </w:instrText>
            </w:r>
            <w:r>
              <w:rPr>
                <w:noProof/>
                <w:webHidden/>
              </w:rPr>
            </w:r>
            <w:r>
              <w:rPr>
                <w:noProof/>
                <w:webHidden/>
              </w:rPr>
              <w:fldChar w:fldCharType="separate"/>
            </w:r>
            <w:r w:rsidR="00FD6759">
              <w:rPr>
                <w:noProof/>
                <w:webHidden/>
              </w:rPr>
              <w:t>6</w:t>
            </w:r>
            <w:r>
              <w:rPr>
                <w:noProof/>
                <w:webHidden/>
              </w:rPr>
              <w:fldChar w:fldCharType="end"/>
            </w:r>
          </w:hyperlink>
        </w:p>
        <w:p w:rsidR="00F159B7" w:rsidRDefault="00452C40">
          <w:pPr>
            <w:pStyle w:val="TOC1"/>
            <w:tabs>
              <w:tab w:val="right" w:leader="dot" w:pos="9350"/>
            </w:tabs>
            <w:rPr>
              <w:rFonts w:eastAsiaTheme="minorEastAsia"/>
              <w:noProof/>
            </w:rPr>
          </w:pPr>
          <w:hyperlink w:anchor="_Toc383332710" w:history="1">
            <w:r w:rsidR="00F159B7" w:rsidRPr="00F77BEE">
              <w:rPr>
                <w:rStyle w:val="Hyperlink"/>
                <w:noProof/>
              </w:rPr>
              <w:t>Programmatically Accessing the Current SPDX License List using the SPDX Tools Library</w:t>
            </w:r>
            <w:r w:rsidR="00F159B7">
              <w:rPr>
                <w:noProof/>
                <w:webHidden/>
              </w:rPr>
              <w:tab/>
            </w:r>
            <w:r>
              <w:rPr>
                <w:noProof/>
                <w:webHidden/>
              </w:rPr>
              <w:fldChar w:fldCharType="begin"/>
            </w:r>
            <w:r w:rsidR="00F159B7">
              <w:rPr>
                <w:noProof/>
                <w:webHidden/>
              </w:rPr>
              <w:instrText xml:space="preserve"> PAGEREF _Toc383332710 \h </w:instrText>
            </w:r>
            <w:r>
              <w:rPr>
                <w:noProof/>
                <w:webHidden/>
              </w:rPr>
            </w:r>
            <w:r>
              <w:rPr>
                <w:noProof/>
                <w:webHidden/>
              </w:rPr>
              <w:fldChar w:fldCharType="separate"/>
            </w:r>
            <w:r w:rsidR="00FD6759">
              <w:rPr>
                <w:noProof/>
                <w:webHidden/>
              </w:rPr>
              <w:t>6</w:t>
            </w:r>
            <w:r>
              <w:rPr>
                <w:noProof/>
                <w:webHidden/>
              </w:rPr>
              <w:fldChar w:fldCharType="end"/>
            </w:r>
          </w:hyperlink>
        </w:p>
        <w:p w:rsidR="00F159B7" w:rsidRDefault="00452C40">
          <w:pPr>
            <w:pStyle w:val="TOC2"/>
            <w:tabs>
              <w:tab w:val="right" w:leader="dot" w:pos="9350"/>
            </w:tabs>
            <w:rPr>
              <w:rFonts w:eastAsiaTheme="minorEastAsia"/>
              <w:noProof/>
            </w:rPr>
          </w:pPr>
          <w:hyperlink w:anchor="_Toc383332711" w:history="1">
            <w:r w:rsidR="00F159B7" w:rsidRPr="00F77BEE">
              <w:rPr>
                <w:rStyle w:val="Hyperlink"/>
                <w:noProof/>
              </w:rPr>
              <w:t>Downloading the Library</w:t>
            </w:r>
            <w:r w:rsidR="00F159B7">
              <w:rPr>
                <w:noProof/>
                <w:webHidden/>
              </w:rPr>
              <w:tab/>
            </w:r>
            <w:r>
              <w:rPr>
                <w:noProof/>
                <w:webHidden/>
              </w:rPr>
              <w:fldChar w:fldCharType="begin"/>
            </w:r>
            <w:r w:rsidR="00F159B7">
              <w:rPr>
                <w:noProof/>
                <w:webHidden/>
              </w:rPr>
              <w:instrText xml:space="preserve"> PAGEREF _Toc383332711 \h </w:instrText>
            </w:r>
            <w:r>
              <w:rPr>
                <w:noProof/>
                <w:webHidden/>
              </w:rPr>
            </w:r>
            <w:r>
              <w:rPr>
                <w:noProof/>
                <w:webHidden/>
              </w:rPr>
              <w:fldChar w:fldCharType="separate"/>
            </w:r>
            <w:r w:rsidR="00FD6759">
              <w:rPr>
                <w:noProof/>
                <w:webHidden/>
              </w:rPr>
              <w:t>6</w:t>
            </w:r>
            <w:r>
              <w:rPr>
                <w:noProof/>
                <w:webHidden/>
              </w:rPr>
              <w:fldChar w:fldCharType="end"/>
            </w:r>
          </w:hyperlink>
        </w:p>
        <w:p w:rsidR="00F159B7" w:rsidRDefault="00452C40">
          <w:pPr>
            <w:pStyle w:val="TOC2"/>
            <w:tabs>
              <w:tab w:val="right" w:leader="dot" w:pos="9350"/>
            </w:tabs>
            <w:rPr>
              <w:rFonts w:eastAsiaTheme="minorEastAsia"/>
              <w:noProof/>
            </w:rPr>
          </w:pPr>
          <w:hyperlink w:anchor="_Toc383332712" w:history="1">
            <w:r w:rsidR="00F159B7" w:rsidRPr="00F77BEE">
              <w:rPr>
                <w:rStyle w:val="Hyperlink"/>
                <w:noProof/>
              </w:rPr>
              <w:t>Library APIs</w:t>
            </w:r>
            <w:r w:rsidR="00F159B7">
              <w:rPr>
                <w:noProof/>
                <w:webHidden/>
              </w:rPr>
              <w:tab/>
            </w:r>
            <w:r>
              <w:rPr>
                <w:noProof/>
                <w:webHidden/>
              </w:rPr>
              <w:fldChar w:fldCharType="begin"/>
            </w:r>
            <w:r w:rsidR="00F159B7">
              <w:rPr>
                <w:noProof/>
                <w:webHidden/>
              </w:rPr>
              <w:instrText xml:space="preserve"> PAGEREF _Toc383332712 \h </w:instrText>
            </w:r>
            <w:r>
              <w:rPr>
                <w:noProof/>
                <w:webHidden/>
              </w:rPr>
            </w:r>
            <w:r>
              <w:rPr>
                <w:noProof/>
                <w:webHidden/>
              </w:rPr>
              <w:fldChar w:fldCharType="separate"/>
            </w:r>
            <w:r w:rsidR="00FD6759">
              <w:rPr>
                <w:noProof/>
                <w:webHidden/>
              </w:rPr>
              <w:t>6</w:t>
            </w:r>
            <w:r>
              <w:rPr>
                <w:noProof/>
                <w:webHidden/>
              </w:rPr>
              <w:fldChar w:fldCharType="end"/>
            </w:r>
          </w:hyperlink>
        </w:p>
        <w:p w:rsidR="00F159B7" w:rsidRDefault="00452C40">
          <w:pPr>
            <w:pStyle w:val="TOC2"/>
            <w:tabs>
              <w:tab w:val="right" w:leader="dot" w:pos="9350"/>
            </w:tabs>
            <w:rPr>
              <w:rFonts w:eastAsiaTheme="minorEastAsia"/>
              <w:noProof/>
            </w:rPr>
          </w:pPr>
          <w:hyperlink w:anchor="_Toc383332713" w:history="1">
            <w:r w:rsidR="00F159B7" w:rsidRPr="00F77BEE">
              <w:rPr>
                <w:rStyle w:val="Hyperlink"/>
                <w:noProof/>
              </w:rPr>
              <w:t>Updating the SPDX License List in the Offline Cache</w:t>
            </w:r>
            <w:r w:rsidR="00F159B7">
              <w:rPr>
                <w:noProof/>
                <w:webHidden/>
              </w:rPr>
              <w:tab/>
            </w:r>
            <w:r>
              <w:rPr>
                <w:noProof/>
                <w:webHidden/>
              </w:rPr>
              <w:fldChar w:fldCharType="begin"/>
            </w:r>
            <w:r w:rsidR="00F159B7">
              <w:rPr>
                <w:noProof/>
                <w:webHidden/>
              </w:rPr>
              <w:instrText xml:space="preserve"> PAGEREF _Toc383332713 \h </w:instrText>
            </w:r>
            <w:r>
              <w:rPr>
                <w:noProof/>
                <w:webHidden/>
              </w:rPr>
            </w:r>
            <w:r>
              <w:rPr>
                <w:noProof/>
                <w:webHidden/>
              </w:rPr>
              <w:fldChar w:fldCharType="separate"/>
            </w:r>
            <w:r w:rsidR="00FD6759">
              <w:rPr>
                <w:noProof/>
                <w:webHidden/>
              </w:rPr>
              <w:t>7</w:t>
            </w:r>
            <w:r>
              <w:rPr>
                <w:noProof/>
                <w:webHidden/>
              </w:rPr>
              <w:fldChar w:fldCharType="end"/>
            </w:r>
          </w:hyperlink>
        </w:p>
        <w:p w:rsidR="00F159B7" w:rsidRDefault="00452C40">
          <w:pPr>
            <w:pStyle w:val="TOC2"/>
            <w:tabs>
              <w:tab w:val="right" w:leader="dot" w:pos="9350"/>
            </w:tabs>
            <w:rPr>
              <w:rFonts w:eastAsiaTheme="minorEastAsia"/>
              <w:noProof/>
            </w:rPr>
          </w:pPr>
          <w:hyperlink w:anchor="_Toc383332714" w:history="1">
            <w:r w:rsidR="00F159B7" w:rsidRPr="00F77BEE">
              <w:rPr>
                <w:rStyle w:val="Hyperlink"/>
                <w:noProof/>
              </w:rPr>
              <w:t>Examples</w:t>
            </w:r>
            <w:r w:rsidR="00F159B7">
              <w:rPr>
                <w:noProof/>
                <w:webHidden/>
              </w:rPr>
              <w:tab/>
            </w:r>
            <w:r>
              <w:rPr>
                <w:noProof/>
                <w:webHidden/>
              </w:rPr>
              <w:fldChar w:fldCharType="begin"/>
            </w:r>
            <w:r w:rsidR="00F159B7">
              <w:rPr>
                <w:noProof/>
                <w:webHidden/>
              </w:rPr>
              <w:instrText xml:space="preserve"> PAGEREF _Toc383332714 \h </w:instrText>
            </w:r>
            <w:r>
              <w:rPr>
                <w:noProof/>
                <w:webHidden/>
              </w:rPr>
            </w:r>
            <w:r>
              <w:rPr>
                <w:noProof/>
                <w:webHidden/>
              </w:rPr>
              <w:fldChar w:fldCharType="separate"/>
            </w:r>
            <w:r w:rsidR="00FD6759">
              <w:rPr>
                <w:noProof/>
                <w:webHidden/>
              </w:rPr>
              <w:t>7</w:t>
            </w:r>
            <w:r>
              <w:rPr>
                <w:noProof/>
                <w:webHidden/>
              </w:rPr>
              <w:fldChar w:fldCharType="end"/>
            </w:r>
          </w:hyperlink>
        </w:p>
        <w:p w:rsidR="00F159B7" w:rsidRDefault="00452C40">
          <w:pPr>
            <w:pStyle w:val="TOC3"/>
            <w:tabs>
              <w:tab w:val="right" w:leader="dot" w:pos="9350"/>
            </w:tabs>
            <w:rPr>
              <w:rFonts w:eastAsiaTheme="minorEastAsia"/>
              <w:noProof/>
            </w:rPr>
          </w:pPr>
          <w:hyperlink w:anchor="_Toc383332715" w:history="1">
            <w:r w:rsidR="00F159B7" w:rsidRPr="00F77BEE">
              <w:rPr>
                <w:rStyle w:val="Hyperlink"/>
                <w:noProof/>
              </w:rPr>
              <w:t>Accessing the Text for a Standard SPDX License</w:t>
            </w:r>
            <w:r w:rsidR="00F159B7">
              <w:rPr>
                <w:noProof/>
                <w:webHidden/>
              </w:rPr>
              <w:tab/>
            </w:r>
            <w:r>
              <w:rPr>
                <w:noProof/>
                <w:webHidden/>
              </w:rPr>
              <w:fldChar w:fldCharType="begin"/>
            </w:r>
            <w:r w:rsidR="00F159B7">
              <w:rPr>
                <w:noProof/>
                <w:webHidden/>
              </w:rPr>
              <w:instrText xml:space="preserve"> PAGEREF _Toc383332715 \h </w:instrText>
            </w:r>
            <w:r>
              <w:rPr>
                <w:noProof/>
                <w:webHidden/>
              </w:rPr>
            </w:r>
            <w:r>
              <w:rPr>
                <w:noProof/>
                <w:webHidden/>
              </w:rPr>
              <w:fldChar w:fldCharType="separate"/>
            </w:r>
            <w:r w:rsidR="00FD6759">
              <w:rPr>
                <w:noProof/>
                <w:webHidden/>
              </w:rPr>
              <w:t>7</w:t>
            </w:r>
            <w:r>
              <w:rPr>
                <w:noProof/>
                <w:webHidden/>
              </w:rPr>
              <w:fldChar w:fldCharType="end"/>
            </w:r>
          </w:hyperlink>
        </w:p>
        <w:p w:rsidR="00F159B7" w:rsidRDefault="00452C40">
          <w:pPr>
            <w:pStyle w:val="TOC3"/>
            <w:tabs>
              <w:tab w:val="right" w:leader="dot" w:pos="9350"/>
            </w:tabs>
            <w:rPr>
              <w:rFonts w:eastAsiaTheme="minorEastAsia"/>
              <w:noProof/>
            </w:rPr>
          </w:pPr>
          <w:hyperlink w:anchor="_Toc383332716" w:history="1">
            <w:r w:rsidR="00F159B7" w:rsidRPr="00F77BEE">
              <w:rPr>
                <w:rStyle w:val="Hyperlink"/>
                <w:noProof/>
              </w:rPr>
              <w:t>Determining if License Text is Equivalent to an SPDX Standard License Text</w:t>
            </w:r>
            <w:r w:rsidR="00F159B7">
              <w:rPr>
                <w:noProof/>
                <w:webHidden/>
              </w:rPr>
              <w:tab/>
            </w:r>
            <w:r>
              <w:rPr>
                <w:noProof/>
                <w:webHidden/>
              </w:rPr>
              <w:fldChar w:fldCharType="begin"/>
            </w:r>
            <w:r w:rsidR="00F159B7">
              <w:rPr>
                <w:noProof/>
                <w:webHidden/>
              </w:rPr>
              <w:instrText xml:space="preserve"> PAGEREF _Toc383332716 \h </w:instrText>
            </w:r>
            <w:r>
              <w:rPr>
                <w:noProof/>
                <w:webHidden/>
              </w:rPr>
            </w:r>
            <w:r>
              <w:rPr>
                <w:noProof/>
                <w:webHidden/>
              </w:rPr>
              <w:fldChar w:fldCharType="separate"/>
            </w:r>
            <w:r w:rsidR="00FD6759">
              <w:rPr>
                <w:noProof/>
                <w:webHidden/>
              </w:rPr>
              <w:t>8</w:t>
            </w:r>
            <w:r>
              <w:rPr>
                <w:noProof/>
                <w:webHidden/>
              </w:rPr>
              <w:fldChar w:fldCharType="end"/>
            </w:r>
          </w:hyperlink>
        </w:p>
        <w:p w:rsidR="00F159B7" w:rsidRDefault="00452C40">
          <w:pPr>
            <w:pStyle w:val="TOC1"/>
            <w:tabs>
              <w:tab w:val="right" w:leader="dot" w:pos="9350"/>
            </w:tabs>
            <w:rPr>
              <w:rFonts w:eastAsiaTheme="minorEastAsia"/>
              <w:noProof/>
            </w:rPr>
          </w:pPr>
          <w:hyperlink w:anchor="_Toc383332717" w:history="1">
            <w:r w:rsidR="00F159B7" w:rsidRPr="00F77BEE">
              <w:rPr>
                <w:rStyle w:val="Hyperlink"/>
                <w:noProof/>
              </w:rPr>
              <w:t>Accessing Older Versions of the License List</w:t>
            </w:r>
            <w:r w:rsidR="00F159B7">
              <w:rPr>
                <w:noProof/>
                <w:webHidden/>
              </w:rPr>
              <w:tab/>
            </w:r>
            <w:r>
              <w:rPr>
                <w:noProof/>
                <w:webHidden/>
              </w:rPr>
              <w:fldChar w:fldCharType="begin"/>
            </w:r>
            <w:r w:rsidR="00F159B7">
              <w:rPr>
                <w:noProof/>
                <w:webHidden/>
              </w:rPr>
              <w:instrText xml:space="preserve"> PAGEREF _Toc383332717 \h </w:instrText>
            </w:r>
            <w:r>
              <w:rPr>
                <w:noProof/>
                <w:webHidden/>
              </w:rPr>
            </w:r>
            <w:r>
              <w:rPr>
                <w:noProof/>
                <w:webHidden/>
              </w:rPr>
              <w:fldChar w:fldCharType="separate"/>
            </w:r>
            <w:r w:rsidR="00FD6759">
              <w:rPr>
                <w:noProof/>
                <w:webHidden/>
              </w:rPr>
              <w:t>8</w:t>
            </w:r>
            <w:r>
              <w:rPr>
                <w:noProof/>
                <w:webHidden/>
              </w:rPr>
              <w:fldChar w:fldCharType="end"/>
            </w:r>
          </w:hyperlink>
        </w:p>
        <w:p w:rsidR="00C41B4B" w:rsidRDefault="00452C40">
          <w:r>
            <w:fldChar w:fldCharType="end"/>
          </w:r>
        </w:p>
      </w:sdtContent>
    </w:sdt>
    <w:p w:rsidR="005A4C91" w:rsidRDefault="00037200" w:rsidP="005A4C91">
      <w:pPr>
        <w:pStyle w:val="Heading1"/>
      </w:pPr>
      <w:bookmarkStart w:id="6" w:name="_Toc383332695"/>
      <w:r>
        <w:lastRenderedPageBreak/>
        <w:t>Reading Licenses on the SPDX License</w:t>
      </w:r>
      <w:r w:rsidR="000B1A59">
        <w:t xml:space="preserve"> List</w:t>
      </w:r>
      <w:r>
        <w:t xml:space="preserve"> Web P</w:t>
      </w:r>
      <w:r w:rsidR="005A4C91">
        <w:t>age</w:t>
      </w:r>
      <w:r w:rsidR="00B01105">
        <w:t>s</w:t>
      </w:r>
      <w:bookmarkEnd w:id="6"/>
    </w:p>
    <w:p w:rsidR="005A4C91" w:rsidRPr="005A4C91" w:rsidRDefault="005A4C91" w:rsidP="005A4C91">
      <w:r>
        <w:t xml:space="preserve">If you would like to quickly view the SPDX </w:t>
      </w:r>
      <w:r w:rsidR="000B1A59">
        <w:t>L</w:t>
      </w:r>
      <w:r>
        <w:t>icense</w:t>
      </w:r>
      <w:r w:rsidR="000B1A59">
        <w:t xml:space="preserve"> List</w:t>
      </w:r>
      <w:r>
        <w:t xml:space="preserve">, simply going to the SPDX </w:t>
      </w:r>
      <w:r w:rsidR="00C64388">
        <w:t>L</w:t>
      </w:r>
      <w:r>
        <w:t xml:space="preserve">icense </w:t>
      </w:r>
      <w:r w:rsidR="00C64388">
        <w:t>L</w:t>
      </w:r>
      <w:r>
        <w:t xml:space="preserve">ist page is the fastest approach.  The SPDX </w:t>
      </w:r>
      <w:r w:rsidR="00C64388">
        <w:t>L</w:t>
      </w:r>
      <w:r>
        <w:t xml:space="preserve">icense </w:t>
      </w:r>
      <w:r w:rsidR="00C64388">
        <w:t>L</w:t>
      </w:r>
      <w:r>
        <w:t>ist page always contains the most recent published version of the license list.</w:t>
      </w:r>
    </w:p>
    <w:p w:rsidR="005A4C91" w:rsidRDefault="005A4C91" w:rsidP="005A4C91">
      <w:pPr>
        <w:pStyle w:val="Heading2"/>
      </w:pPr>
      <w:bookmarkStart w:id="7" w:name="_Toc383332696"/>
      <w:r>
        <w:t>URL</w:t>
      </w:r>
      <w:bookmarkEnd w:id="7"/>
    </w:p>
    <w:p w:rsidR="005A4C91" w:rsidRPr="005A4C91" w:rsidRDefault="005A4C91" w:rsidP="005A4C91">
      <w:r>
        <w:t>The web page</w:t>
      </w:r>
      <w:r w:rsidR="00B01105">
        <w:t>s</w:t>
      </w:r>
      <w:r>
        <w:t xml:space="preserve"> is </w:t>
      </w:r>
      <w:r w:rsidR="00B01105">
        <w:t xml:space="preserve">are </w:t>
      </w:r>
      <w:r>
        <w:t>located at http://www.spdx.org/licenses</w:t>
      </w:r>
    </w:p>
    <w:p w:rsidR="005A4C91" w:rsidRDefault="005A4C91" w:rsidP="005A4C91">
      <w:pPr>
        <w:pStyle w:val="Heading2"/>
      </w:pPr>
      <w:bookmarkStart w:id="8" w:name="_Toc383332697"/>
      <w:r>
        <w:t>Table of Contents page</w:t>
      </w:r>
      <w:bookmarkEnd w:id="8"/>
    </w:p>
    <w:p w:rsidR="00C905C3" w:rsidRDefault="006E2AD6" w:rsidP="00C905C3">
      <w:r>
        <w:t xml:space="preserve">The main index page contains a description of the </w:t>
      </w:r>
      <w:r w:rsidR="00C64388">
        <w:t>SPDX License List</w:t>
      </w:r>
      <w:r>
        <w:t xml:space="preserve">, pointers </w:t>
      </w:r>
      <w:r w:rsidR="000B7A68">
        <w:t>to</w:t>
      </w:r>
      <w:r>
        <w:t xml:space="preserve"> </w:t>
      </w:r>
      <w:r w:rsidR="00C64388">
        <w:t>other relevant information</w:t>
      </w:r>
      <w:r>
        <w:t>, the license list version, and a list of licenses.</w:t>
      </w:r>
    </w:p>
    <w:p w:rsidR="005A4C91" w:rsidRDefault="005A4C91" w:rsidP="00C905C3">
      <w:pPr>
        <w:pStyle w:val="Heading3"/>
      </w:pPr>
      <w:bookmarkStart w:id="9" w:name="_Toc383332698"/>
      <w:r>
        <w:t>License List Version</w:t>
      </w:r>
      <w:bookmarkEnd w:id="9"/>
    </w:p>
    <w:p w:rsidR="00C905C3" w:rsidRPr="00C905C3" w:rsidRDefault="00C905C3" w:rsidP="00C905C3">
      <w:r>
        <w:t>The version of the license list can be found immediately prior to the list of licenses.</w:t>
      </w:r>
    </w:p>
    <w:p w:rsidR="005A4C91" w:rsidRDefault="005A4C91" w:rsidP="005A4C91">
      <w:pPr>
        <w:pStyle w:val="Heading3"/>
      </w:pPr>
      <w:bookmarkStart w:id="10" w:name="_Toc383332699"/>
      <w:r>
        <w:t>List of Licenses</w:t>
      </w:r>
      <w:bookmarkEnd w:id="10"/>
    </w:p>
    <w:p w:rsidR="00C905C3" w:rsidRDefault="00C905C3" w:rsidP="00A61948">
      <w:r>
        <w:t xml:space="preserve">The license table contains </w:t>
      </w:r>
      <w:r w:rsidR="00A61948">
        <w:t>information on the licenses.  The definition of the table columns can be found in the Explanation of</w:t>
      </w:r>
      <w:r w:rsidR="00C64388">
        <w:t xml:space="preserve"> SPDX </w:t>
      </w:r>
      <w:r w:rsidR="00A61948">
        <w:t xml:space="preserve">License List Fields </w:t>
      </w:r>
      <w:r w:rsidR="00C64388">
        <w:t xml:space="preserve">section </w:t>
      </w:r>
      <w:r w:rsidR="00A61948">
        <w:t xml:space="preserve">on the </w:t>
      </w:r>
      <w:hyperlink r:id="rId16" w:history="1">
        <w:r w:rsidR="00A61948" w:rsidRPr="00A61948">
          <w:rPr>
            <w:rStyle w:val="Hyperlink"/>
          </w:rPr>
          <w:t>License List Overview webpage</w:t>
        </w:r>
      </w:hyperlink>
      <w:r w:rsidR="00A61948">
        <w:t>.</w:t>
      </w:r>
      <w:r w:rsidR="00C64388">
        <w:t xml:space="preserve">  Not all the fields are listed in this table.</w:t>
      </w:r>
      <w:r w:rsidR="00893C63">
        <w:t xml:space="preserve">  Clicking on the full name of each license (or the License Text link) takes you to an individual web page for each license on the SPDX License List which contains the information for all the fields.</w:t>
      </w:r>
    </w:p>
    <w:p w:rsidR="00037200" w:rsidRDefault="00037200" w:rsidP="00037200">
      <w:pPr>
        <w:pStyle w:val="Heading1"/>
      </w:pPr>
      <w:bookmarkStart w:id="11" w:name="_Toc383332700"/>
      <w:r>
        <w:t xml:space="preserve">Accessing the </w:t>
      </w:r>
      <w:r w:rsidR="00893C63">
        <w:t xml:space="preserve">Master Files for the SPDX </w:t>
      </w:r>
      <w:r>
        <w:t xml:space="preserve">License List on the SPDX </w:t>
      </w:r>
      <w:proofErr w:type="spellStart"/>
      <w:r>
        <w:t>Git</w:t>
      </w:r>
      <w:proofErr w:type="spellEnd"/>
      <w:r>
        <w:t xml:space="preserve"> Repository</w:t>
      </w:r>
      <w:bookmarkEnd w:id="11"/>
    </w:p>
    <w:p w:rsidR="00A61948" w:rsidRPr="00A61948" w:rsidRDefault="00F8313E" w:rsidP="00F8313E">
      <w:r w:rsidRPr="00F8313E">
        <w:t xml:space="preserve">The </w:t>
      </w:r>
      <w:r>
        <w:t xml:space="preserve">web pages found at </w:t>
      </w:r>
      <w:hyperlink r:id="rId17" w:history="1">
        <w:r w:rsidRPr="006C6DC3">
          <w:rPr>
            <w:rStyle w:val="Hyperlink"/>
          </w:rPr>
          <w:t>http://www.spdx.org/licenses</w:t>
        </w:r>
      </w:hyperlink>
      <w:r w:rsidRPr="00F8313E">
        <w:t xml:space="preserve"> are generated from the master files for the SPDX License List. The master files include both a spreadsheet listing al</w:t>
      </w:r>
      <w:r>
        <w:t>l the licenses and fields; and the</w:t>
      </w:r>
      <w:r w:rsidRPr="00F8313E">
        <w:t xml:space="preserve"> text for each license in a .txt file. </w:t>
      </w:r>
      <w:r w:rsidR="00A61948">
        <w:t>All version</w:t>
      </w:r>
      <w:r w:rsidR="00893C63">
        <w:t>s</w:t>
      </w:r>
      <w:r w:rsidR="00A61948">
        <w:t xml:space="preserve"> of the </w:t>
      </w:r>
      <w:r w:rsidR="00893C63">
        <w:t>SPDX L</w:t>
      </w:r>
      <w:r w:rsidR="00A61948">
        <w:t xml:space="preserve">icense </w:t>
      </w:r>
      <w:r w:rsidR="00893C63">
        <w:t>L</w:t>
      </w:r>
      <w:r w:rsidR="00A61948">
        <w:t xml:space="preserve">ist since version 1.19 are maintained in the </w:t>
      </w:r>
      <w:hyperlink r:id="rId18" w:history="1">
        <w:r w:rsidR="00A61948" w:rsidRPr="00A61948">
          <w:rPr>
            <w:rStyle w:val="Hyperlink"/>
          </w:rPr>
          <w:t xml:space="preserve">SPDX </w:t>
        </w:r>
        <w:proofErr w:type="spellStart"/>
        <w:r w:rsidR="00A61948" w:rsidRPr="00A61948">
          <w:rPr>
            <w:rStyle w:val="Hyperlink"/>
          </w:rPr>
          <w:t>Git</w:t>
        </w:r>
        <w:proofErr w:type="spellEnd"/>
        <w:r w:rsidR="00A61948" w:rsidRPr="00A61948">
          <w:rPr>
            <w:rStyle w:val="Hyperlink"/>
          </w:rPr>
          <w:t xml:space="preserve"> Repository</w:t>
        </w:r>
      </w:hyperlink>
      <w:r w:rsidR="00A61948">
        <w:t>.</w:t>
      </w:r>
    </w:p>
    <w:p w:rsidR="00037200" w:rsidRDefault="00037200" w:rsidP="00037200">
      <w:pPr>
        <w:pStyle w:val="Heading2"/>
      </w:pPr>
      <w:bookmarkStart w:id="12" w:name="_Toc383332701"/>
      <w:r>
        <w:t>Location</w:t>
      </w:r>
      <w:bookmarkEnd w:id="12"/>
    </w:p>
    <w:p w:rsidR="00A61948" w:rsidRPr="00A61948" w:rsidRDefault="00A61948" w:rsidP="00A61948">
      <w:r>
        <w:t xml:space="preserve">The summary information can be accessed at </w:t>
      </w:r>
      <w:hyperlink r:id="rId19" w:history="1">
        <w:r w:rsidRPr="00A61948">
          <w:rPr>
            <w:rStyle w:val="Hyperlink"/>
          </w:rPr>
          <w:t>http://git.spdx.org/?p=license-list.git;a=summary</w:t>
        </w:r>
      </w:hyperlink>
      <w:r>
        <w:t>.</w:t>
      </w:r>
      <w:r w:rsidR="0021218D">
        <w:t xml:space="preserve">  An archive file for any of the </w:t>
      </w:r>
      <w:r w:rsidR="00893C63">
        <w:t xml:space="preserve">SPDX License List </w:t>
      </w:r>
      <w:r w:rsidR="0021218D">
        <w:t>versions can be downloaded by following the "snapshot" link on the left hand side.</w:t>
      </w:r>
    </w:p>
    <w:p w:rsidR="00037200" w:rsidRDefault="00037200" w:rsidP="00037200">
      <w:pPr>
        <w:pStyle w:val="Heading2"/>
      </w:pPr>
      <w:bookmarkStart w:id="13" w:name="_Toc383332702"/>
      <w:r>
        <w:t>Tags for Versions</w:t>
      </w:r>
      <w:bookmarkEnd w:id="13"/>
    </w:p>
    <w:p w:rsidR="0021218D" w:rsidRPr="0021218D" w:rsidRDefault="0021218D" w:rsidP="0021218D">
      <w:r>
        <w:t xml:space="preserve">A tag is created for each </w:t>
      </w:r>
      <w:r w:rsidR="00893C63">
        <w:t>SPDX L</w:t>
      </w:r>
      <w:r>
        <w:t xml:space="preserve">icense </w:t>
      </w:r>
      <w:r w:rsidR="00893C63">
        <w:t>L</w:t>
      </w:r>
      <w:r>
        <w:t xml:space="preserve">ist once it has been released and published at http://spdx.org/licenses.  </w:t>
      </w:r>
      <w:r w:rsidR="0096122B">
        <w:t>The tag consists of "v" followed by the version</w:t>
      </w:r>
      <w:r w:rsidR="00893C63">
        <w:t xml:space="preserve"> number</w:t>
      </w:r>
      <w:r w:rsidR="0096122B">
        <w:t>.</w:t>
      </w:r>
    </w:p>
    <w:p w:rsidR="00037200" w:rsidRDefault="00037200" w:rsidP="00037200">
      <w:pPr>
        <w:pStyle w:val="Heading2"/>
      </w:pPr>
      <w:bookmarkStart w:id="14" w:name="_Toc383332703"/>
      <w:r>
        <w:t>File Format</w:t>
      </w:r>
      <w:r w:rsidR="0021218D">
        <w:t>s</w:t>
      </w:r>
      <w:bookmarkEnd w:id="14"/>
    </w:p>
    <w:p w:rsidR="00A12AD9" w:rsidRDefault="00F41DC1" w:rsidP="00A12AD9">
      <w:r>
        <w:t>There are two types of files maintained for each release of the license list:</w:t>
      </w:r>
    </w:p>
    <w:p w:rsidR="00F41DC1" w:rsidRDefault="00F41DC1" w:rsidP="00F41DC1">
      <w:pPr>
        <w:pStyle w:val="ListParagraph"/>
        <w:numPr>
          <w:ilvl w:val="0"/>
          <w:numId w:val="15"/>
        </w:numPr>
      </w:pPr>
      <w:r>
        <w:t>Spreadsheet</w:t>
      </w:r>
      <w:r w:rsidR="00F8313E">
        <w:t xml:space="preserve">:  </w:t>
      </w:r>
      <w:r>
        <w:t xml:space="preserve">A spreadsheet file named </w:t>
      </w:r>
      <w:proofErr w:type="spellStart"/>
      <w:r>
        <w:t>spdx_licenselist_vX.XX</w:t>
      </w:r>
      <w:proofErr w:type="spellEnd"/>
      <w:r>
        <w:t xml:space="preserve"> where X.XX is the license list version.  </w:t>
      </w:r>
      <w:r w:rsidR="00261D90">
        <w:t>There are two formats stored, a</w:t>
      </w:r>
      <w:r>
        <w:t xml:space="preserve"> Microsoft Excel (.</w:t>
      </w:r>
      <w:proofErr w:type="spellStart"/>
      <w:r>
        <w:t>xls</w:t>
      </w:r>
      <w:proofErr w:type="spellEnd"/>
      <w:r>
        <w:t>) file and a Open Office Calc (.</w:t>
      </w:r>
      <w:proofErr w:type="spellStart"/>
      <w:r>
        <w:t>ods</w:t>
      </w:r>
      <w:proofErr w:type="spellEnd"/>
      <w:r>
        <w:t xml:space="preserve">) </w:t>
      </w:r>
      <w:r>
        <w:lastRenderedPageBreak/>
        <w:t xml:space="preserve">file.  The current spreadsheet column definition can be found in the Explanation of License List Fields on the </w:t>
      </w:r>
      <w:hyperlink r:id="rId20" w:history="1">
        <w:r w:rsidRPr="00A61948">
          <w:rPr>
            <w:rStyle w:val="Hyperlink"/>
          </w:rPr>
          <w:t>License List Overview webpage</w:t>
        </w:r>
      </w:hyperlink>
      <w:r>
        <w:t>.</w:t>
      </w:r>
      <w:r w:rsidR="00F8313E">
        <w:t xml:space="preserve">  The spreadsheet may include additional columns (that are not official fields) for the purposes of tracking other work on or changes to the SPDX License List. </w:t>
      </w:r>
    </w:p>
    <w:p w:rsidR="00A12AD9" w:rsidRPr="00A61948" w:rsidRDefault="00F41DC1" w:rsidP="00A12AD9">
      <w:pPr>
        <w:pStyle w:val="ListParagraph"/>
        <w:numPr>
          <w:ilvl w:val="0"/>
          <w:numId w:val="15"/>
        </w:numPr>
      </w:pPr>
      <w:r>
        <w:t xml:space="preserve">Text files: </w:t>
      </w:r>
      <w:r w:rsidR="00F8313E">
        <w:t>The actual text for e</w:t>
      </w:r>
      <w:r w:rsidR="00A12AD9">
        <w:t xml:space="preserve">ach license </w:t>
      </w:r>
      <w:r w:rsidR="00F8313E">
        <w:t xml:space="preserve">is </w:t>
      </w:r>
      <w:r w:rsidR="00A12AD9">
        <w:t>contain</w:t>
      </w:r>
      <w:r w:rsidR="00F8313E">
        <w:t>ed in</w:t>
      </w:r>
      <w:r w:rsidR="00A12AD9">
        <w:t xml:space="preserve"> a text file </w:t>
      </w:r>
      <w:r w:rsidR="00F8313E">
        <w:t xml:space="preserve">(.txt) </w:t>
      </w:r>
      <w:r w:rsidR="00A12AD9">
        <w:t xml:space="preserve">with a filename corresponding to the License Identifier.  </w:t>
      </w:r>
      <w:r w:rsidR="008D6097">
        <w:t xml:space="preserve">Some text files may including template information for the license </w:t>
      </w:r>
      <w:r w:rsidR="00A12AD9">
        <w:t xml:space="preserve">as specified in </w:t>
      </w:r>
      <w:r w:rsidR="008D6097">
        <w:t xml:space="preserve">the </w:t>
      </w:r>
      <w:r w:rsidR="008D6097" w:rsidRPr="00D54D1A">
        <w:t xml:space="preserve"> </w:t>
      </w:r>
      <w:hyperlink r:id="rId21" w:history="1">
        <w:r w:rsidR="008D6097" w:rsidRPr="008D6097">
          <w:rPr>
            <w:rStyle w:val="Hyperlink"/>
          </w:rPr>
          <w:t>License Matching Guidelines</w:t>
        </w:r>
      </w:hyperlink>
      <w:r w:rsidR="008D6097">
        <w:t xml:space="preserve"> and </w:t>
      </w:r>
      <w:r w:rsidR="00A12AD9">
        <w:t>Appendix II License</w:t>
      </w:r>
      <w:r w:rsidR="00F63C83">
        <w:t xml:space="preserve"> Matching Guidelines and</w:t>
      </w:r>
      <w:r w:rsidR="00A12AD9">
        <w:t xml:space="preserve"> Template</w:t>
      </w:r>
      <w:r w:rsidR="00F63C83">
        <w:t>s</w:t>
      </w:r>
      <w:r w:rsidR="00A12AD9">
        <w:t xml:space="preserve"> in the </w:t>
      </w:r>
      <w:hyperlink r:id="rId22" w:history="1">
        <w:r w:rsidR="00A12AD9" w:rsidRPr="00A61948">
          <w:rPr>
            <w:rStyle w:val="Hyperlink"/>
          </w:rPr>
          <w:t>SPDX specification version 1.2</w:t>
        </w:r>
      </w:hyperlink>
      <w:r w:rsidR="00A12AD9">
        <w:t xml:space="preserve"> or later.</w:t>
      </w:r>
    </w:p>
    <w:p w:rsidR="00037200" w:rsidRDefault="00261D90" w:rsidP="00733BB8">
      <w:pPr>
        <w:pStyle w:val="Heading1"/>
      </w:pPr>
      <w:bookmarkStart w:id="15" w:name="_Toc383332704"/>
      <w:r>
        <w:t xml:space="preserve">Programmatically </w:t>
      </w:r>
      <w:r w:rsidR="00037200">
        <w:t xml:space="preserve">Accessing the Online License List using </w:t>
      </w:r>
      <w:proofErr w:type="spellStart"/>
      <w:r w:rsidR="00037200">
        <w:t>RDFa</w:t>
      </w:r>
      <w:bookmarkEnd w:id="15"/>
      <w:proofErr w:type="spellEnd"/>
    </w:p>
    <w:p w:rsidR="006840AB" w:rsidRPr="006840AB" w:rsidRDefault="00261D90" w:rsidP="00FF2E1C">
      <w:r>
        <w:t>To allow easy, well-</w:t>
      </w:r>
      <w:r w:rsidR="00FF2E1C">
        <w:t xml:space="preserve">defined </w:t>
      </w:r>
      <w:r w:rsidR="007A1F33">
        <w:t>programmatic</w:t>
      </w:r>
      <w:r>
        <w:t xml:space="preserve"> </w:t>
      </w:r>
      <w:r w:rsidR="00FF2E1C">
        <w:t xml:space="preserve">access to the current </w:t>
      </w:r>
      <w:r w:rsidR="00F63C83">
        <w:t>SPDX L</w:t>
      </w:r>
      <w:r w:rsidR="00FF2E1C">
        <w:t xml:space="preserve">icenses </w:t>
      </w:r>
      <w:r w:rsidR="00F63C83">
        <w:t>L</w:t>
      </w:r>
      <w:r w:rsidR="00FF2E1C">
        <w:t xml:space="preserve">ist, the web pages are </w:t>
      </w:r>
      <w:r w:rsidR="006840AB">
        <w:t xml:space="preserve">encoded using a </w:t>
      </w:r>
      <w:hyperlink r:id="rId23" w:history="1">
        <w:r w:rsidR="006840AB" w:rsidRPr="006840AB">
          <w:rPr>
            <w:rStyle w:val="Hyperlink"/>
          </w:rPr>
          <w:t>W3C</w:t>
        </w:r>
      </w:hyperlink>
      <w:r w:rsidR="006840AB">
        <w:t xml:space="preserve"> standard </w:t>
      </w:r>
      <w:proofErr w:type="spellStart"/>
      <w:r w:rsidR="006840AB">
        <w:t>RDFa</w:t>
      </w:r>
      <w:proofErr w:type="spellEnd"/>
      <w:r w:rsidR="006840AB">
        <w:t>.</w:t>
      </w:r>
      <w:r w:rsidR="00FF2E1C">
        <w:t xml:space="preserve">  Using </w:t>
      </w:r>
      <w:proofErr w:type="spellStart"/>
      <w:r w:rsidR="00FF2E1C">
        <w:t>RDFa</w:t>
      </w:r>
      <w:proofErr w:type="spellEnd"/>
      <w:r w:rsidR="00FF2E1C">
        <w:t xml:space="preserve"> parsers, a program can access SPDX </w:t>
      </w:r>
      <w:r w:rsidR="00F63C83">
        <w:t xml:space="preserve">License List </w:t>
      </w:r>
      <w:r w:rsidR="00FF2E1C">
        <w:t>information in a more reliable fashion than manually parsing the HTML pages themselves.  The RDF terms used on the pages</w:t>
      </w:r>
      <w:r>
        <w:t xml:space="preserve"> are also well-</w:t>
      </w:r>
      <w:r w:rsidR="00FF2E1C">
        <w:t xml:space="preserve">defined and documented in the </w:t>
      </w:r>
      <w:hyperlink r:id="rId24" w:history="1">
        <w:r w:rsidR="00FF2E1C" w:rsidRPr="00C84B19">
          <w:rPr>
            <w:rStyle w:val="Hyperlink"/>
          </w:rPr>
          <w:t xml:space="preserve">SPDX </w:t>
        </w:r>
        <w:r w:rsidR="00C84B19" w:rsidRPr="00C84B19">
          <w:rPr>
            <w:rStyle w:val="Hyperlink"/>
          </w:rPr>
          <w:t>RDF terms page</w:t>
        </w:r>
      </w:hyperlink>
      <w:r w:rsidR="00FF2E1C">
        <w:t>.</w:t>
      </w:r>
    </w:p>
    <w:p w:rsidR="00037200" w:rsidRDefault="00037200" w:rsidP="00037200">
      <w:pPr>
        <w:pStyle w:val="Heading2"/>
      </w:pPr>
      <w:bookmarkStart w:id="16" w:name="_Toc383332705"/>
      <w:r>
        <w:t xml:space="preserve">What is </w:t>
      </w:r>
      <w:proofErr w:type="spellStart"/>
      <w:r>
        <w:t>RDFa</w:t>
      </w:r>
      <w:proofErr w:type="spellEnd"/>
      <w:r>
        <w:t>?</w:t>
      </w:r>
      <w:bookmarkEnd w:id="16"/>
    </w:p>
    <w:p w:rsidR="00E86D15" w:rsidRDefault="005D3A3A" w:rsidP="00E86D15">
      <w:proofErr w:type="spellStart"/>
      <w:r>
        <w:t>RDFa</w:t>
      </w:r>
      <w:proofErr w:type="spellEnd"/>
      <w:r>
        <w:t xml:space="preserve"> (Resource Descriptor Framework in Attributes) extends HTML (and XHTML) with attributes allowing RDF data to be easily extracted from the same web pages which can also be rendered using web browsers.</w:t>
      </w:r>
    </w:p>
    <w:p w:rsidR="005D3A3A" w:rsidRDefault="005D3A3A" w:rsidP="00E86D15">
      <w:r>
        <w:t xml:space="preserve">The following resources can provide you further information on </w:t>
      </w:r>
      <w:proofErr w:type="spellStart"/>
      <w:r>
        <w:t>RDFa</w:t>
      </w:r>
      <w:proofErr w:type="spellEnd"/>
      <w:r>
        <w:t>:</w:t>
      </w:r>
    </w:p>
    <w:p w:rsidR="005D3A3A" w:rsidRDefault="00452C40" w:rsidP="005D3A3A">
      <w:pPr>
        <w:pStyle w:val="ListParagraph"/>
        <w:numPr>
          <w:ilvl w:val="0"/>
          <w:numId w:val="2"/>
        </w:numPr>
      </w:pPr>
      <w:hyperlink r:id="rId25" w:history="1">
        <w:r w:rsidR="005D3A3A" w:rsidRPr="005D3A3A">
          <w:rPr>
            <w:rStyle w:val="Hyperlink"/>
          </w:rPr>
          <w:t xml:space="preserve">Wikipedia </w:t>
        </w:r>
        <w:r w:rsidR="00261D90" w:rsidRPr="005D3A3A">
          <w:rPr>
            <w:rStyle w:val="Hyperlink"/>
          </w:rPr>
          <w:t>article</w:t>
        </w:r>
      </w:hyperlink>
    </w:p>
    <w:p w:rsidR="005D3A3A" w:rsidRDefault="00452C40" w:rsidP="005D3A3A">
      <w:pPr>
        <w:pStyle w:val="ListParagraph"/>
        <w:numPr>
          <w:ilvl w:val="0"/>
          <w:numId w:val="2"/>
        </w:numPr>
      </w:pPr>
      <w:hyperlink r:id="rId26" w:history="1">
        <w:r w:rsidR="005D3A3A" w:rsidRPr="005D3A3A">
          <w:rPr>
            <w:rStyle w:val="Hyperlink"/>
          </w:rPr>
          <w:t xml:space="preserve">W3C </w:t>
        </w:r>
        <w:proofErr w:type="spellStart"/>
        <w:r w:rsidR="005D3A3A" w:rsidRPr="005D3A3A">
          <w:rPr>
            <w:rStyle w:val="Hyperlink"/>
          </w:rPr>
          <w:t>RDFa</w:t>
        </w:r>
        <w:proofErr w:type="spellEnd"/>
        <w:r w:rsidR="005D3A3A" w:rsidRPr="005D3A3A">
          <w:rPr>
            <w:rStyle w:val="Hyperlink"/>
          </w:rPr>
          <w:t xml:space="preserve"> primer</w:t>
        </w:r>
      </w:hyperlink>
    </w:p>
    <w:p w:rsidR="005D3A3A" w:rsidRDefault="00452C40" w:rsidP="005D3A3A">
      <w:pPr>
        <w:pStyle w:val="ListParagraph"/>
        <w:numPr>
          <w:ilvl w:val="0"/>
          <w:numId w:val="2"/>
        </w:numPr>
      </w:pPr>
      <w:hyperlink r:id="rId27" w:history="1">
        <w:r w:rsidR="005D3A3A" w:rsidRPr="00F41DC1">
          <w:rPr>
            <w:rStyle w:val="Hyperlink"/>
          </w:rPr>
          <w:t xml:space="preserve">Community website for </w:t>
        </w:r>
        <w:proofErr w:type="spellStart"/>
        <w:r w:rsidR="005D3A3A" w:rsidRPr="00F41DC1">
          <w:rPr>
            <w:rStyle w:val="Hyperlink"/>
          </w:rPr>
          <w:t>RDFa</w:t>
        </w:r>
        <w:proofErr w:type="spellEnd"/>
      </w:hyperlink>
      <w:r w:rsidR="005D3A3A" w:rsidRPr="00F41DC1">
        <w:t xml:space="preserve"> </w:t>
      </w:r>
      <w:r w:rsidR="00F41DC1">
        <w:t>contains</w:t>
      </w:r>
      <w:r w:rsidR="005D3A3A" w:rsidRPr="00F41DC1">
        <w:t xml:space="preserve"> a number of resources for developers and users</w:t>
      </w:r>
    </w:p>
    <w:p w:rsidR="00507B64" w:rsidRDefault="00507B64" w:rsidP="00507B64">
      <w:pPr>
        <w:pStyle w:val="Heading3"/>
      </w:pPr>
      <w:bookmarkStart w:id="17" w:name="_Toc383332706"/>
      <w:proofErr w:type="spellStart"/>
      <w:r>
        <w:t>RDFa</w:t>
      </w:r>
      <w:proofErr w:type="spellEnd"/>
      <w:r>
        <w:t xml:space="preserve"> Available Parsers</w:t>
      </w:r>
      <w:bookmarkEnd w:id="17"/>
    </w:p>
    <w:p w:rsidR="005D3A3A" w:rsidRDefault="005D3A3A" w:rsidP="00B53CAA">
      <w:r>
        <w:t xml:space="preserve">There are a number of </w:t>
      </w:r>
      <w:proofErr w:type="spellStart"/>
      <w:r>
        <w:t>RDFa</w:t>
      </w:r>
      <w:proofErr w:type="spellEnd"/>
      <w:r>
        <w:t xml:space="preserve"> parsers available for various languages</w:t>
      </w:r>
      <w:r w:rsidR="00B53CAA">
        <w:t xml:space="preserve">.  </w:t>
      </w:r>
      <w:hyperlink r:id="rId28" w:history="1">
        <w:r w:rsidR="00B53CAA" w:rsidRPr="00B53CAA">
          <w:rPr>
            <w:rStyle w:val="Hyperlink"/>
          </w:rPr>
          <w:t xml:space="preserve">The </w:t>
        </w:r>
        <w:proofErr w:type="spellStart"/>
        <w:r w:rsidR="00B53CAA" w:rsidRPr="00B53CAA">
          <w:rPr>
            <w:rStyle w:val="Hyperlink"/>
          </w:rPr>
          <w:t>RDFa</w:t>
        </w:r>
        <w:proofErr w:type="spellEnd"/>
        <w:r w:rsidR="00B53CAA" w:rsidRPr="00B53CAA">
          <w:rPr>
            <w:rStyle w:val="Hyperlink"/>
          </w:rPr>
          <w:t xml:space="preserve"> community page for developers</w:t>
        </w:r>
      </w:hyperlink>
      <w:r w:rsidR="00B53CAA">
        <w:t xml:space="preserve"> contains a list of libraries for JavaScript, PHP, Python, Ruby, C, and Java.</w:t>
      </w:r>
      <w:r w:rsidR="00B53CAA" w:rsidRPr="005D3A3A">
        <w:t xml:space="preserve"> </w:t>
      </w:r>
    </w:p>
    <w:p w:rsidR="00B53CAA" w:rsidRDefault="00B53CAA" w:rsidP="00B53CAA">
      <w:r>
        <w:t xml:space="preserve">In addition to the libraries mentioned above, </w:t>
      </w:r>
      <w:hyperlink r:id="rId29" w:history="1">
        <w:r w:rsidRPr="00B53CAA">
          <w:rPr>
            <w:rStyle w:val="Hyperlink"/>
          </w:rPr>
          <w:t>Java-</w:t>
        </w:r>
        <w:proofErr w:type="spellStart"/>
        <w:r w:rsidRPr="00B53CAA">
          <w:rPr>
            <w:rStyle w:val="Hyperlink"/>
          </w:rPr>
          <w:t>RDFa</w:t>
        </w:r>
        <w:proofErr w:type="spellEnd"/>
      </w:hyperlink>
      <w:r>
        <w:t xml:space="preserve"> used in conjunction with </w:t>
      </w:r>
      <w:hyperlink r:id="rId30" w:history="1">
        <w:r w:rsidRPr="00B53CAA">
          <w:rPr>
            <w:rStyle w:val="Hyperlink"/>
          </w:rPr>
          <w:t>Apache Jena</w:t>
        </w:r>
      </w:hyperlink>
      <w:r>
        <w:t xml:space="preserve"> provides rich RDF functionality for Java applications.  </w:t>
      </w:r>
      <w:r w:rsidR="00F41DC1">
        <w:t xml:space="preserve">These are </w:t>
      </w:r>
      <w:r>
        <w:t xml:space="preserve">the libraries used by the </w:t>
      </w:r>
      <w:hyperlink r:id="rId31" w:history="1">
        <w:r w:rsidRPr="00B01105">
          <w:rPr>
            <w:rStyle w:val="Hyperlink"/>
          </w:rPr>
          <w:t xml:space="preserve">SPDX </w:t>
        </w:r>
        <w:r w:rsidR="00B01105" w:rsidRPr="00B01105">
          <w:rPr>
            <w:rStyle w:val="Hyperlink"/>
          </w:rPr>
          <w:t xml:space="preserve">Workgroup </w:t>
        </w:r>
        <w:r w:rsidRPr="00B01105">
          <w:rPr>
            <w:rStyle w:val="Hyperlink"/>
          </w:rPr>
          <w:t>Tools</w:t>
        </w:r>
      </w:hyperlink>
      <w:r>
        <w:t>.</w:t>
      </w:r>
    </w:p>
    <w:p w:rsidR="00037200" w:rsidRDefault="00037200" w:rsidP="00037200">
      <w:pPr>
        <w:pStyle w:val="Heading2"/>
      </w:pPr>
      <w:bookmarkStart w:id="18" w:name="_Toc383332707"/>
      <w:r>
        <w:t>Forming the URLs</w:t>
      </w:r>
      <w:bookmarkEnd w:id="18"/>
    </w:p>
    <w:p w:rsidR="00597D34" w:rsidRPr="00597D34" w:rsidRDefault="00597D34" w:rsidP="00597D34">
      <w:r>
        <w:t>To retrieve details</w:t>
      </w:r>
      <w:r w:rsidR="00F63C83">
        <w:t xml:space="preserve"> for a license on the</w:t>
      </w:r>
      <w:r w:rsidR="00CF5FDC">
        <w:t xml:space="preserve"> SPDX </w:t>
      </w:r>
      <w:r w:rsidR="00F63C83">
        <w:t>L</w:t>
      </w:r>
      <w:r w:rsidR="00CF5FDC">
        <w:t>icense</w:t>
      </w:r>
      <w:r w:rsidR="00F63C83">
        <w:t xml:space="preserve"> List</w:t>
      </w:r>
      <w:r w:rsidR="00CF5FDC">
        <w:t>, access the HTML file at http://spdx.org/licenses/[licenseID] where [</w:t>
      </w:r>
      <w:proofErr w:type="spellStart"/>
      <w:r w:rsidR="00CF5FDC">
        <w:t>licenseID</w:t>
      </w:r>
      <w:proofErr w:type="spellEnd"/>
      <w:r w:rsidR="00CF5FDC">
        <w:t xml:space="preserve">] is the SPDX </w:t>
      </w:r>
      <w:r w:rsidR="000B1A59">
        <w:t xml:space="preserve">license </w:t>
      </w:r>
      <w:r w:rsidR="00CF5FDC">
        <w:t>identifier.  Note that there is no file type appended.</w:t>
      </w:r>
    </w:p>
    <w:p w:rsidR="00037200" w:rsidRDefault="00037200" w:rsidP="00037200">
      <w:pPr>
        <w:pStyle w:val="Heading2"/>
      </w:pPr>
      <w:bookmarkStart w:id="19" w:name="_Toc383332708"/>
      <w:r>
        <w:t>Listing the License ID's Available</w:t>
      </w:r>
      <w:bookmarkEnd w:id="19"/>
    </w:p>
    <w:p w:rsidR="00CF5FDC" w:rsidRPr="00CF5FDC" w:rsidRDefault="00CF5FDC" w:rsidP="00CF5FDC">
      <w:r>
        <w:t xml:space="preserve">A list of license ID's can be accessed by querying the </w:t>
      </w:r>
      <w:proofErr w:type="spellStart"/>
      <w:r>
        <w:t>RDFa</w:t>
      </w:r>
      <w:proofErr w:type="spellEnd"/>
      <w:r>
        <w:t xml:space="preserve"> located at http://spdx.org/licenses/index.html for resource license ID (</w:t>
      </w:r>
      <w:r w:rsidRPr="00CF5FDC">
        <w:t>http://spdx.org/rdf/terms#licenseId</w:t>
      </w:r>
      <w:r>
        <w:t>).</w:t>
      </w:r>
    </w:p>
    <w:p w:rsidR="00037200" w:rsidRDefault="00037200" w:rsidP="00037200">
      <w:pPr>
        <w:pStyle w:val="Heading2"/>
      </w:pPr>
      <w:bookmarkStart w:id="20" w:name="_Toc383332709"/>
      <w:proofErr w:type="spellStart"/>
      <w:r>
        <w:lastRenderedPageBreak/>
        <w:t>RDFa</w:t>
      </w:r>
      <w:proofErr w:type="spellEnd"/>
      <w:r>
        <w:t xml:space="preserve"> </w:t>
      </w:r>
      <w:r w:rsidR="00E86D15">
        <w:t>Terms</w:t>
      </w:r>
      <w:r>
        <w:t xml:space="preserve"> Used</w:t>
      </w:r>
      <w:bookmarkEnd w:id="20"/>
    </w:p>
    <w:p w:rsidR="00CF5FDC" w:rsidRDefault="00CF5FDC" w:rsidP="00CF5FDC">
      <w:r>
        <w:t>The following RDF terms are used in both the index.html and individual license pages:</w:t>
      </w:r>
    </w:p>
    <w:p w:rsidR="00CF5FDC" w:rsidRDefault="00CF5FDC" w:rsidP="00CF5FDC">
      <w:pPr>
        <w:pStyle w:val="ListParagraph"/>
        <w:numPr>
          <w:ilvl w:val="0"/>
          <w:numId w:val="4"/>
        </w:numPr>
      </w:pPr>
      <w:r w:rsidRPr="00CF5FDC">
        <w:t>htt</w:t>
      </w:r>
      <w:r>
        <w:t xml:space="preserve">p://spdx.org/rdf/terms#licenseId - </w:t>
      </w:r>
      <w:r w:rsidRPr="00CF5FDC">
        <w:t>A human readable short form license. The license Id must be of the form "</w:t>
      </w:r>
      <w:proofErr w:type="spellStart"/>
      <w:r w:rsidRPr="00CF5FDC">
        <w:t>LicenseRef</w:t>
      </w:r>
      <w:proofErr w:type="spellEnd"/>
      <w:r w:rsidRPr="00CF5FDC">
        <w:t>-"[</w:t>
      </w:r>
      <w:proofErr w:type="spellStart"/>
      <w:r w:rsidRPr="00CF5FDC">
        <w:t>idString</w:t>
      </w:r>
      <w:proofErr w:type="spellEnd"/>
      <w:r w:rsidRPr="00CF5FDC">
        <w:t>] where [</w:t>
      </w:r>
      <w:proofErr w:type="spellStart"/>
      <w:r w:rsidRPr="00CF5FDC">
        <w:t>idString</w:t>
      </w:r>
      <w:proofErr w:type="spellEnd"/>
      <w:r w:rsidRPr="00CF5FDC">
        <w:t>] is a unique string containing letters, numbers, “.”, “-” or “+”.</w:t>
      </w:r>
    </w:p>
    <w:p w:rsidR="00CF5FDC" w:rsidRDefault="00CF5FDC" w:rsidP="00CF5FDC">
      <w:r>
        <w:t>The following RDF terms are used on the individual license pages:</w:t>
      </w:r>
    </w:p>
    <w:p w:rsidR="00CF5FDC" w:rsidRDefault="006A490C" w:rsidP="006A490C">
      <w:pPr>
        <w:pStyle w:val="ListParagraph"/>
        <w:numPr>
          <w:ilvl w:val="0"/>
          <w:numId w:val="4"/>
        </w:numPr>
      </w:pPr>
      <w:r w:rsidRPr="006A490C">
        <w:t>http://www.w3.org/2000/01/rdf-schema#label</w:t>
      </w:r>
      <w:r w:rsidR="00A85F6D">
        <w:t xml:space="preserve"> or </w:t>
      </w:r>
      <w:r w:rsidR="00A85F6D" w:rsidRPr="00CF5FDC">
        <w:t>htt</w:t>
      </w:r>
      <w:r w:rsidR="00A85F6D">
        <w:t>p://spdx.org/rdf/terms#name</w:t>
      </w:r>
      <w:r>
        <w:t xml:space="preserve"> - License name</w:t>
      </w:r>
      <w:r w:rsidR="00A85F6D">
        <w:t xml:space="preserve"> (</w:t>
      </w:r>
      <w:proofErr w:type="spellStart"/>
      <w:r w:rsidR="00A85F6D">
        <w:t>rdfs:label</w:t>
      </w:r>
      <w:proofErr w:type="spellEnd"/>
      <w:r w:rsidR="00A85F6D">
        <w:t xml:space="preserve"> will be replaced with </w:t>
      </w:r>
      <w:proofErr w:type="spellStart"/>
      <w:r w:rsidR="00A85F6D">
        <w:t>spdx:name</w:t>
      </w:r>
      <w:proofErr w:type="spellEnd"/>
      <w:r w:rsidR="00A85F6D">
        <w:t xml:space="preserve"> on the next version of the license list)</w:t>
      </w:r>
    </w:p>
    <w:p w:rsidR="006A490C" w:rsidRDefault="006A490C" w:rsidP="006A490C">
      <w:pPr>
        <w:pStyle w:val="ListParagraph"/>
        <w:numPr>
          <w:ilvl w:val="0"/>
          <w:numId w:val="4"/>
        </w:numPr>
      </w:pPr>
      <w:r w:rsidRPr="00CF5FDC">
        <w:t>htt</w:t>
      </w:r>
      <w:r>
        <w:t xml:space="preserve">p://spdx.org/rdf/terms#licenseText - </w:t>
      </w:r>
      <w:r w:rsidRPr="006A490C">
        <w:t>The full text of the license</w:t>
      </w:r>
    </w:p>
    <w:p w:rsidR="006A490C" w:rsidRDefault="00D54D1A" w:rsidP="006A490C">
      <w:pPr>
        <w:pStyle w:val="ListParagraph"/>
        <w:numPr>
          <w:ilvl w:val="0"/>
          <w:numId w:val="4"/>
        </w:numPr>
      </w:pPr>
      <w:r w:rsidRPr="00CF5FDC">
        <w:t>htt</w:t>
      </w:r>
      <w:r>
        <w:t xml:space="preserve">p://spdx.org/rdf/terms#standardLicenseHeader - </w:t>
      </w:r>
      <w:r w:rsidRPr="00D54D1A">
        <w:t xml:space="preserve">Text </w:t>
      </w:r>
      <w:r w:rsidR="008D6097">
        <w:t xml:space="preserve">for a license notice as </w:t>
      </w:r>
      <w:r w:rsidRPr="00D54D1A">
        <w:t>specifically delineated by the license or license appendix</w:t>
      </w:r>
    </w:p>
    <w:p w:rsidR="00D54D1A" w:rsidRDefault="00D54D1A" w:rsidP="006A490C">
      <w:pPr>
        <w:pStyle w:val="ListParagraph"/>
        <w:numPr>
          <w:ilvl w:val="0"/>
          <w:numId w:val="4"/>
        </w:numPr>
      </w:pPr>
      <w:r w:rsidRPr="00CF5FDC">
        <w:t>htt</w:t>
      </w:r>
      <w:r>
        <w:t xml:space="preserve">p://spdx.org/rdf/terms#licenseTemplate - </w:t>
      </w:r>
      <w:r w:rsidRPr="00D54D1A">
        <w:t xml:space="preserve">License template </w:t>
      </w:r>
      <w:r w:rsidR="000B1A59">
        <w:t xml:space="preserve">(if applicable) </w:t>
      </w:r>
      <w:r w:rsidRPr="00D54D1A">
        <w:t xml:space="preserve">which describes sections of the license which can be varied. See </w:t>
      </w:r>
      <w:hyperlink r:id="rId32" w:history="1">
        <w:r w:rsidR="008D6097" w:rsidRPr="008D6097">
          <w:rPr>
            <w:rStyle w:val="Hyperlink"/>
          </w:rPr>
          <w:t>License Matching Guidelines</w:t>
        </w:r>
      </w:hyperlink>
      <w:r w:rsidR="008D6097">
        <w:t xml:space="preserve"> and Appendix II: </w:t>
      </w:r>
      <w:r w:rsidRPr="00D54D1A">
        <w:t xml:space="preserve">License </w:t>
      </w:r>
      <w:r w:rsidR="008D6097">
        <w:t xml:space="preserve">Matching Guidelines and </w:t>
      </w:r>
      <w:r w:rsidRPr="00D54D1A">
        <w:t>Template</w:t>
      </w:r>
      <w:r w:rsidR="008D6097">
        <w:t>s</w:t>
      </w:r>
      <w:r w:rsidRPr="00D54D1A">
        <w:t xml:space="preserve"> section of the specification for format information.</w:t>
      </w:r>
    </w:p>
    <w:p w:rsidR="00D54D1A" w:rsidRDefault="00E45C03" w:rsidP="006A490C">
      <w:pPr>
        <w:pStyle w:val="ListParagraph"/>
        <w:numPr>
          <w:ilvl w:val="0"/>
          <w:numId w:val="4"/>
        </w:numPr>
      </w:pPr>
      <w:r w:rsidRPr="00CF5FDC">
        <w:t>htt</w:t>
      </w:r>
      <w:r>
        <w:t>p://spdx.org/rdf/terms#</w:t>
      </w:r>
      <w:r w:rsidRPr="00E45C03">
        <w:t>isOsiApproved</w:t>
      </w:r>
      <w:r>
        <w:t xml:space="preserve"> - </w:t>
      </w:r>
      <w:r w:rsidRPr="00E45C03">
        <w:t>Indicates if the </w:t>
      </w:r>
      <w:hyperlink r:id="rId33" w:history="1">
        <w:r w:rsidRPr="00E45C03">
          <w:t>OSI</w:t>
        </w:r>
      </w:hyperlink>
      <w:r w:rsidRPr="00E45C03">
        <w:t> has approved the license</w:t>
      </w:r>
    </w:p>
    <w:p w:rsidR="00E45C03" w:rsidRPr="00CF5FDC" w:rsidRDefault="00E45C03" w:rsidP="006A490C">
      <w:pPr>
        <w:pStyle w:val="ListParagraph"/>
        <w:numPr>
          <w:ilvl w:val="0"/>
          <w:numId w:val="4"/>
        </w:numPr>
      </w:pPr>
      <w:r w:rsidRPr="00E45C03">
        <w:t>http://www.w3.org/2002/07/owl#sameAs</w:t>
      </w:r>
      <w:r>
        <w:t xml:space="preserve"> or</w:t>
      </w:r>
      <w:r w:rsidRPr="00E45C03">
        <w:t xml:space="preserve"> </w:t>
      </w:r>
      <w:r w:rsidRPr="006A490C">
        <w:t>http://www.w3.org/2000/01/rdf-schema#</w:t>
      </w:r>
      <w:r w:rsidRPr="00E45C03">
        <w:t>seeAlso</w:t>
      </w:r>
      <w:r>
        <w:t xml:space="preserve"> - Cross reference URL pointing to additional copies of the license (</w:t>
      </w:r>
      <w:proofErr w:type="spellStart"/>
      <w:r>
        <w:t>owl:sameAs</w:t>
      </w:r>
      <w:proofErr w:type="spellEnd"/>
      <w:r>
        <w:t xml:space="preserve"> will be replaced by </w:t>
      </w:r>
      <w:proofErr w:type="spellStart"/>
      <w:r>
        <w:t>rdfs:seeAlso</w:t>
      </w:r>
      <w:proofErr w:type="spellEnd"/>
      <w:r>
        <w:t xml:space="preserve"> on the next version of the license list)</w:t>
      </w:r>
    </w:p>
    <w:p w:rsidR="00037200" w:rsidRDefault="00037200" w:rsidP="00037200">
      <w:pPr>
        <w:pStyle w:val="Heading1"/>
      </w:pPr>
      <w:bookmarkStart w:id="21" w:name="_Toc383332710"/>
      <w:r>
        <w:t xml:space="preserve">Programmatically Accessing the Current </w:t>
      </w:r>
      <w:r w:rsidR="000B1A59">
        <w:t xml:space="preserve">SPDX </w:t>
      </w:r>
      <w:r>
        <w:t>License List using the SPDX Tools Library</w:t>
      </w:r>
      <w:bookmarkEnd w:id="21"/>
    </w:p>
    <w:p w:rsidR="00037200" w:rsidRPr="00037200" w:rsidRDefault="00037200" w:rsidP="00037200">
      <w:r>
        <w:t xml:space="preserve">The SPDX Tools are Java utilities and libraries made available by </w:t>
      </w:r>
      <w:r w:rsidR="008D6097">
        <w:t xml:space="preserve">the </w:t>
      </w:r>
      <w:r>
        <w:t xml:space="preserve">SPDX </w:t>
      </w:r>
      <w:r w:rsidR="008D6097">
        <w:t xml:space="preserve">workgroup </w:t>
      </w:r>
      <w:r>
        <w:t xml:space="preserve">under the Apache 2.0 license.  The SPDX Tools library contains a class </w:t>
      </w:r>
      <w:proofErr w:type="spellStart"/>
      <w:r>
        <w:t>SPDXLicenseInfoFactory</w:t>
      </w:r>
      <w:proofErr w:type="spellEnd"/>
      <w:r>
        <w:t xml:space="preserve"> which will parse SPDX license names, access the </w:t>
      </w:r>
      <w:r w:rsidR="008D6097">
        <w:t xml:space="preserve">online </w:t>
      </w:r>
      <w:r>
        <w:t xml:space="preserve">SPDX </w:t>
      </w:r>
      <w:r w:rsidR="008D6097">
        <w:t>L</w:t>
      </w:r>
      <w:r>
        <w:t xml:space="preserve">icense </w:t>
      </w:r>
      <w:r w:rsidR="008D6097">
        <w:t>L</w:t>
      </w:r>
      <w:r>
        <w:t xml:space="preserve">ist using </w:t>
      </w:r>
      <w:proofErr w:type="spellStart"/>
      <w:r>
        <w:t>RDFa</w:t>
      </w:r>
      <w:proofErr w:type="spellEnd"/>
      <w:r w:rsidR="008D6097">
        <w:t>,</w:t>
      </w:r>
      <w:r>
        <w:t xml:space="preserve"> and pr</w:t>
      </w:r>
      <w:r w:rsidR="009874EC">
        <w:t>ovid</w:t>
      </w:r>
      <w:r w:rsidR="008D6097">
        <w:t>e</w:t>
      </w:r>
      <w:r w:rsidR="009874EC">
        <w:t xml:space="preserve"> detailed information on the licenses.  If the </w:t>
      </w:r>
      <w:r w:rsidR="000B1A59">
        <w:t>web pages are</w:t>
      </w:r>
      <w:r w:rsidR="009874EC">
        <w:t xml:space="preserve"> not accessible (or if a Java property is set to use only offline licenses), a local cache of license information will be used.</w:t>
      </w:r>
    </w:p>
    <w:p w:rsidR="00037200" w:rsidRDefault="00037200" w:rsidP="00037200">
      <w:pPr>
        <w:pStyle w:val="Heading2"/>
      </w:pPr>
      <w:bookmarkStart w:id="22" w:name="_Toc383332711"/>
      <w:r>
        <w:t>Downloading the Library</w:t>
      </w:r>
      <w:bookmarkEnd w:id="22"/>
    </w:p>
    <w:p w:rsidR="00187A96" w:rsidRDefault="002E3B22" w:rsidP="002E3B22">
      <w:r>
        <w:t xml:space="preserve">Source code for the SPDX libraries can be accessed in the Linux </w:t>
      </w:r>
      <w:proofErr w:type="spellStart"/>
      <w:r>
        <w:t>Git</w:t>
      </w:r>
      <w:proofErr w:type="spellEnd"/>
      <w:r>
        <w:t xml:space="preserve"> repository</w:t>
      </w:r>
      <w:r w:rsidR="00187A96">
        <w:t xml:space="preserve"> (git.spdx.org) in the spdx-tools.git project.  Implementation versions and a </w:t>
      </w:r>
      <w:proofErr w:type="spellStart"/>
      <w:r w:rsidR="00261D90">
        <w:t>changelog</w:t>
      </w:r>
      <w:proofErr w:type="spellEnd"/>
      <w:r w:rsidR="00187A96">
        <w:t xml:space="preserve"> is maintained in the root project directory.</w:t>
      </w:r>
    </w:p>
    <w:p w:rsidR="00187A96" w:rsidRDefault="00187A96" w:rsidP="002E3B22">
      <w:r>
        <w:t xml:space="preserve">The binary libraries are also included in each of the </w:t>
      </w:r>
      <w:hyperlink r:id="rId34" w:history="1">
        <w:r w:rsidRPr="00187A96">
          <w:rPr>
            <w:rStyle w:val="Hyperlink"/>
          </w:rPr>
          <w:t>SPDX workgroup tools</w:t>
        </w:r>
      </w:hyperlink>
      <w:r>
        <w:t>.</w:t>
      </w:r>
    </w:p>
    <w:p w:rsidR="00CB260D" w:rsidRPr="002E3B22" w:rsidRDefault="00CB260D" w:rsidP="002E3B22">
      <w:r>
        <w:t xml:space="preserve">The binary jar files can also be downloaded from the </w:t>
      </w:r>
      <w:hyperlink r:id="rId35" w:history="1">
        <w:r w:rsidRPr="00CB260D">
          <w:rPr>
            <w:rStyle w:val="Hyperlink"/>
          </w:rPr>
          <w:t>Maven Central Repository</w:t>
        </w:r>
      </w:hyperlink>
      <w:r>
        <w:t xml:space="preserve"> using the group ID </w:t>
      </w:r>
      <w:proofErr w:type="spellStart"/>
      <w:r>
        <w:t>org.spdx</w:t>
      </w:r>
      <w:proofErr w:type="spellEnd"/>
      <w:r>
        <w:t xml:space="preserve"> and the artifact ID </w:t>
      </w:r>
      <w:proofErr w:type="spellStart"/>
      <w:r>
        <w:t>spdx</w:t>
      </w:r>
      <w:proofErr w:type="spellEnd"/>
      <w:r>
        <w:t>-tools.</w:t>
      </w:r>
    </w:p>
    <w:p w:rsidR="00037200" w:rsidRDefault="00037200" w:rsidP="00037200">
      <w:pPr>
        <w:pStyle w:val="Heading2"/>
      </w:pPr>
      <w:bookmarkStart w:id="23" w:name="_Toc383332712"/>
      <w:r>
        <w:t>Library APIs</w:t>
      </w:r>
      <w:bookmarkEnd w:id="23"/>
    </w:p>
    <w:p w:rsidR="00CB260D" w:rsidRDefault="00CB260D" w:rsidP="00CB260D">
      <w:r>
        <w:t xml:space="preserve">The primary interfaces to the SPDX </w:t>
      </w:r>
      <w:r w:rsidR="008D6097">
        <w:t>L</w:t>
      </w:r>
      <w:r>
        <w:t>icense</w:t>
      </w:r>
      <w:r w:rsidR="008D6097">
        <w:t xml:space="preserve"> List</w:t>
      </w:r>
      <w:r>
        <w:t xml:space="preserve"> are the following methods in the </w:t>
      </w:r>
      <w:proofErr w:type="spellStart"/>
      <w:r w:rsidR="006240BB">
        <w:t>org.spdx.rdfparser.</w:t>
      </w:r>
      <w:r>
        <w:t>SPDXLicenseInfoFactory</w:t>
      </w:r>
      <w:proofErr w:type="spellEnd"/>
      <w:r>
        <w:t xml:space="preserve"> class:</w:t>
      </w:r>
    </w:p>
    <w:p w:rsidR="00CB260D" w:rsidRDefault="00CB260D" w:rsidP="00CB260D">
      <w:pPr>
        <w:pStyle w:val="ListParagraph"/>
        <w:numPr>
          <w:ilvl w:val="0"/>
          <w:numId w:val="5"/>
        </w:numPr>
      </w:pPr>
      <w:r>
        <w:lastRenderedPageBreak/>
        <w:t xml:space="preserve">String </w:t>
      </w:r>
      <w:proofErr w:type="spellStart"/>
      <w:r>
        <w:t>getLicenseListVersion</w:t>
      </w:r>
      <w:proofErr w:type="spellEnd"/>
      <w:r>
        <w:t>(</w:t>
      </w:r>
      <w:r w:rsidR="006240BB">
        <w:t>) - Return the license list version used by the SPDX tools library</w:t>
      </w:r>
    </w:p>
    <w:p w:rsidR="006240BB" w:rsidRDefault="006240BB" w:rsidP="00CB260D">
      <w:pPr>
        <w:pStyle w:val="ListParagraph"/>
        <w:numPr>
          <w:ilvl w:val="0"/>
          <w:numId w:val="5"/>
        </w:numPr>
      </w:pPr>
      <w:proofErr w:type="spellStart"/>
      <w:r>
        <w:t>SPDXStandardLicense</w:t>
      </w:r>
      <w:proofErr w:type="spellEnd"/>
      <w:r>
        <w:t xml:space="preserve"> </w:t>
      </w:r>
      <w:proofErr w:type="spellStart"/>
      <w:r>
        <w:t>getStandardLicenseById</w:t>
      </w:r>
      <w:proofErr w:type="spellEnd"/>
      <w:r>
        <w:t xml:space="preserve">(String </w:t>
      </w:r>
      <w:proofErr w:type="spellStart"/>
      <w:r>
        <w:t>licenseId</w:t>
      </w:r>
      <w:proofErr w:type="spellEnd"/>
      <w:r>
        <w:t>) - Return a SPDX license associated with the license ID parameter</w:t>
      </w:r>
    </w:p>
    <w:p w:rsidR="006240BB" w:rsidRDefault="006240BB" w:rsidP="00CB260D">
      <w:pPr>
        <w:pStyle w:val="ListParagraph"/>
        <w:numPr>
          <w:ilvl w:val="0"/>
          <w:numId w:val="5"/>
        </w:numPr>
      </w:pPr>
      <w:r>
        <w:t xml:space="preserve">String[] </w:t>
      </w:r>
      <w:proofErr w:type="spellStart"/>
      <w:r>
        <w:t>getStandardLicenseIds</w:t>
      </w:r>
      <w:proofErr w:type="spellEnd"/>
      <w:r>
        <w:t>() - Return an array of all SPDX standard license ID's</w:t>
      </w:r>
    </w:p>
    <w:p w:rsidR="006240BB" w:rsidRDefault="006240BB" w:rsidP="00CB260D">
      <w:pPr>
        <w:pStyle w:val="ListParagraph"/>
        <w:numPr>
          <w:ilvl w:val="0"/>
          <w:numId w:val="5"/>
        </w:numPr>
      </w:pPr>
      <w:proofErr w:type="spellStart"/>
      <w:r>
        <w:t>isStandardLicenseId</w:t>
      </w:r>
      <w:proofErr w:type="spellEnd"/>
      <w:r>
        <w:t xml:space="preserve">(String </w:t>
      </w:r>
      <w:proofErr w:type="spellStart"/>
      <w:r>
        <w:t>licenseId</w:t>
      </w:r>
      <w:proofErr w:type="spellEnd"/>
      <w:r>
        <w:t xml:space="preserve">) - Returns true if the license </w:t>
      </w:r>
      <w:r w:rsidR="000B1A59">
        <w:t>ID</w:t>
      </w:r>
      <w:r>
        <w:t xml:space="preserve"> is associated with an SPDX standard license ID</w:t>
      </w:r>
    </w:p>
    <w:p w:rsidR="006240BB" w:rsidRDefault="006240BB" w:rsidP="00CB260D">
      <w:pPr>
        <w:pStyle w:val="ListParagraph"/>
        <w:numPr>
          <w:ilvl w:val="0"/>
          <w:numId w:val="5"/>
        </w:numPr>
      </w:pPr>
      <w:proofErr w:type="spellStart"/>
      <w:r>
        <w:t>SPDXLicenseInfo</w:t>
      </w:r>
      <w:proofErr w:type="spellEnd"/>
      <w:r>
        <w:t xml:space="preserve"> </w:t>
      </w:r>
      <w:proofErr w:type="spellStart"/>
      <w:r>
        <w:t>parseSPDXLicenseString</w:t>
      </w:r>
      <w:proofErr w:type="spellEnd"/>
      <w:r>
        <w:t xml:space="preserve">(String </w:t>
      </w:r>
      <w:proofErr w:type="spellStart"/>
      <w:r>
        <w:t>licenseString</w:t>
      </w:r>
      <w:proofErr w:type="spellEnd"/>
      <w:r>
        <w:t>) - Parses a license string compliant with the specification and returns an object representing the licenses.  The parser will handle standard license ID's, conjunctive license sets, disjunctive license sets</w:t>
      </w:r>
      <w:r w:rsidR="000B1A59">
        <w:t>,</w:t>
      </w:r>
      <w:r>
        <w:t xml:space="preserve"> and non-standard license IDs.</w:t>
      </w:r>
    </w:p>
    <w:p w:rsidR="00CB68BF" w:rsidRDefault="00CB68BF" w:rsidP="00CB68BF">
      <w:r>
        <w:t xml:space="preserve">The class </w:t>
      </w:r>
      <w:proofErr w:type="spellStart"/>
      <w:r>
        <w:t>SPDXStandardLicense</w:t>
      </w:r>
      <w:proofErr w:type="spellEnd"/>
      <w:r>
        <w:t xml:space="preserve"> contains </w:t>
      </w:r>
      <w:r w:rsidR="009D1886">
        <w:t xml:space="preserve">fields for </w:t>
      </w:r>
      <w:r w:rsidR="000B1A59">
        <w:t xml:space="preserve">all </w:t>
      </w:r>
      <w:r w:rsidR="009D1886">
        <w:t>the properties of a</w:t>
      </w:r>
      <w:r w:rsidR="000B1A59">
        <w:t xml:space="preserve"> license on the SPDX License List</w:t>
      </w:r>
      <w:r w:rsidR="009D1886">
        <w:t xml:space="preserve"> (e.g. text, id, name, </w:t>
      </w:r>
      <w:proofErr w:type="spellStart"/>
      <w:r w:rsidR="009D1886">
        <w:t>sourceUrls</w:t>
      </w:r>
      <w:proofErr w:type="spellEnd"/>
      <w:r w:rsidR="009D1886">
        <w:t xml:space="preserve">, template, </w:t>
      </w:r>
      <w:proofErr w:type="spellStart"/>
      <w:r w:rsidR="009D1886">
        <w:t>standardLicenseHeader</w:t>
      </w:r>
      <w:proofErr w:type="spellEnd"/>
      <w:r w:rsidR="009D1886">
        <w:t>, comments).</w:t>
      </w:r>
    </w:p>
    <w:p w:rsidR="006240BB" w:rsidRDefault="0099311E" w:rsidP="006240BB">
      <w:r>
        <w:t xml:space="preserve">The package </w:t>
      </w:r>
      <w:proofErr w:type="spellStart"/>
      <w:r>
        <w:t>org.spdx.licenseTemplate</w:t>
      </w:r>
      <w:proofErr w:type="spellEnd"/>
      <w:r>
        <w:t xml:space="preserve"> contains classes to manage the license templates used in SPDX licenses.  See the </w:t>
      </w:r>
      <w:proofErr w:type="spellStart"/>
      <w:r>
        <w:t>JavaDocs</w:t>
      </w:r>
      <w:proofErr w:type="spellEnd"/>
      <w:r>
        <w:t xml:space="preserve"> for this package (located in the doc directory of the source code or in the </w:t>
      </w:r>
      <w:proofErr w:type="spellStart"/>
      <w:r>
        <w:t>javadoc</w:t>
      </w:r>
      <w:proofErr w:type="spellEnd"/>
      <w:r>
        <w:t xml:space="preserve"> jar file in Maven) for a description of the interface to this package.  The primary interfaces are in the </w:t>
      </w:r>
      <w:proofErr w:type="spellStart"/>
      <w:r>
        <w:t>org.spdx.licenseTemplate.SpdxLicenseTemplateHelper</w:t>
      </w:r>
      <w:proofErr w:type="spellEnd"/>
      <w:r>
        <w:t xml:space="preserve"> class.</w:t>
      </w:r>
    </w:p>
    <w:p w:rsidR="0099311E" w:rsidRDefault="0099311E" w:rsidP="006240BB">
      <w:r>
        <w:t xml:space="preserve">The class </w:t>
      </w:r>
      <w:proofErr w:type="spellStart"/>
      <w:r>
        <w:t>org.spdx.compare.LicenseCompareHelper</w:t>
      </w:r>
      <w:proofErr w:type="spellEnd"/>
      <w:r>
        <w:t xml:space="preserve"> contains methods to compare license text to determine if they are equivalent according to the license matching </w:t>
      </w:r>
      <w:hyperlink r:id="rId36" w:history="1">
        <w:r w:rsidRPr="00CB68BF">
          <w:rPr>
            <w:rStyle w:val="Hyperlink"/>
          </w:rPr>
          <w:t>guidelines</w:t>
        </w:r>
      </w:hyperlink>
      <w:r>
        <w:t xml:space="preserve"> maintained by the SPDX </w:t>
      </w:r>
      <w:r w:rsidR="008D6097">
        <w:t>workgroup</w:t>
      </w:r>
      <w:r>
        <w:t xml:space="preserve">.  </w:t>
      </w:r>
      <w:r w:rsidR="00952906">
        <w:t xml:space="preserve">The method </w:t>
      </w:r>
      <w:proofErr w:type="spellStart"/>
      <w:r w:rsidR="00952906">
        <w:t>boolean</w:t>
      </w:r>
      <w:proofErr w:type="spellEnd"/>
      <w:r w:rsidR="00952906">
        <w:t xml:space="preserve"> </w:t>
      </w:r>
      <w:proofErr w:type="spellStart"/>
      <w:r w:rsidR="00952906" w:rsidRPr="00952906">
        <w:t>LicenseCompareHelper.isTextStandardLicense</w:t>
      </w:r>
      <w:proofErr w:type="spellEnd"/>
      <w:r w:rsidR="00952906" w:rsidRPr="00952906">
        <w:t>(</w:t>
      </w:r>
      <w:proofErr w:type="spellStart"/>
      <w:r w:rsidR="00952906" w:rsidRPr="00952906">
        <w:t>SPDXStandardLicense</w:t>
      </w:r>
      <w:proofErr w:type="spellEnd"/>
      <w:r w:rsidR="00952906" w:rsidRPr="00952906">
        <w:t xml:space="preserve"> license, String </w:t>
      </w:r>
      <w:proofErr w:type="spellStart"/>
      <w:r w:rsidR="00952906" w:rsidRPr="00952906">
        <w:t>licenseText</w:t>
      </w:r>
      <w:proofErr w:type="spellEnd"/>
      <w:r w:rsidR="00952906" w:rsidRPr="00952906">
        <w:t xml:space="preserve">) will return true if the </w:t>
      </w:r>
      <w:proofErr w:type="spellStart"/>
      <w:r w:rsidR="00952906" w:rsidRPr="00952906">
        <w:t>licenseText</w:t>
      </w:r>
      <w:proofErr w:type="spellEnd"/>
      <w:r w:rsidR="00952906" w:rsidRPr="00952906">
        <w:t xml:space="preserve"> is </w:t>
      </w:r>
      <w:r w:rsidR="009A06BE" w:rsidRPr="00952906">
        <w:t>equivalent</w:t>
      </w:r>
      <w:r w:rsidR="00952906" w:rsidRPr="00952906">
        <w:t xml:space="preserve"> to </w:t>
      </w:r>
      <w:r w:rsidR="008D6097">
        <w:t>a license on</w:t>
      </w:r>
      <w:r w:rsidR="00952906" w:rsidRPr="00952906">
        <w:t xml:space="preserve"> the SPDX </w:t>
      </w:r>
      <w:r w:rsidR="008D6097">
        <w:t>L</w:t>
      </w:r>
      <w:r w:rsidR="00952906" w:rsidRPr="00952906">
        <w:t>icense</w:t>
      </w:r>
      <w:r w:rsidR="008D6097">
        <w:t xml:space="preserve"> List</w:t>
      </w:r>
      <w:r w:rsidR="00952906" w:rsidRPr="00952906">
        <w:t xml:space="preserve"> considering both the license template replaceable/optional text as well as the license matching guidelines.</w:t>
      </w:r>
    </w:p>
    <w:p w:rsidR="00037200" w:rsidRDefault="00037200" w:rsidP="00037200">
      <w:pPr>
        <w:pStyle w:val="Heading2"/>
      </w:pPr>
      <w:bookmarkStart w:id="24" w:name="_Toc383332713"/>
      <w:r>
        <w:t xml:space="preserve">Updating the </w:t>
      </w:r>
      <w:r w:rsidR="000B1A59">
        <w:t xml:space="preserve">SPDX </w:t>
      </w:r>
      <w:r>
        <w:t>License List in the Offline Cache</w:t>
      </w:r>
      <w:bookmarkEnd w:id="24"/>
    </w:p>
    <w:p w:rsidR="003B5FFE" w:rsidRDefault="00CB68BF" w:rsidP="00CB68BF">
      <w:r>
        <w:t xml:space="preserve">By default, the SPDX Tools Library will access the current SPDX </w:t>
      </w:r>
      <w:r w:rsidR="008D6097">
        <w:t>L</w:t>
      </w:r>
      <w:r>
        <w:t xml:space="preserve">icense </w:t>
      </w:r>
      <w:r w:rsidR="008D6097">
        <w:t>L</w:t>
      </w:r>
      <w:r>
        <w:t>ist web</w:t>
      </w:r>
      <w:r w:rsidR="000B1A59">
        <w:t xml:space="preserve"> pages</w:t>
      </w:r>
      <w:r>
        <w:t xml:space="preserve"> using </w:t>
      </w:r>
      <w:proofErr w:type="spellStart"/>
      <w:r>
        <w:t>RDFa</w:t>
      </w:r>
      <w:proofErr w:type="spellEnd"/>
      <w:r>
        <w:t xml:space="preserve"> to acquire the license information.</w:t>
      </w:r>
      <w:r w:rsidR="00BC455B">
        <w:t xml:space="preserve">  If there is no I</w:t>
      </w:r>
      <w:r w:rsidR="003B5FFE">
        <w:t xml:space="preserve">nternet access to http://spdx.org/licenses or if the configuration property </w:t>
      </w:r>
      <w:proofErr w:type="spellStart"/>
      <w:r w:rsidR="003B5FFE" w:rsidRPr="003B5FFE">
        <w:t>OnlyUseLocalLicenses</w:t>
      </w:r>
      <w:proofErr w:type="spellEnd"/>
      <w:r w:rsidR="003B5FFE">
        <w:t xml:space="preserve"> is set to true, a local offline cache of the licenses is used.</w:t>
      </w:r>
    </w:p>
    <w:p w:rsidR="003B5FFE" w:rsidRDefault="003B5FFE" w:rsidP="00CB68BF">
      <w:r>
        <w:t>The license cache can be found in the resources/</w:t>
      </w:r>
      <w:proofErr w:type="spellStart"/>
      <w:r>
        <w:t>stdlicenses</w:t>
      </w:r>
      <w:proofErr w:type="spellEnd"/>
      <w:r>
        <w:t xml:space="preserve"> directory in the same directory where the library is installed.  The files in </w:t>
      </w:r>
      <w:r w:rsidR="00BC455B">
        <w:t>this directory is are exact copies</w:t>
      </w:r>
      <w:r>
        <w:t xml:space="preserve"> of the HTML files found on the http://spdx.org/licenses web</w:t>
      </w:r>
      <w:r w:rsidR="000B1A59">
        <w:t xml:space="preserve"> pages</w:t>
      </w:r>
      <w:r>
        <w:t>.  If you wish to update the licenses, theses files can be replaced.</w:t>
      </w:r>
    </w:p>
    <w:p w:rsidR="003B5FFE" w:rsidRPr="00CB68BF" w:rsidRDefault="003B5FFE" w:rsidP="00CB68BF">
      <w:r>
        <w:t>Also within the resources/</w:t>
      </w:r>
      <w:proofErr w:type="spellStart"/>
      <w:r>
        <w:t>stdlicenses</w:t>
      </w:r>
      <w:proofErr w:type="spellEnd"/>
      <w:r>
        <w:t xml:space="preserve"> directory is a file </w:t>
      </w:r>
      <w:proofErr w:type="spellStart"/>
      <w:r>
        <w:t>licenses.properties</w:t>
      </w:r>
      <w:proofErr w:type="spellEnd"/>
      <w:r>
        <w:t xml:space="preserve">.  This file contains the configuration property </w:t>
      </w:r>
      <w:proofErr w:type="spellStart"/>
      <w:r>
        <w:t>OnlyUseLocalLicenses</w:t>
      </w:r>
      <w:proofErr w:type="spellEnd"/>
      <w:r>
        <w:t xml:space="preserve">.  Editing this text file and setting </w:t>
      </w:r>
      <w:proofErr w:type="spellStart"/>
      <w:r>
        <w:t>OnlyUseLocalLicenses</w:t>
      </w:r>
      <w:proofErr w:type="spellEnd"/>
      <w:r>
        <w:t>=true will always use the offline cache.</w:t>
      </w:r>
    </w:p>
    <w:p w:rsidR="009874EC" w:rsidRDefault="009874EC" w:rsidP="009874EC">
      <w:pPr>
        <w:pStyle w:val="Heading2"/>
      </w:pPr>
      <w:bookmarkStart w:id="25" w:name="_Toc383332714"/>
      <w:r>
        <w:t>Examples</w:t>
      </w:r>
      <w:bookmarkEnd w:id="25"/>
    </w:p>
    <w:p w:rsidR="009874EC" w:rsidRDefault="009874EC" w:rsidP="009874EC">
      <w:pPr>
        <w:pStyle w:val="Heading3"/>
      </w:pPr>
      <w:bookmarkStart w:id="26" w:name="_Toc383332715"/>
      <w:r>
        <w:t>Accessing the Text for a Standard SPDX License</w:t>
      </w:r>
      <w:bookmarkEnd w:id="26"/>
    </w:p>
    <w:p w:rsidR="004340F2" w:rsidRDefault="004340F2" w:rsidP="004340F2">
      <w:r>
        <w:t xml:space="preserve">To print out the text for </w:t>
      </w:r>
      <w:bookmarkStart w:id="27" w:name="_GoBack"/>
      <w:bookmarkEnd w:id="27"/>
      <w:r>
        <w:t>Apache 1.1 to the console:</w:t>
      </w:r>
    </w:p>
    <w:p w:rsidR="004340F2" w:rsidRDefault="004340F2" w:rsidP="00434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4340F2" w:rsidRDefault="004340F2" w:rsidP="00434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8A7EE5" w:rsidRDefault="004340F2" w:rsidP="004340F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SPDXStandardLicense</w:t>
      </w:r>
      <w:proofErr w:type="spellEnd"/>
      <w:r>
        <w:rPr>
          <w:rFonts w:ascii="Courier New" w:hAnsi="Courier New" w:cs="Courier New"/>
          <w:color w:val="000000"/>
          <w:sz w:val="20"/>
          <w:szCs w:val="20"/>
        </w:rPr>
        <w:t xml:space="preserve"> apache11 = </w:t>
      </w:r>
      <w:proofErr w:type="spellStart"/>
      <w:r>
        <w:rPr>
          <w:rFonts w:ascii="Courier New" w:hAnsi="Courier New" w:cs="Courier New"/>
          <w:color w:val="000000"/>
          <w:sz w:val="20"/>
          <w:szCs w:val="20"/>
        </w:rPr>
        <w:t>SPDXLicenseInfoFactory</w:t>
      </w:r>
      <w:proofErr w:type="spellEnd"/>
    </w:p>
    <w:p w:rsidR="004340F2" w:rsidRDefault="008A7EE5" w:rsidP="00434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004340F2">
        <w:rPr>
          <w:rFonts w:ascii="Courier New" w:hAnsi="Courier New" w:cs="Courier New"/>
          <w:color w:val="000000"/>
          <w:sz w:val="20"/>
          <w:szCs w:val="20"/>
        </w:rPr>
        <w:t>.</w:t>
      </w:r>
      <w:proofErr w:type="spellStart"/>
      <w:r w:rsidR="004340F2">
        <w:rPr>
          <w:rFonts w:ascii="Courier New" w:hAnsi="Courier New" w:cs="Courier New"/>
          <w:i/>
          <w:iCs/>
          <w:color w:val="000000"/>
          <w:sz w:val="20"/>
          <w:szCs w:val="20"/>
        </w:rPr>
        <w:t>getStandardLicenseById</w:t>
      </w:r>
      <w:proofErr w:type="spellEnd"/>
      <w:r w:rsidR="004340F2">
        <w:rPr>
          <w:rFonts w:ascii="Courier New" w:hAnsi="Courier New" w:cs="Courier New"/>
          <w:color w:val="000000"/>
          <w:sz w:val="20"/>
          <w:szCs w:val="20"/>
        </w:rPr>
        <w:t>(</w:t>
      </w:r>
      <w:r w:rsidR="004340F2">
        <w:rPr>
          <w:rFonts w:ascii="Courier New" w:hAnsi="Courier New" w:cs="Courier New"/>
          <w:color w:val="2A00FF"/>
          <w:sz w:val="20"/>
          <w:szCs w:val="20"/>
        </w:rPr>
        <w:t>"Apache-1.1"</w:t>
      </w:r>
      <w:r w:rsidR="004340F2">
        <w:rPr>
          <w:rFonts w:ascii="Courier New" w:hAnsi="Courier New" w:cs="Courier New"/>
          <w:color w:val="000000"/>
          <w:sz w:val="20"/>
          <w:szCs w:val="20"/>
        </w:rPr>
        <w:t>);</w:t>
      </w:r>
    </w:p>
    <w:p w:rsidR="004340F2" w:rsidRDefault="004340F2" w:rsidP="00434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(apache11.getText());</w:t>
      </w:r>
    </w:p>
    <w:p w:rsidR="004340F2" w:rsidRDefault="004340F2" w:rsidP="00434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InvalidSPDXAnalysisException</w:t>
      </w:r>
      <w:proofErr w:type="spellEnd"/>
      <w:r>
        <w:rPr>
          <w:rFonts w:ascii="Courier New" w:hAnsi="Courier New" w:cs="Courier New"/>
          <w:color w:val="000000"/>
          <w:sz w:val="20"/>
          <w:szCs w:val="20"/>
        </w:rPr>
        <w:t xml:space="preserve"> e) {</w:t>
      </w:r>
    </w:p>
    <w:p w:rsidR="008A7EE5" w:rsidRDefault="004340F2" w:rsidP="004340F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"Error getting Standard License: "</w:t>
      </w:r>
      <w:r w:rsidR="008A7EE5">
        <w:rPr>
          <w:rFonts w:ascii="Courier New" w:hAnsi="Courier New" w:cs="Courier New"/>
          <w:color w:val="2A00FF"/>
          <w:sz w:val="20"/>
          <w:szCs w:val="20"/>
        </w:rPr>
        <w:t xml:space="preserve"> </w:t>
      </w:r>
      <w:r>
        <w:rPr>
          <w:rFonts w:ascii="Courier New" w:hAnsi="Courier New" w:cs="Courier New"/>
          <w:color w:val="000000"/>
          <w:sz w:val="20"/>
          <w:szCs w:val="20"/>
        </w:rPr>
        <w:t>+</w:t>
      </w:r>
    </w:p>
    <w:p w:rsidR="004340F2" w:rsidRDefault="008A7EE5" w:rsidP="00434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sidR="004340F2">
        <w:rPr>
          <w:rFonts w:ascii="Courier New" w:hAnsi="Courier New" w:cs="Courier New"/>
          <w:color w:val="000000"/>
          <w:sz w:val="20"/>
          <w:szCs w:val="20"/>
        </w:rPr>
        <w:t>e.getMessage</w:t>
      </w:r>
      <w:proofErr w:type="spellEnd"/>
      <w:r w:rsidR="004340F2">
        <w:rPr>
          <w:rFonts w:ascii="Courier New" w:hAnsi="Courier New" w:cs="Courier New"/>
          <w:color w:val="000000"/>
          <w:sz w:val="20"/>
          <w:szCs w:val="20"/>
        </w:rPr>
        <w:t>());</w:t>
      </w:r>
    </w:p>
    <w:p w:rsidR="004340F2" w:rsidRDefault="004340F2" w:rsidP="004340F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40F2" w:rsidRPr="004340F2" w:rsidRDefault="004340F2" w:rsidP="004340F2">
      <w:r>
        <w:rPr>
          <w:rFonts w:ascii="Courier New" w:hAnsi="Courier New" w:cs="Courier New"/>
          <w:color w:val="000000"/>
          <w:sz w:val="20"/>
          <w:szCs w:val="20"/>
        </w:rPr>
        <w:tab/>
        <w:t>}</w:t>
      </w:r>
    </w:p>
    <w:p w:rsidR="009874EC" w:rsidRDefault="009874EC" w:rsidP="009874EC">
      <w:pPr>
        <w:pStyle w:val="Heading3"/>
      </w:pPr>
      <w:bookmarkStart w:id="28" w:name="_Toc383332716"/>
      <w:r>
        <w:t>Determining if License Text is Equivalent to an SPDX Standard License Text</w:t>
      </w:r>
      <w:bookmarkEnd w:id="28"/>
    </w:p>
    <w:p w:rsidR="008A7EE5" w:rsidRDefault="008A7EE5" w:rsidP="008A7EE5">
      <w:r>
        <w:t xml:space="preserve">To determine if the license text in the string </w:t>
      </w:r>
      <w:proofErr w:type="spellStart"/>
      <w:r>
        <w:t>licenseTxt</w:t>
      </w:r>
      <w:proofErr w:type="spellEnd"/>
      <w:r>
        <w:t xml:space="preserve"> is </w:t>
      </w:r>
      <w:r w:rsidR="00261D90">
        <w:t>equivalent</w:t>
      </w:r>
      <w:r>
        <w:t xml:space="preserve"> to the license text for the BSD 3 clause license:</w:t>
      </w:r>
    </w:p>
    <w:p w:rsidR="00154C1C" w:rsidRDefault="00154C1C" w:rsidP="00154C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154C1C" w:rsidRDefault="00154C1C" w:rsidP="002B1D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000000"/>
          <w:sz w:val="20"/>
          <w:szCs w:val="20"/>
        </w:rPr>
        <w:t>licenseText</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w:t>
      </w:r>
      <w:r w:rsidR="002B1DA4">
        <w:rPr>
          <w:rFonts w:ascii="Courier New" w:hAnsi="Courier New" w:cs="Courier New"/>
          <w:color w:val="2A00FF"/>
          <w:sz w:val="20"/>
          <w:szCs w:val="20"/>
        </w:rPr>
        <w:t>...";</w:t>
      </w:r>
    </w:p>
    <w:p w:rsidR="00154C1C" w:rsidRDefault="00154C1C" w:rsidP="00154C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2B1DA4" w:rsidRDefault="00154C1C" w:rsidP="00154C1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SPDXStandardLicense</w:t>
      </w:r>
      <w:proofErr w:type="spellEnd"/>
      <w:r>
        <w:rPr>
          <w:rFonts w:ascii="Courier New" w:hAnsi="Courier New" w:cs="Courier New"/>
          <w:color w:val="000000"/>
          <w:sz w:val="20"/>
          <w:szCs w:val="20"/>
        </w:rPr>
        <w:t xml:space="preserve"> bsd3clause = </w:t>
      </w:r>
      <w:proofErr w:type="spellStart"/>
      <w:r>
        <w:rPr>
          <w:rFonts w:ascii="Courier New" w:hAnsi="Courier New" w:cs="Courier New"/>
          <w:color w:val="000000"/>
          <w:sz w:val="20"/>
          <w:szCs w:val="20"/>
        </w:rPr>
        <w:t>SPDXLicenseInfoFactory</w:t>
      </w:r>
      <w:proofErr w:type="spellEnd"/>
    </w:p>
    <w:p w:rsidR="00154C1C" w:rsidRDefault="002B1DA4" w:rsidP="00154C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00154C1C">
        <w:rPr>
          <w:rFonts w:ascii="Courier New" w:hAnsi="Courier New" w:cs="Courier New"/>
          <w:color w:val="000000"/>
          <w:sz w:val="20"/>
          <w:szCs w:val="20"/>
        </w:rPr>
        <w:t>.</w:t>
      </w:r>
      <w:proofErr w:type="spellStart"/>
      <w:r w:rsidR="00154C1C">
        <w:rPr>
          <w:rFonts w:ascii="Courier New" w:hAnsi="Courier New" w:cs="Courier New"/>
          <w:i/>
          <w:iCs/>
          <w:color w:val="000000"/>
          <w:sz w:val="20"/>
          <w:szCs w:val="20"/>
        </w:rPr>
        <w:t>getStandardLicenseById</w:t>
      </w:r>
      <w:proofErr w:type="spellEnd"/>
      <w:r w:rsidR="00154C1C">
        <w:rPr>
          <w:rFonts w:ascii="Courier New" w:hAnsi="Courier New" w:cs="Courier New"/>
          <w:color w:val="000000"/>
          <w:sz w:val="20"/>
          <w:szCs w:val="20"/>
        </w:rPr>
        <w:t>(</w:t>
      </w:r>
      <w:r w:rsidR="00154C1C">
        <w:rPr>
          <w:rFonts w:ascii="Courier New" w:hAnsi="Courier New" w:cs="Courier New"/>
          <w:color w:val="2A00FF"/>
          <w:sz w:val="20"/>
          <w:szCs w:val="20"/>
        </w:rPr>
        <w:t>"BSD-3-Clause"</w:t>
      </w:r>
      <w:r w:rsidR="00154C1C">
        <w:rPr>
          <w:rFonts w:ascii="Courier New" w:hAnsi="Courier New" w:cs="Courier New"/>
          <w:color w:val="000000"/>
          <w:sz w:val="20"/>
          <w:szCs w:val="20"/>
        </w:rPr>
        <w:t>);</w:t>
      </w:r>
    </w:p>
    <w:p w:rsidR="002B1DA4" w:rsidRDefault="00154C1C" w:rsidP="00154C1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matches = </w:t>
      </w:r>
      <w:proofErr w:type="spellStart"/>
      <w:r>
        <w:rPr>
          <w:rFonts w:ascii="Courier New" w:hAnsi="Courier New" w:cs="Courier New"/>
          <w:color w:val="000000"/>
          <w:sz w:val="20"/>
          <w:szCs w:val="20"/>
        </w:rPr>
        <w:t>LicenseCompareHelper</w:t>
      </w:r>
      <w:proofErr w:type="spellEnd"/>
    </w:p>
    <w:p w:rsidR="00154C1C" w:rsidRDefault="002B1DA4" w:rsidP="00154C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00154C1C">
        <w:rPr>
          <w:rFonts w:ascii="Courier New" w:hAnsi="Courier New" w:cs="Courier New"/>
          <w:color w:val="000000"/>
          <w:sz w:val="20"/>
          <w:szCs w:val="20"/>
        </w:rPr>
        <w:t>.</w:t>
      </w:r>
      <w:proofErr w:type="spellStart"/>
      <w:r w:rsidR="00154C1C">
        <w:rPr>
          <w:rFonts w:ascii="Courier New" w:hAnsi="Courier New" w:cs="Courier New"/>
          <w:i/>
          <w:iCs/>
          <w:color w:val="000000"/>
          <w:sz w:val="20"/>
          <w:szCs w:val="20"/>
        </w:rPr>
        <w:t>isTextStandardLicense</w:t>
      </w:r>
      <w:proofErr w:type="spellEnd"/>
      <w:r w:rsidR="00154C1C">
        <w:rPr>
          <w:rFonts w:ascii="Courier New" w:hAnsi="Courier New" w:cs="Courier New"/>
          <w:color w:val="000000"/>
          <w:sz w:val="20"/>
          <w:szCs w:val="20"/>
        </w:rPr>
        <w:t xml:space="preserve">(bsd3clause, </w:t>
      </w:r>
      <w:proofErr w:type="spellStart"/>
      <w:r w:rsidR="00154C1C">
        <w:rPr>
          <w:rFonts w:ascii="Courier New" w:hAnsi="Courier New" w:cs="Courier New"/>
          <w:color w:val="000000"/>
          <w:sz w:val="20"/>
          <w:szCs w:val="20"/>
        </w:rPr>
        <w:t>licenseText</w:t>
      </w:r>
      <w:proofErr w:type="spellEnd"/>
      <w:r w:rsidR="00154C1C">
        <w:rPr>
          <w:rFonts w:ascii="Courier New" w:hAnsi="Courier New" w:cs="Courier New"/>
          <w:color w:val="000000"/>
          <w:sz w:val="20"/>
          <w:szCs w:val="20"/>
        </w:rPr>
        <w:t>);</w:t>
      </w:r>
    </w:p>
    <w:p w:rsidR="00154C1C" w:rsidRDefault="00154C1C" w:rsidP="00154C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(matches) {</w:t>
      </w:r>
    </w:p>
    <w:p w:rsidR="00154C1C" w:rsidRDefault="00154C1C" w:rsidP="00154C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r w:rsidR="002B1DA4">
        <w:rPr>
          <w:rFonts w:ascii="Courier New" w:hAnsi="Courier New" w:cs="Courier New"/>
          <w:color w:val="2A00FF"/>
          <w:sz w:val="20"/>
          <w:szCs w:val="20"/>
        </w:rPr>
        <w:t>Matches</w:t>
      </w:r>
      <w:r>
        <w:rPr>
          <w:rFonts w:ascii="Courier New" w:hAnsi="Courier New" w:cs="Courier New"/>
          <w:color w:val="2A00FF"/>
          <w:sz w:val="20"/>
          <w:szCs w:val="20"/>
        </w:rPr>
        <w:t>"</w:t>
      </w:r>
      <w:r>
        <w:rPr>
          <w:rFonts w:ascii="Courier New" w:hAnsi="Courier New" w:cs="Courier New"/>
          <w:color w:val="000000"/>
          <w:sz w:val="20"/>
          <w:szCs w:val="20"/>
        </w:rPr>
        <w:t>);</w:t>
      </w:r>
    </w:p>
    <w:p w:rsidR="00154C1C" w:rsidRDefault="00154C1C" w:rsidP="00154C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154C1C" w:rsidRDefault="00154C1C" w:rsidP="00154C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r w:rsidR="002B1DA4">
        <w:rPr>
          <w:rFonts w:ascii="Courier New" w:hAnsi="Courier New" w:cs="Courier New"/>
          <w:color w:val="2A00FF"/>
          <w:sz w:val="20"/>
          <w:szCs w:val="20"/>
        </w:rPr>
        <w:t>Does not match</w:t>
      </w:r>
      <w:r>
        <w:rPr>
          <w:rFonts w:ascii="Courier New" w:hAnsi="Courier New" w:cs="Courier New"/>
          <w:color w:val="2A00FF"/>
          <w:sz w:val="20"/>
          <w:szCs w:val="20"/>
        </w:rPr>
        <w:t>"</w:t>
      </w:r>
      <w:r>
        <w:rPr>
          <w:rFonts w:ascii="Courier New" w:hAnsi="Courier New" w:cs="Courier New"/>
          <w:color w:val="000000"/>
          <w:sz w:val="20"/>
          <w:szCs w:val="20"/>
        </w:rPr>
        <w:t>);</w:t>
      </w:r>
    </w:p>
    <w:p w:rsidR="00154C1C" w:rsidRDefault="00154C1C" w:rsidP="00154C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54C1C" w:rsidRDefault="00154C1C" w:rsidP="00154C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InvalidSPDXAnalysisException</w:t>
      </w:r>
      <w:proofErr w:type="spellEnd"/>
      <w:r>
        <w:rPr>
          <w:rFonts w:ascii="Courier New" w:hAnsi="Courier New" w:cs="Courier New"/>
          <w:color w:val="000000"/>
          <w:sz w:val="20"/>
          <w:szCs w:val="20"/>
        </w:rPr>
        <w:t xml:space="preserve"> e) {</w:t>
      </w:r>
    </w:p>
    <w:p w:rsidR="00154C1C" w:rsidRDefault="00154C1C" w:rsidP="00154C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sidR="002B1DA4">
        <w:rPr>
          <w:rFonts w:ascii="Courier New" w:hAnsi="Courier New" w:cs="Courier New"/>
          <w:color w:val="2A00FF"/>
          <w:sz w:val="20"/>
          <w:szCs w:val="20"/>
        </w:rPr>
        <w:t xml:space="preserve">"Error getting </w:t>
      </w:r>
      <w:proofErr w:type="spellStart"/>
      <w:r w:rsidR="002B1DA4">
        <w:rPr>
          <w:rFonts w:ascii="Courier New" w:hAnsi="Courier New" w:cs="Courier New"/>
          <w:color w:val="2A00FF"/>
          <w:sz w:val="20"/>
          <w:szCs w:val="20"/>
        </w:rPr>
        <w:t>lic</w:t>
      </w:r>
      <w:proofErr w:type="spellEnd"/>
      <w:r>
        <w:rPr>
          <w:rFonts w:ascii="Courier New" w:hAnsi="Courier New" w:cs="Courier New"/>
          <w:color w:val="2A00FF"/>
          <w:sz w:val="20"/>
          <w:szCs w:val="20"/>
        </w:rPr>
        <w:t>: "</w:t>
      </w:r>
      <w:r>
        <w:rPr>
          <w:rFonts w:ascii="Courier New" w:hAnsi="Courier New" w:cs="Courier New"/>
          <w:color w:val="000000"/>
          <w:sz w:val="20"/>
          <w:szCs w:val="20"/>
        </w:rPr>
        <w:t>+</w:t>
      </w:r>
      <w:proofErr w:type="spellStart"/>
      <w:r>
        <w:rPr>
          <w:rFonts w:ascii="Courier New" w:hAnsi="Courier New" w:cs="Courier New"/>
          <w:color w:val="000000"/>
          <w:sz w:val="20"/>
          <w:szCs w:val="20"/>
        </w:rPr>
        <w:t>e.getMessage</w:t>
      </w:r>
      <w:proofErr w:type="spellEnd"/>
      <w:r>
        <w:rPr>
          <w:rFonts w:ascii="Courier New" w:hAnsi="Courier New" w:cs="Courier New"/>
          <w:color w:val="000000"/>
          <w:sz w:val="20"/>
          <w:szCs w:val="20"/>
        </w:rPr>
        <w:t>());</w:t>
      </w:r>
    </w:p>
    <w:p w:rsidR="00154C1C" w:rsidRDefault="00154C1C" w:rsidP="00154C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SpdxCompareException</w:t>
      </w:r>
      <w:proofErr w:type="spellEnd"/>
      <w:r>
        <w:rPr>
          <w:rFonts w:ascii="Courier New" w:hAnsi="Courier New" w:cs="Courier New"/>
          <w:color w:val="000000"/>
          <w:sz w:val="20"/>
          <w:szCs w:val="20"/>
        </w:rPr>
        <w:t xml:space="preserve"> e) {</w:t>
      </w:r>
    </w:p>
    <w:p w:rsidR="00154C1C" w:rsidRDefault="00154C1C" w:rsidP="00154C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"Error </w:t>
      </w:r>
      <w:r w:rsidR="002B1DA4">
        <w:rPr>
          <w:rFonts w:ascii="Courier New" w:hAnsi="Courier New" w:cs="Courier New"/>
          <w:color w:val="2A00FF"/>
          <w:sz w:val="20"/>
          <w:szCs w:val="20"/>
        </w:rPr>
        <w:t>comparing</w:t>
      </w:r>
      <w:r>
        <w:rPr>
          <w:rFonts w:ascii="Courier New" w:hAnsi="Courier New" w:cs="Courier New"/>
          <w:color w:val="2A00FF"/>
          <w:sz w:val="20"/>
          <w:szCs w:val="20"/>
        </w:rPr>
        <w:t>: "</w:t>
      </w:r>
      <w:r>
        <w:rPr>
          <w:rFonts w:ascii="Courier New" w:hAnsi="Courier New" w:cs="Courier New"/>
          <w:color w:val="000000"/>
          <w:sz w:val="20"/>
          <w:szCs w:val="20"/>
        </w:rPr>
        <w:t>+</w:t>
      </w:r>
      <w:proofErr w:type="spellStart"/>
      <w:r>
        <w:rPr>
          <w:rFonts w:ascii="Courier New" w:hAnsi="Courier New" w:cs="Courier New"/>
          <w:color w:val="000000"/>
          <w:sz w:val="20"/>
          <w:szCs w:val="20"/>
        </w:rPr>
        <w:t>e.getMessage</w:t>
      </w:r>
      <w:proofErr w:type="spellEnd"/>
      <w:r>
        <w:rPr>
          <w:rFonts w:ascii="Courier New" w:hAnsi="Courier New" w:cs="Courier New"/>
          <w:color w:val="000000"/>
          <w:sz w:val="20"/>
          <w:szCs w:val="20"/>
        </w:rPr>
        <w:t>());</w:t>
      </w:r>
    </w:p>
    <w:p w:rsidR="00154C1C" w:rsidRDefault="00154C1C" w:rsidP="00154C1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7EE5" w:rsidRDefault="00154C1C" w:rsidP="00154C1C">
      <w:pPr>
        <w:rPr>
          <w:rFonts w:ascii="Courier New" w:hAnsi="Courier New" w:cs="Courier New"/>
          <w:color w:val="000000"/>
          <w:sz w:val="20"/>
          <w:szCs w:val="20"/>
        </w:rPr>
      </w:pPr>
      <w:r>
        <w:rPr>
          <w:rFonts w:ascii="Courier New" w:hAnsi="Courier New" w:cs="Courier New"/>
          <w:color w:val="000000"/>
          <w:sz w:val="20"/>
          <w:szCs w:val="20"/>
        </w:rPr>
        <w:tab/>
        <w:t>}</w:t>
      </w:r>
    </w:p>
    <w:p w:rsidR="000B7A68" w:rsidRDefault="000B7A68" w:rsidP="000B7A68">
      <w:pPr>
        <w:pStyle w:val="Heading1"/>
      </w:pPr>
      <w:bookmarkStart w:id="29" w:name="_Toc383332717"/>
      <w:r>
        <w:t>Accessing Older Versions of the License List</w:t>
      </w:r>
      <w:bookmarkEnd w:id="29"/>
    </w:p>
    <w:p w:rsidR="000B7A68" w:rsidRPr="009D185F" w:rsidRDefault="000B7A68" w:rsidP="000B7A68">
      <w:r>
        <w:t xml:space="preserve">An archive of the older versions of the HTML pages for the SPDX License List, starting with version 1.17, can be found at http://spdx.org/licenses/archive/archived_ll_vX.XX where </w:t>
      </w:r>
      <w:proofErr w:type="spellStart"/>
      <w:r>
        <w:t>vX.XX</w:t>
      </w:r>
      <w:proofErr w:type="spellEnd"/>
      <w:r>
        <w:t xml:space="preserve"> is the version of the license list.</w:t>
      </w:r>
    </w:p>
    <w:p w:rsidR="000B7A68" w:rsidRPr="008A7EE5" w:rsidRDefault="000B7A68" w:rsidP="00154C1C"/>
    <w:sectPr w:rsidR="000B7A68" w:rsidRPr="008A7EE5" w:rsidSect="00CC77F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08EF" w:rsidRDefault="004E08EF" w:rsidP="006801A6">
      <w:pPr>
        <w:spacing w:after="0" w:line="240" w:lineRule="auto"/>
      </w:pPr>
      <w:r>
        <w:separator/>
      </w:r>
    </w:p>
  </w:endnote>
  <w:endnote w:type="continuationSeparator" w:id="0">
    <w:p w:rsidR="004E08EF" w:rsidRDefault="004E08EF" w:rsidP="006801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097" w:rsidRDefault="00452C40" w:rsidP="00BA0B92">
    <w:pPr>
      <w:pStyle w:val="Footer"/>
      <w:jc w:val="right"/>
    </w:pPr>
    <w:r>
      <w:fldChar w:fldCharType="begin"/>
    </w:r>
    <w:r w:rsidR="008D6097">
      <w:instrText xml:space="preserve"> PAGE   \* MERGEFORMAT </w:instrText>
    </w:r>
    <w:r>
      <w:fldChar w:fldCharType="separate"/>
    </w:r>
    <w:r w:rsidR="00FD6759">
      <w:rPr>
        <w:noProof/>
      </w:rPr>
      <w:t>1</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08EF" w:rsidRDefault="004E08EF" w:rsidP="006801A6">
      <w:pPr>
        <w:spacing w:after="0" w:line="240" w:lineRule="auto"/>
      </w:pPr>
      <w:r>
        <w:separator/>
      </w:r>
    </w:p>
  </w:footnote>
  <w:footnote w:type="continuationSeparator" w:id="0">
    <w:p w:rsidR="004E08EF" w:rsidRDefault="004E08EF" w:rsidP="006801A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E08E1"/>
    <w:multiLevelType w:val="multilevel"/>
    <w:tmpl w:val="B06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681E11"/>
    <w:multiLevelType w:val="hybridMultilevel"/>
    <w:tmpl w:val="3CFE3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A364A"/>
    <w:multiLevelType w:val="hybridMultilevel"/>
    <w:tmpl w:val="E82A2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977681"/>
    <w:multiLevelType w:val="multilevel"/>
    <w:tmpl w:val="F31A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4423E0"/>
    <w:multiLevelType w:val="multilevel"/>
    <w:tmpl w:val="E2C8B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1161CB"/>
    <w:multiLevelType w:val="hybridMultilevel"/>
    <w:tmpl w:val="B942A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9B127B"/>
    <w:multiLevelType w:val="multilevel"/>
    <w:tmpl w:val="54A4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372E1E"/>
    <w:multiLevelType w:val="multilevel"/>
    <w:tmpl w:val="0668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E137C4"/>
    <w:multiLevelType w:val="multilevel"/>
    <w:tmpl w:val="3F16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9C1CAC"/>
    <w:multiLevelType w:val="hybridMultilevel"/>
    <w:tmpl w:val="4E2A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AE3063"/>
    <w:multiLevelType w:val="hybridMultilevel"/>
    <w:tmpl w:val="0E261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41030F"/>
    <w:multiLevelType w:val="multilevel"/>
    <w:tmpl w:val="EB24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850413"/>
    <w:multiLevelType w:val="multilevel"/>
    <w:tmpl w:val="E6EA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6A66D9"/>
    <w:multiLevelType w:val="multilevel"/>
    <w:tmpl w:val="D9B4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B64712"/>
    <w:multiLevelType w:val="hybridMultilevel"/>
    <w:tmpl w:val="729AE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0"/>
  </w:num>
  <w:num w:numId="4">
    <w:abstractNumId w:val="9"/>
  </w:num>
  <w:num w:numId="5">
    <w:abstractNumId w:val="14"/>
  </w:num>
  <w:num w:numId="6">
    <w:abstractNumId w:val="6"/>
  </w:num>
  <w:num w:numId="7">
    <w:abstractNumId w:val="12"/>
  </w:num>
  <w:num w:numId="8">
    <w:abstractNumId w:val="13"/>
  </w:num>
  <w:num w:numId="9">
    <w:abstractNumId w:val="4"/>
  </w:num>
  <w:num w:numId="10">
    <w:abstractNumId w:val="8"/>
  </w:num>
  <w:num w:numId="11">
    <w:abstractNumId w:val="7"/>
  </w:num>
  <w:num w:numId="12">
    <w:abstractNumId w:val="0"/>
  </w:num>
  <w:num w:numId="13">
    <w:abstractNumId w:val="11"/>
  </w:num>
  <w:num w:numId="14">
    <w:abstractNumId w:val="3"/>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hdrShapeDefaults>
    <o:shapedefaults v:ext="edit" spidmax="12290"/>
  </w:hdrShapeDefaults>
  <w:footnotePr>
    <w:footnote w:id="-1"/>
    <w:footnote w:id="0"/>
  </w:footnotePr>
  <w:endnotePr>
    <w:endnote w:id="-1"/>
    <w:endnote w:id="0"/>
  </w:endnotePr>
  <w:compat/>
  <w:rsids>
    <w:rsidRoot w:val="005A4C91"/>
    <w:rsid w:val="00037200"/>
    <w:rsid w:val="00046FD6"/>
    <w:rsid w:val="000B1A59"/>
    <w:rsid w:val="000B7A68"/>
    <w:rsid w:val="000C2C06"/>
    <w:rsid w:val="00113D72"/>
    <w:rsid w:val="00154C1C"/>
    <w:rsid w:val="00187A96"/>
    <w:rsid w:val="0021218D"/>
    <w:rsid w:val="00241252"/>
    <w:rsid w:val="00261D90"/>
    <w:rsid w:val="002B1DA4"/>
    <w:rsid w:val="002E3B22"/>
    <w:rsid w:val="003B5FFE"/>
    <w:rsid w:val="00403E7B"/>
    <w:rsid w:val="00421D2F"/>
    <w:rsid w:val="004340F2"/>
    <w:rsid w:val="00452C40"/>
    <w:rsid w:val="0045328F"/>
    <w:rsid w:val="00473EA4"/>
    <w:rsid w:val="004C3AEB"/>
    <w:rsid w:val="004D0BB8"/>
    <w:rsid w:val="004E08EF"/>
    <w:rsid w:val="00507B64"/>
    <w:rsid w:val="00543647"/>
    <w:rsid w:val="00566C41"/>
    <w:rsid w:val="00597D34"/>
    <w:rsid w:val="005A4C91"/>
    <w:rsid w:val="005D3A3A"/>
    <w:rsid w:val="005D7A9C"/>
    <w:rsid w:val="006240BB"/>
    <w:rsid w:val="006801A6"/>
    <w:rsid w:val="006840AB"/>
    <w:rsid w:val="006A490C"/>
    <w:rsid w:val="006D1956"/>
    <w:rsid w:val="006D4C32"/>
    <w:rsid w:val="006E2AD6"/>
    <w:rsid w:val="00707F8D"/>
    <w:rsid w:val="00733BB8"/>
    <w:rsid w:val="00752BFF"/>
    <w:rsid w:val="007610DB"/>
    <w:rsid w:val="007A1F33"/>
    <w:rsid w:val="00867E76"/>
    <w:rsid w:val="00893C63"/>
    <w:rsid w:val="008A7EE5"/>
    <w:rsid w:val="008D6097"/>
    <w:rsid w:val="00913055"/>
    <w:rsid w:val="00952906"/>
    <w:rsid w:val="0096122B"/>
    <w:rsid w:val="009874EC"/>
    <w:rsid w:val="0099311E"/>
    <w:rsid w:val="009A06BE"/>
    <w:rsid w:val="009D185F"/>
    <w:rsid w:val="009D1886"/>
    <w:rsid w:val="00A12AD9"/>
    <w:rsid w:val="00A615AB"/>
    <w:rsid w:val="00A61948"/>
    <w:rsid w:val="00A75481"/>
    <w:rsid w:val="00A85F6D"/>
    <w:rsid w:val="00AE773B"/>
    <w:rsid w:val="00B01105"/>
    <w:rsid w:val="00B53CAA"/>
    <w:rsid w:val="00BA0B92"/>
    <w:rsid w:val="00BC455B"/>
    <w:rsid w:val="00BE1080"/>
    <w:rsid w:val="00C41B4B"/>
    <w:rsid w:val="00C64388"/>
    <w:rsid w:val="00C84B19"/>
    <w:rsid w:val="00C905C3"/>
    <w:rsid w:val="00CB0462"/>
    <w:rsid w:val="00CB260D"/>
    <w:rsid w:val="00CB68BF"/>
    <w:rsid w:val="00CC77F1"/>
    <w:rsid w:val="00CD6E83"/>
    <w:rsid w:val="00CF5FDC"/>
    <w:rsid w:val="00D54D1A"/>
    <w:rsid w:val="00D750BD"/>
    <w:rsid w:val="00DC0FF1"/>
    <w:rsid w:val="00E45C03"/>
    <w:rsid w:val="00E86D15"/>
    <w:rsid w:val="00E91444"/>
    <w:rsid w:val="00F159B7"/>
    <w:rsid w:val="00F41DC1"/>
    <w:rsid w:val="00F63C83"/>
    <w:rsid w:val="00F8313E"/>
    <w:rsid w:val="00FA39A2"/>
    <w:rsid w:val="00FD6759"/>
    <w:rsid w:val="00FF2E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7F1"/>
  </w:style>
  <w:style w:type="paragraph" w:styleId="Heading1">
    <w:name w:val="heading 1"/>
    <w:basedOn w:val="Normal"/>
    <w:next w:val="Normal"/>
    <w:link w:val="Heading1Char"/>
    <w:uiPriority w:val="9"/>
    <w:qFormat/>
    <w:rsid w:val="005A4C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4C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4C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4C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4C9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A4C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4C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4C9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E2AD6"/>
    <w:pPr>
      <w:ind w:left="720"/>
      <w:contextualSpacing/>
    </w:pPr>
  </w:style>
  <w:style w:type="character" w:styleId="Hyperlink">
    <w:name w:val="Hyperlink"/>
    <w:basedOn w:val="DefaultParagraphFont"/>
    <w:uiPriority w:val="99"/>
    <w:unhideWhenUsed/>
    <w:rsid w:val="00C905C3"/>
    <w:rPr>
      <w:color w:val="0000FF" w:themeColor="hyperlink"/>
      <w:u w:val="single"/>
    </w:rPr>
  </w:style>
  <w:style w:type="character" w:customStyle="1" w:styleId="apple-converted-space">
    <w:name w:val="apple-converted-space"/>
    <w:basedOn w:val="DefaultParagraphFont"/>
    <w:rsid w:val="00E45C03"/>
  </w:style>
  <w:style w:type="character" w:customStyle="1" w:styleId="webkit-html-attribute-value">
    <w:name w:val="webkit-html-attribute-value"/>
    <w:basedOn w:val="DefaultParagraphFont"/>
    <w:rsid w:val="00E45C03"/>
  </w:style>
  <w:style w:type="paragraph" w:styleId="Header">
    <w:name w:val="header"/>
    <w:basedOn w:val="Normal"/>
    <w:link w:val="HeaderChar"/>
    <w:uiPriority w:val="99"/>
    <w:unhideWhenUsed/>
    <w:rsid w:val="00680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1A6"/>
  </w:style>
  <w:style w:type="paragraph" w:styleId="Footer">
    <w:name w:val="footer"/>
    <w:basedOn w:val="Normal"/>
    <w:link w:val="FooterChar"/>
    <w:uiPriority w:val="99"/>
    <w:unhideWhenUsed/>
    <w:rsid w:val="00680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1A6"/>
  </w:style>
  <w:style w:type="paragraph" w:styleId="Subtitle">
    <w:name w:val="Subtitle"/>
    <w:basedOn w:val="Normal"/>
    <w:next w:val="Normal"/>
    <w:link w:val="SubtitleChar"/>
    <w:uiPriority w:val="11"/>
    <w:qFormat/>
    <w:rsid w:val="0024125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41252"/>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241252"/>
    <w:rPr>
      <w:b/>
      <w:bCs/>
      <w:smallCaps/>
      <w:spacing w:val="5"/>
    </w:rPr>
  </w:style>
  <w:style w:type="paragraph" w:styleId="TOCHeading">
    <w:name w:val="TOC Heading"/>
    <w:basedOn w:val="Heading1"/>
    <w:next w:val="Normal"/>
    <w:uiPriority w:val="39"/>
    <w:semiHidden/>
    <w:unhideWhenUsed/>
    <w:qFormat/>
    <w:rsid w:val="00C41B4B"/>
    <w:pPr>
      <w:outlineLvl w:val="9"/>
    </w:pPr>
  </w:style>
  <w:style w:type="paragraph" w:styleId="TOC1">
    <w:name w:val="toc 1"/>
    <w:basedOn w:val="Normal"/>
    <w:next w:val="Normal"/>
    <w:autoRedefine/>
    <w:uiPriority w:val="39"/>
    <w:unhideWhenUsed/>
    <w:rsid w:val="00C41B4B"/>
    <w:pPr>
      <w:spacing w:after="100"/>
    </w:pPr>
  </w:style>
  <w:style w:type="paragraph" w:styleId="TOC2">
    <w:name w:val="toc 2"/>
    <w:basedOn w:val="Normal"/>
    <w:next w:val="Normal"/>
    <w:autoRedefine/>
    <w:uiPriority w:val="39"/>
    <w:unhideWhenUsed/>
    <w:rsid w:val="00C41B4B"/>
    <w:pPr>
      <w:spacing w:after="100"/>
      <w:ind w:left="220"/>
    </w:pPr>
  </w:style>
  <w:style w:type="paragraph" w:styleId="TOC3">
    <w:name w:val="toc 3"/>
    <w:basedOn w:val="Normal"/>
    <w:next w:val="Normal"/>
    <w:autoRedefine/>
    <w:uiPriority w:val="39"/>
    <w:unhideWhenUsed/>
    <w:rsid w:val="00C41B4B"/>
    <w:pPr>
      <w:spacing w:after="100"/>
      <w:ind w:left="440"/>
    </w:pPr>
  </w:style>
  <w:style w:type="paragraph" w:styleId="BalloonText">
    <w:name w:val="Balloon Text"/>
    <w:basedOn w:val="Normal"/>
    <w:link w:val="BalloonTextChar"/>
    <w:uiPriority w:val="99"/>
    <w:semiHidden/>
    <w:unhideWhenUsed/>
    <w:rsid w:val="00C41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B4B"/>
    <w:rPr>
      <w:rFonts w:ascii="Tahoma" w:hAnsi="Tahoma" w:cs="Tahoma"/>
      <w:sz w:val="16"/>
      <w:szCs w:val="16"/>
    </w:rPr>
  </w:style>
  <w:style w:type="character" w:styleId="Strong">
    <w:name w:val="Strong"/>
    <w:basedOn w:val="DefaultParagraphFont"/>
    <w:uiPriority w:val="22"/>
    <w:qFormat/>
    <w:rsid w:val="00BA0B92"/>
    <w:rPr>
      <w:b/>
      <w:bCs/>
    </w:rPr>
  </w:style>
  <w:style w:type="paragraph" w:styleId="NormalWeb">
    <w:name w:val="Normal (Web)"/>
    <w:basedOn w:val="Normal"/>
    <w:uiPriority w:val="99"/>
    <w:semiHidden/>
    <w:unhideWhenUsed/>
    <w:rsid w:val="00BA0B9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64388"/>
    <w:rPr>
      <w:sz w:val="18"/>
      <w:szCs w:val="18"/>
    </w:rPr>
  </w:style>
  <w:style w:type="paragraph" w:styleId="CommentText">
    <w:name w:val="annotation text"/>
    <w:basedOn w:val="Normal"/>
    <w:link w:val="CommentTextChar"/>
    <w:uiPriority w:val="99"/>
    <w:semiHidden/>
    <w:unhideWhenUsed/>
    <w:rsid w:val="00C64388"/>
    <w:pPr>
      <w:spacing w:line="240" w:lineRule="auto"/>
    </w:pPr>
    <w:rPr>
      <w:sz w:val="24"/>
      <w:szCs w:val="24"/>
    </w:rPr>
  </w:style>
  <w:style w:type="character" w:customStyle="1" w:styleId="CommentTextChar">
    <w:name w:val="Comment Text Char"/>
    <w:basedOn w:val="DefaultParagraphFont"/>
    <w:link w:val="CommentText"/>
    <w:uiPriority w:val="99"/>
    <w:semiHidden/>
    <w:rsid w:val="00C64388"/>
    <w:rPr>
      <w:sz w:val="24"/>
      <w:szCs w:val="24"/>
    </w:rPr>
  </w:style>
  <w:style w:type="paragraph" w:styleId="CommentSubject">
    <w:name w:val="annotation subject"/>
    <w:basedOn w:val="CommentText"/>
    <w:next w:val="CommentText"/>
    <w:link w:val="CommentSubjectChar"/>
    <w:uiPriority w:val="99"/>
    <w:semiHidden/>
    <w:unhideWhenUsed/>
    <w:rsid w:val="00C64388"/>
    <w:rPr>
      <w:b/>
      <w:bCs/>
      <w:sz w:val="20"/>
      <w:szCs w:val="20"/>
    </w:rPr>
  </w:style>
  <w:style w:type="character" w:customStyle="1" w:styleId="CommentSubjectChar">
    <w:name w:val="Comment Subject Char"/>
    <w:basedOn w:val="CommentTextChar"/>
    <w:link w:val="CommentSubject"/>
    <w:uiPriority w:val="99"/>
    <w:semiHidden/>
    <w:rsid w:val="00C64388"/>
    <w:rPr>
      <w:b/>
      <w:bCs/>
      <w:sz w:val="20"/>
      <w:szCs w:val="20"/>
    </w:rPr>
  </w:style>
  <w:style w:type="character" w:styleId="FollowedHyperlink">
    <w:name w:val="FollowedHyperlink"/>
    <w:basedOn w:val="DefaultParagraphFont"/>
    <w:uiPriority w:val="99"/>
    <w:semiHidden/>
    <w:unhideWhenUsed/>
    <w:rsid w:val="00F8313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7F1"/>
  </w:style>
  <w:style w:type="paragraph" w:styleId="Heading1">
    <w:name w:val="heading 1"/>
    <w:basedOn w:val="Normal"/>
    <w:next w:val="Normal"/>
    <w:link w:val="Heading1Char"/>
    <w:uiPriority w:val="9"/>
    <w:qFormat/>
    <w:rsid w:val="005A4C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4C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4C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4C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4C9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A4C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4C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4C9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E2AD6"/>
    <w:pPr>
      <w:ind w:left="720"/>
      <w:contextualSpacing/>
    </w:pPr>
  </w:style>
  <w:style w:type="character" w:styleId="Hyperlink">
    <w:name w:val="Hyperlink"/>
    <w:basedOn w:val="DefaultParagraphFont"/>
    <w:uiPriority w:val="99"/>
    <w:unhideWhenUsed/>
    <w:rsid w:val="00C905C3"/>
    <w:rPr>
      <w:color w:val="0000FF" w:themeColor="hyperlink"/>
      <w:u w:val="single"/>
    </w:rPr>
  </w:style>
  <w:style w:type="character" w:customStyle="1" w:styleId="apple-converted-space">
    <w:name w:val="apple-converted-space"/>
    <w:basedOn w:val="DefaultParagraphFont"/>
    <w:rsid w:val="00E45C03"/>
  </w:style>
  <w:style w:type="character" w:customStyle="1" w:styleId="webkit-html-attribute-value">
    <w:name w:val="webkit-html-attribute-value"/>
    <w:basedOn w:val="DefaultParagraphFont"/>
    <w:rsid w:val="00E45C03"/>
  </w:style>
  <w:style w:type="paragraph" w:styleId="Header">
    <w:name w:val="header"/>
    <w:basedOn w:val="Normal"/>
    <w:link w:val="HeaderChar"/>
    <w:uiPriority w:val="99"/>
    <w:unhideWhenUsed/>
    <w:rsid w:val="00680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1A6"/>
  </w:style>
  <w:style w:type="paragraph" w:styleId="Footer">
    <w:name w:val="footer"/>
    <w:basedOn w:val="Normal"/>
    <w:link w:val="FooterChar"/>
    <w:uiPriority w:val="99"/>
    <w:unhideWhenUsed/>
    <w:rsid w:val="00680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1A6"/>
  </w:style>
  <w:style w:type="paragraph" w:styleId="Subtitle">
    <w:name w:val="Subtitle"/>
    <w:basedOn w:val="Normal"/>
    <w:next w:val="Normal"/>
    <w:link w:val="SubtitleChar"/>
    <w:uiPriority w:val="11"/>
    <w:qFormat/>
    <w:rsid w:val="0024125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41252"/>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241252"/>
    <w:rPr>
      <w:b/>
      <w:bCs/>
      <w:smallCaps/>
      <w:spacing w:val="5"/>
    </w:rPr>
  </w:style>
  <w:style w:type="paragraph" w:styleId="TOCHeading">
    <w:name w:val="TOC Heading"/>
    <w:basedOn w:val="Heading1"/>
    <w:next w:val="Normal"/>
    <w:uiPriority w:val="39"/>
    <w:semiHidden/>
    <w:unhideWhenUsed/>
    <w:qFormat/>
    <w:rsid w:val="00C41B4B"/>
    <w:pPr>
      <w:outlineLvl w:val="9"/>
    </w:pPr>
  </w:style>
  <w:style w:type="paragraph" w:styleId="TOC1">
    <w:name w:val="toc 1"/>
    <w:basedOn w:val="Normal"/>
    <w:next w:val="Normal"/>
    <w:autoRedefine/>
    <w:uiPriority w:val="39"/>
    <w:unhideWhenUsed/>
    <w:rsid w:val="00C41B4B"/>
    <w:pPr>
      <w:spacing w:after="100"/>
    </w:pPr>
  </w:style>
  <w:style w:type="paragraph" w:styleId="TOC2">
    <w:name w:val="toc 2"/>
    <w:basedOn w:val="Normal"/>
    <w:next w:val="Normal"/>
    <w:autoRedefine/>
    <w:uiPriority w:val="39"/>
    <w:unhideWhenUsed/>
    <w:rsid w:val="00C41B4B"/>
    <w:pPr>
      <w:spacing w:after="100"/>
      <w:ind w:left="220"/>
    </w:pPr>
  </w:style>
  <w:style w:type="paragraph" w:styleId="TOC3">
    <w:name w:val="toc 3"/>
    <w:basedOn w:val="Normal"/>
    <w:next w:val="Normal"/>
    <w:autoRedefine/>
    <w:uiPriority w:val="39"/>
    <w:unhideWhenUsed/>
    <w:rsid w:val="00C41B4B"/>
    <w:pPr>
      <w:spacing w:after="100"/>
      <w:ind w:left="440"/>
    </w:pPr>
  </w:style>
  <w:style w:type="paragraph" w:styleId="BalloonText">
    <w:name w:val="Balloon Text"/>
    <w:basedOn w:val="Normal"/>
    <w:link w:val="BalloonTextChar"/>
    <w:uiPriority w:val="99"/>
    <w:semiHidden/>
    <w:unhideWhenUsed/>
    <w:rsid w:val="00C41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B4B"/>
    <w:rPr>
      <w:rFonts w:ascii="Tahoma" w:hAnsi="Tahoma" w:cs="Tahoma"/>
      <w:sz w:val="16"/>
      <w:szCs w:val="16"/>
    </w:rPr>
  </w:style>
  <w:style w:type="character" w:styleId="Strong">
    <w:name w:val="Strong"/>
    <w:basedOn w:val="DefaultParagraphFont"/>
    <w:uiPriority w:val="22"/>
    <w:qFormat/>
    <w:rsid w:val="00BA0B92"/>
    <w:rPr>
      <w:b/>
      <w:bCs/>
    </w:rPr>
  </w:style>
  <w:style w:type="paragraph" w:styleId="NormalWeb">
    <w:name w:val="Normal (Web)"/>
    <w:basedOn w:val="Normal"/>
    <w:uiPriority w:val="99"/>
    <w:semiHidden/>
    <w:unhideWhenUsed/>
    <w:rsid w:val="00BA0B9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64388"/>
    <w:rPr>
      <w:sz w:val="18"/>
      <w:szCs w:val="18"/>
    </w:rPr>
  </w:style>
  <w:style w:type="paragraph" w:styleId="CommentText">
    <w:name w:val="annotation text"/>
    <w:basedOn w:val="Normal"/>
    <w:link w:val="CommentTextChar"/>
    <w:uiPriority w:val="99"/>
    <w:semiHidden/>
    <w:unhideWhenUsed/>
    <w:rsid w:val="00C64388"/>
    <w:pPr>
      <w:spacing w:line="240" w:lineRule="auto"/>
    </w:pPr>
    <w:rPr>
      <w:sz w:val="24"/>
      <w:szCs w:val="24"/>
    </w:rPr>
  </w:style>
  <w:style w:type="character" w:customStyle="1" w:styleId="CommentTextChar">
    <w:name w:val="Comment Text Char"/>
    <w:basedOn w:val="DefaultParagraphFont"/>
    <w:link w:val="CommentText"/>
    <w:uiPriority w:val="99"/>
    <w:semiHidden/>
    <w:rsid w:val="00C64388"/>
    <w:rPr>
      <w:sz w:val="24"/>
      <w:szCs w:val="24"/>
    </w:rPr>
  </w:style>
  <w:style w:type="paragraph" w:styleId="CommentSubject">
    <w:name w:val="annotation subject"/>
    <w:basedOn w:val="CommentText"/>
    <w:next w:val="CommentText"/>
    <w:link w:val="CommentSubjectChar"/>
    <w:uiPriority w:val="99"/>
    <w:semiHidden/>
    <w:unhideWhenUsed/>
    <w:rsid w:val="00C64388"/>
    <w:rPr>
      <w:b/>
      <w:bCs/>
      <w:sz w:val="20"/>
      <w:szCs w:val="20"/>
    </w:rPr>
  </w:style>
  <w:style w:type="character" w:customStyle="1" w:styleId="CommentSubjectChar">
    <w:name w:val="Comment Subject Char"/>
    <w:basedOn w:val="CommentTextChar"/>
    <w:link w:val="CommentSubject"/>
    <w:uiPriority w:val="99"/>
    <w:semiHidden/>
    <w:rsid w:val="00C64388"/>
    <w:rPr>
      <w:b/>
      <w:bCs/>
      <w:sz w:val="20"/>
      <w:szCs w:val="20"/>
    </w:rPr>
  </w:style>
  <w:style w:type="character" w:styleId="FollowedHyperlink">
    <w:name w:val="FollowedHyperlink"/>
    <w:basedOn w:val="DefaultParagraphFont"/>
    <w:uiPriority w:val="99"/>
    <w:semiHidden/>
    <w:unhideWhenUsed/>
    <w:rsid w:val="00F8313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27303220">
      <w:bodyDiv w:val="1"/>
      <w:marLeft w:val="0"/>
      <w:marRight w:val="0"/>
      <w:marTop w:val="0"/>
      <w:marBottom w:val="0"/>
      <w:divBdr>
        <w:top w:val="none" w:sz="0" w:space="0" w:color="auto"/>
        <w:left w:val="none" w:sz="0" w:space="0" w:color="auto"/>
        <w:bottom w:val="none" w:sz="0" w:space="0" w:color="auto"/>
        <w:right w:val="none" w:sz="0" w:space="0" w:color="auto"/>
      </w:divBdr>
    </w:div>
    <w:div w:id="466896483">
      <w:bodyDiv w:val="1"/>
      <w:marLeft w:val="0"/>
      <w:marRight w:val="0"/>
      <w:marTop w:val="0"/>
      <w:marBottom w:val="0"/>
      <w:divBdr>
        <w:top w:val="none" w:sz="0" w:space="0" w:color="auto"/>
        <w:left w:val="none" w:sz="0" w:space="0" w:color="auto"/>
        <w:bottom w:val="none" w:sz="0" w:space="0" w:color="auto"/>
        <w:right w:val="none" w:sz="0" w:space="0" w:color="auto"/>
      </w:divBdr>
    </w:div>
    <w:div w:id="804615462">
      <w:bodyDiv w:val="1"/>
      <w:marLeft w:val="0"/>
      <w:marRight w:val="0"/>
      <w:marTop w:val="0"/>
      <w:marBottom w:val="0"/>
      <w:divBdr>
        <w:top w:val="none" w:sz="0" w:space="0" w:color="auto"/>
        <w:left w:val="none" w:sz="0" w:space="0" w:color="auto"/>
        <w:bottom w:val="none" w:sz="0" w:space="0" w:color="auto"/>
        <w:right w:val="none" w:sz="0" w:space="0" w:color="auto"/>
      </w:divBdr>
    </w:div>
    <w:div w:id="859928579">
      <w:bodyDiv w:val="1"/>
      <w:marLeft w:val="0"/>
      <w:marRight w:val="0"/>
      <w:marTop w:val="0"/>
      <w:marBottom w:val="0"/>
      <w:divBdr>
        <w:top w:val="none" w:sz="0" w:space="0" w:color="auto"/>
        <w:left w:val="none" w:sz="0" w:space="0" w:color="auto"/>
        <w:bottom w:val="none" w:sz="0" w:space="0" w:color="auto"/>
        <w:right w:val="none" w:sz="0" w:space="0" w:color="auto"/>
      </w:divBdr>
      <w:divsChild>
        <w:div w:id="241912498">
          <w:marLeft w:val="0"/>
          <w:marRight w:val="0"/>
          <w:marTop w:val="0"/>
          <w:marBottom w:val="495"/>
          <w:divBdr>
            <w:top w:val="none" w:sz="0" w:space="0" w:color="auto"/>
            <w:left w:val="none" w:sz="0" w:space="0" w:color="auto"/>
            <w:bottom w:val="none" w:sz="0" w:space="0" w:color="auto"/>
            <w:right w:val="none" w:sz="0" w:space="0" w:color="auto"/>
          </w:divBdr>
        </w:div>
      </w:divsChild>
    </w:div>
    <w:div w:id="862982974">
      <w:bodyDiv w:val="1"/>
      <w:marLeft w:val="0"/>
      <w:marRight w:val="0"/>
      <w:marTop w:val="0"/>
      <w:marBottom w:val="0"/>
      <w:divBdr>
        <w:top w:val="none" w:sz="0" w:space="0" w:color="auto"/>
        <w:left w:val="none" w:sz="0" w:space="0" w:color="auto"/>
        <w:bottom w:val="none" w:sz="0" w:space="0" w:color="auto"/>
        <w:right w:val="none" w:sz="0" w:space="0" w:color="auto"/>
      </w:divBdr>
    </w:div>
    <w:div w:id="1339776016">
      <w:bodyDiv w:val="1"/>
      <w:marLeft w:val="0"/>
      <w:marRight w:val="0"/>
      <w:marTop w:val="0"/>
      <w:marBottom w:val="0"/>
      <w:divBdr>
        <w:top w:val="none" w:sz="0" w:space="0" w:color="auto"/>
        <w:left w:val="none" w:sz="0" w:space="0" w:color="auto"/>
        <w:bottom w:val="none" w:sz="0" w:space="0" w:color="auto"/>
        <w:right w:val="none" w:sz="0" w:space="0" w:color="auto"/>
      </w:divBdr>
    </w:div>
    <w:div w:id="150373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creativecommons.org/licenses/by/3.0/" TargetMode="External"/><Relationship Id="rId18" Type="http://schemas.openxmlformats.org/officeDocument/2006/relationships/hyperlink" Target="http://git.spdx.org/" TargetMode="External"/><Relationship Id="rId26" Type="http://schemas.openxmlformats.org/officeDocument/2006/relationships/hyperlink" Target="http://www.w3.org/TR/rdfa-primer/"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dx.org/spdx-license-list/matching-guidelines" TargetMode="External"/><Relationship Id="rId34" Type="http://schemas.openxmlformats.org/officeDocument/2006/relationships/hyperlink" Target="http://spdx.org/spdx-tools/tools-from-the-spdx-workgroup" TargetMode="External"/><Relationship Id="rId7" Type="http://schemas.openxmlformats.org/officeDocument/2006/relationships/endnotes" Target="endnotes.xml"/><Relationship Id="rId12" Type="http://schemas.openxmlformats.org/officeDocument/2006/relationships/hyperlink" Target="http://creativecommons.org/licenses/by/3.0/" TargetMode="External"/><Relationship Id="rId17" Type="http://schemas.openxmlformats.org/officeDocument/2006/relationships/hyperlink" Target="http://www.spdx.org/licenses" TargetMode="External"/><Relationship Id="rId25" Type="http://schemas.openxmlformats.org/officeDocument/2006/relationships/hyperlink" Target="http://en.wikipedia.org/wiki/RDFa" TargetMode="External"/><Relationship Id="rId33" Type="http://schemas.openxmlformats.org/officeDocument/2006/relationships/hyperlink" Target="http://opensource.org/" TargetMode="Externa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pdx.org/spdx-license-list/license-list-overview" TargetMode="External"/><Relationship Id="rId20" Type="http://schemas.openxmlformats.org/officeDocument/2006/relationships/hyperlink" Target="http://spdx.org/spdx-license-list/license-list-overview" TargetMode="External"/><Relationship Id="rId29" Type="http://schemas.openxmlformats.org/officeDocument/2006/relationships/hyperlink" Target="file:///C:\Users\Gary\Documents\SPDX\Java-RDF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3.0/" TargetMode="External"/><Relationship Id="rId24" Type="http://schemas.openxmlformats.org/officeDocument/2006/relationships/hyperlink" Target="http://spdx.org/rdf/terms" TargetMode="External"/><Relationship Id="rId32" Type="http://schemas.openxmlformats.org/officeDocument/2006/relationships/hyperlink" Target="http://spdx.org/spdx-license-list/matching-guidelines" TargetMode="External"/><Relationship Id="rId37" Type="http://schemas.openxmlformats.org/officeDocument/2006/relationships/fontTable" Target="fontTable.xml"/><Relationship Id="rId40"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creativecommons.org/licenses/by/3.0/legalcode" TargetMode="External"/><Relationship Id="rId23" Type="http://schemas.openxmlformats.org/officeDocument/2006/relationships/hyperlink" Target="http://www.w3.org/" TargetMode="External"/><Relationship Id="rId28" Type="http://schemas.openxmlformats.org/officeDocument/2006/relationships/hyperlink" Target="http://rdfa.info/dev/" TargetMode="External"/><Relationship Id="rId36" Type="http://schemas.openxmlformats.org/officeDocument/2006/relationships/hyperlink" Target="https://spdx.org/spdx-license-list/matching-guidelines" TargetMode="External"/><Relationship Id="rId10" Type="http://schemas.openxmlformats.org/officeDocument/2006/relationships/hyperlink" Target="http://creativecommons.org/licenses/by/3.0/" TargetMode="External"/><Relationship Id="rId19" Type="http://schemas.openxmlformats.org/officeDocument/2006/relationships/hyperlink" Target="http://git.spdx.org/?p=license-list.git;a=summary" TargetMode="External"/><Relationship Id="rId31" Type="http://schemas.openxmlformats.org/officeDocument/2006/relationships/hyperlink" Target="http://spdx.org/spdx-tools/tools-from-the-spdx-workgroup" TargetMode="External"/><Relationship Id="rId4" Type="http://schemas.openxmlformats.org/officeDocument/2006/relationships/settings" Target="settings.xml"/><Relationship Id="rId9" Type="http://schemas.openxmlformats.org/officeDocument/2006/relationships/hyperlink" Target="http://spdx.org/licenses/CC-BY-3.0" TargetMode="External"/><Relationship Id="rId14" Type="http://schemas.openxmlformats.org/officeDocument/2006/relationships/hyperlink" Target="http://creativecommons.org/licenses/by/3.0/" TargetMode="External"/><Relationship Id="rId22" Type="http://schemas.openxmlformats.org/officeDocument/2006/relationships/hyperlink" Target="http://spdx.org/SPDX-specifications/spdx-version-1.2" TargetMode="External"/><Relationship Id="rId27" Type="http://schemas.openxmlformats.org/officeDocument/2006/relationships/hyperlink" Target="http://rdfa.info/" TargetMode="External"/><Relationship Id="rId30" Type="http://schemas.openxmlformats.org/officeDocument/2006/relationships/hyperlink" Target="http://jena.apache.org/" TargetMode="External"/><Relationship Id="rId35" Type="http://schemas.openxmlformats.org/officeDocument/2006/relationships/hyperlink" Target="http://search.maven.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35F7A"/>
    <w:rsid w:val="00135F7A"/>
    <w:rsid w:val="006717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DFA82F4F8C4B84A7B37C466B55E50F">
    <w:name w:val="73DFA82F4F8C4B84A7B37C466B55E50F"/>
    <w:rsid w:val="00135F7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47DF1E-512A-49D4-AEA2-26477D228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2708</Words>
  <Characters>15441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O'Neall</dc:creator>
  <cp:lastModifiedBy>Gary O'Neall</cp:lastModifiedBy>
  <cp:revision>3</cp:revision>
  <cp:lastPrinted>2014-04-12T17:04:00Z</cp:lastPrinted>
  <dcterms:created xsi:type="dcterms:W3CDTF">2014-04-12T17:04:00Z</dcterms:created>
  <dcterms:modified xsi:type="dcterms:W3CDTF">2014-04-12T17:05:00Z</dcterms:modified>
</cp:coreProperties>
</file>