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96FD8" w14:textId="69F79C22" w:rsidR="00B23744" w:rsidRDefault="00B23744" w:rsidP="00B23744">
      <w:pPr>
        <w:jc w:val="center"/>
        <w:rPr>
          <w:rtl/>
          <w:lang w:bidi="he-IL"/>
        </w:rPr>
      </w:pPr>
      <w:bookmarkStart w:id="0" w:name="_top"/>
      <w:bookmarkEnd w:id="0"/>
      <w:r w:rsidRPr="00B23744">
        <w:rPr>
          <w:b/>
          <w:bCs/>
          <w:noProof/>
          <w:lang w:bidi="he-IL"/>
        </w:rPr>
        <w:drawing>
          <wp:inline distT="0" distB="0" distL="0" distR="0" wp14:anchorId="18F93F02" wp14:editId="72275513">
            <wp:extent cx="3114675" cy="1466850"/>
            <wp:effectExtent l="0" t="0" r="9525" b="0"/>
            <wp:docPr id="1836411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4675" cy="1466850"/>
                    </a:xfrm>
                    <a:prstGeom prst="rect">
                      <a:avLst/>
                    </a:prstGeom>
                    <a:noFill/>
                    <a:ln>
                      <a:noFill/>
                    </a:ln>
                  </pic:spPr>
                </pic:pic>
              </a:graphicData>
            </a:graphic>
          </wp:inline>
        </w:drawing>
      </w:r>
    </w:p>
    <w:p w14:paraId="3BFAA1A9" w14:textId="77777777" w:rsidR="00565DF6" w:rsidRDefault="00565DF6" w:rsidP="00B23744">
      <w:pPr>
        <w:jc w:val="center"/>
        <w:rPr>
          <w:rtl/>
          <w:lang w:bidi="he-IL"/>
        </w:rPr>
      </w:pPr>
    </w:p>
    <w:p w14:paraId="5F08D6D8" w14:textId="77777777" w:rsidR="00565DF6" w:rsidRPr="00565DF6" w:rsidRDefault="00565DF6" w:rsidP="00B23744">
      <w:pPr>
        <w:jc w:val="center"/>
        <w:rPr>
          <w:sz w:val="28"/>
          <w:szCs w:val="28"/>
          <w:rtl/>
          <w:lang w:bidi="he-IL"/>
        </w:rPr>
      </w:pPr>
    </w:p>
    <w:p w14:paraId="667A3CB0" w14:textId="77777777" w:rsidR="00565DF6" w:rsidRPr="00B23744" w:rsidRDefault="00565DF6" w:rsidP="00565DF6">
      <w:pPr>
        <w:jc w:val="center"/>
        <w:rPr>
          <w:sz w:val="28"/>
          <w:szCs w:val="28"/>
          <w:lang w:bidi="he-IL"/>
        </w:rPr>
      </w:pPr>
      <w:r w:rsidRPr="00B23744">
        <w:rPr>
          <w:b/>
          <w:bCs/>
          <w:sz w:val="28"/>
          <w:szCs w:val="28"/>
          <w:rtl/>
          <w:lang w:bidi="he-IL"/>
        </w:rPr>
        <w:t>אוניברסיטת תל אביב</w:t>
      </w:r>
    </w:p>
    <w:p w14:paraId="7A77131C" w14:textId="77777777" w:rsidR="00565DF6" w:rsidRPr="00B23744" w:rsidRDefault="00565DF6" w:rsidP="00565DF6">
      <w:pPr>
        <w:jc w:val="center"/>
        <w:rPr>
          <w:sz w:val="28"/>
          <w:szCs w:val="28"/>
          <w:rtl/>
          <w:lang w:bidi="he-IL"/>
        </w:rPr>
      </w:pPr>
      <w:r w:rsidRPr="00B23744">
        <w:rPr>
          <w:b/>
          <w:bCs/>
          <w:sz w:val="28"/>
          <w:szCs w:val="28"/>
          <w:rtl/>
          <w:lang w:bidi="he-IL"/>
        </w:rPr>
        <w:t>בית הספר לכלכלה ע"ש איתן ברגלס</w:t>
      </w:r>
    </w:p>
    <w:p w14:paraId="2EC5CE7C" w14:textId="77777777" w:rsidR="00B23744" w:rsidRPr="00B23744" w:rsidRDefault="00B23744" w:rsidP="00B23744">
      <w:pPr>
        <w:jc w:val="center"/>
        <w:rPr>
          <w:sz w:val="28"/>
          <w:szCs w:val="28"/>
          <w:lang w:bidi="he-IL"/>
        </w:rPr>
      </w:pPr>
    </w:p>
    <w:p w14:paraId="53849007" w14:textId="77777777" w:rsidR="00B23744" w:rsidRPr="00565DF6" w:rsidRDefault="00B23744" w:rsidP="00B23744">
      <w:pPr>
        <w:jc w:val="center"/>
        <w:rPr>
          <w:b/>
          <w:bCs/>
          <w:sz w:val="36"/>
          <w:szCs w:val="36"/>
          <w:rtl/>
          <w:lang w:bidi="he-IL"/>
        </w:rPr>
      </w:pPr>
      <w:r w:rsidRPr="00B23744">
        <w:rPr>
          <w:b/>
          <w:bCs/>
          <w:sz w:val="36"/>
          <w:szCs w:val="36"/>
          <w:rtl/>
          <w:lang w:bidi="he-IL"/>
        </w:rPr>
        <w:t>עבודת סמינריון בכלכלה וחברה</w:t>
      </w:r>
    </w:p>
    <w:p w14:paraId="7EF4E42B" w14:textId="77777777" w:rsidR="00565DF6" w:rsidRPr="00565DF6" w:rsidRDefault="00565DF6" w:rsidP="00565DF6">
      <w:pPr>
        <w:jc w:val="center"/>
        <w:rPr>
          <w:b/>
          <w:bCs/>
          <w:sz w:val="28"/>
          <w:szCs w:val="28"/>
          <w:rtl/>
          <w:lang w:bidi="he-IL"/>
        </w:rPr>
      </w:pPr>
      <w:r w:rsidRPr="00B23744">
        <w:rPr>
          <w:b/>
          <w:bCs/>
          <w:sz w:val="28"/>
          <w:szCs w:val="28"/>
          <w:rtl/>
          <w:lang w:bidi="he-IL"/>
        </w:rPr>
        <w:t>שאלת המחקר- האם הון חברתי גבוה משפיע על הכלכלה והצמיחה הכלכלית?</w:t>
      </w:r>
    </w:p>
    <w:p w14:paraId="5F8FE6A1" w14:textId="77777777" w:rsidR="00565DF6" w:rsidRPr="00B23744" w:rsidRDefault="00565DF6" w:rsidP="00565DF6">
      <w:pPr>
        <w:jc w:val="center"/>
        <w:rPr>
          <w:b/>
          <w:bCs/>
          <w:sz w:val="28"/>
          <w:szCs w:val="28"/>
          <w:rtl/>
          <w:lang w:bidi="he-IL"/>
        </w:rPr>
      </w:pPr>
    </w:p>
    <w:p w14:paraId="153B6840" w14:textId="5640170C" w:rsidR="00B23744" w:rsidRPr="00565DF6" w:rsidRDefault="00B23744" w:rsidP="00B23744">
      <w:pPr>
        <w:jc w:val="center"/>
        <w:rPr>
          <w:b/>
          <w:bCs/>
          <w:sz w:val="28"/>
          <w:szCs w:val="28"/>
          <w:rtl/>
          <w:lang w:bidi="he-IL"/>
        </w:rPr>
      </w:pPr>
      <w:r w:rsidRPr="00B23744">
        <w:rPr>
          <w:b/>
          <w:bCs/>
          <w:sz w:val="28"/>
          <w:szCs w:val="28"/>
          <w:rtl/>
          <w:lang w:bidi="he-IL"/>
        </w:rPr>
        <w:t>מרצה הקורס – פרופסור עמוס ויצטום</w:t>
      </w:r>
    </w:p>
    <w:p w14:paraId="1E432CCA" w14:textId="77777777" w:rsidR="00565DF6" w:rsidRPr="00B23744" w:rsidRDefault="00565DF6" w:rsidP="00B23744">
      <w:pPr>
        <w:jc w:val="center"/>
        <w:rPr>
          <w:sz w:val="28"/>
          <w:szCs w:val="28"/>
          <w:rtl/>
          <w:lang w:bidi="he-IL"/>
        </w:rPr>
      </w:pPr>
    </w:p>
    <w:p w14:paraId="34B8DDEB" w14:textId="77777777" w:rsidR="00565DF6" w:rsidRPr="00565DF6" w:rsidRDefault="00B23744" w:rsidP="00B23744">
      <w:pPr>
        <w:jc w:val="center"/>
        <w:rPr>
          <w:b/>
          <w:bCs/>
          <w:sz w:val="28"/>
          <w:szCs w:val="28"/>
          <w:rtl/>
          <w:lang w:bidi="he-IL"/>
        </w:rPr>
      </w:pPr>
      <w:r w:rsidRPr="00B23744">
        <w:rPr>
          <w:b/>
          <w:bCs/>
          <w:sz w:val="28"/>
          <w:szCs w:val="28"/>
          <w:rtl/>
          <w:lang w:bidi="he-IL"/>
        </w:rPr>
        <w:t>מגישים:</w:t>
      </w:r>
    </w:p>
    <w:p w14:paraId="62288A0A" w14:textId="33264648" w:rsidR="00B23744" w:rsidRPr="00565DF6" w:rsidRDefault="00B23744" w:rsidP="00B23744">
      <w:pPr>
        <w:jc w:val="center"/>
        <w:rPr>
          <w:b/>
          <w:bCs/>
          <w:sz w:val="28"/>
          <w:szCs w:val="28"/>
          <w:rtl/>
          <w:lang w:bidi="he-IL"/>
        </w:rPr>
      </w:pPr>
      <w:r w:rsidRPr="00B23744">
        <w:rPr>
          <w:b/>
          <w:bCs/>
          <w:sz w:val="28"/>
          <w:szCs w:val="28"/>
          <w:rtl/>
          <w:lang w:bidi="he-IL"/>
        </w:rPr>
        <w:t>רון בשן</w:t>
      </w:r>
      <w:r w:rsidRPr="00B23744">
        <w:rPr>
          <w:b/>
          <w:bCs/>
          <w:sz w:val="28"/>
          <w:szCs w:val="28"/>
          <w:rtl/>
          <w:lang w:bidi="he-IL"/>
        </w:rPr>
        <w:br/>
        <w:t>רום אילוז</w:t>
      </w:r>
    </w:p>
    <w:p w14:paraId="09941BEF" w14:textId="77777777" w:rsidR="00565DF6" w:rsidRPr="00B23744" w:rsidRDefault="00565DF6" w:rsidP="00B23744">
      <w:pPr>
        <w:jc w:val="center"/>
        <w:rPr>
          <w:sz w:val="28"/>
          <w:szCs w:val="28"/>
          <w:rtl/>
          <w:lang w:bidi="he-IL"/>
        </w:rPr>
      </w:pPr>
    </w:p>
    <w:p w14:paraId="4844965F" w14:textId="77777777" w:rsidR="00B23744" w:rsidRPr="00B23744" w:rsidRDefault="00B23744" w:rsidP="00B23744">
      <w:pPr>
        <w:jc w:val="center"/>
        <w:rPr>
          <w:sz w:val="28"/>
          <w:szCs w:val="28"/>
          <w:rtl/>
          <w:lang w:bidi="he-IL"/>
        </w:rPr>
      </w:pPr>
      <w:r w:rsidRPr="00B23744">
        <w:rPr>
          <w:b/>
          <w:bCs/>
          <w:sz w:val="28"/>
          <w:szCs w:val="28"/>
          <w:rtl/>
          <w:lang w:bidi="he-IL"/>
        </w:rPr>
        <w:t>תאריך הגשה – 5.5.2025</w:t>
      </w:r>
    </w:p>
    <w:p w14:paraId="3D25BFAD" w14:textId="77777777" w:rsidR="00B23744" w:rsidRPr="00565DF6" w:rsidRDefault="00B23744" w:rsidP="00B23744">
      <w:pPr>
        <w:jc w:val="center"/>
        <w:rPr>
          <w:sz w:val="28"/>
          <w:szCs w:val="28"/>
          <w:rtl/>
          <w:lang w:bidi="he-IL"/>
        </w:rPr>
      </w:pPr>
      <w:r w:rsidRPr="00B23744">
        <w:rPr>
          <w:sz w:val="28"/>
          <w:szCs w:val="28"/>
          <w:lang w:bidi="he-IL"/>
        </w:rPr>
        <w:br/>
      </w:r>
    </w:p>
    <w:p w14:paraId="1B77F46A" w14:textId="77777777" w:rsidR="00B23744" w:rsidRDefault="00B23744" w:rsidP="00B23744">
      <w:pPr>
        <w:jc w:val="center"/>
        <w:rPr>
          <w:rtl/>
          <w:lang w:bidi="he-IL"/>
        </w:rPr>
      </w:pPr>
    </w:p>
    <w:p w14:paraId="5FF6BF5B" w14:textId="77777777" w:rsidR="00B23744" w:rsidRDefault="00B23744" w:rsidP="00B23744">
      <w:pPr>
        <w:jc w:val="center"/>
        <w:rPr>
          <w:rtl/>
          <w:lang w:bidi="he-IL"/>
        </w:rPr>
      </w:pPr>
    </w:p>
    <w:p w14:paraId="66C18E8D" w14:textId="77777777" w:rsidR="00B23744" w:rsidRDefault="00B23744" w:rsidP="00B23744">
      <w:pPr>
        <w:jc w:val="center"/>
        <w:rPr>
          <w:rtl/>
          <w:lang w:bidi="he-IL"/>
        </w:rPr>
      </w:pPr>
    </w:p>
    <w:p w14:paraId="43C752A0" w14:textId="667E8CC1" w:rsidR="00565DF6" w:rsidRPr="00565DF6" w:rsidRDefault="00B23744" w:rsidP="00825BB3">
      <w:pPr>
        <w:spacing w:line="240" w:lineRule="auto"/>
        <w:jc w:val="right"/>
        <w:rPr>
          <w:sz w:val="36"/>
          <w:szCs w:val="36"/>
          <w:lang w:bidi="he-IL"/>
        </w:rPr>
      </w:pPr>
      <w:r w:rsidRPr="00B23744">
        <w:rPr>
          <w:b/>
          <w:bCs/>
          <w:sz w:val="36"/>
          <w:szCs w:val="36"/>
          <w:u w:val="single"/>
          <w:rtl/>
          <w:lang w:bidi="he-IL"/>
        </w:rPr>
        <w:lastRenderedPageBreak/>
        <w:t>תוכן עניינים</w:t>
      </w:r>
    </w:p>
    <w:p w14:paraId="62EC8DFA" w14:textId="4A651F1A" w:rsidR="00265D73" w:rsidRPr="00265D73" w:rsidRDefault="00565DF6" w:rsidP="00265D73">
      <w:pPr>
        <w:pStyle w:val="NormalWeb"/>
        <w:numPr>
          <w:ilvl w:val="0"/>
          <w:numId w:val="25"/>
        </w:numPr>
        <w:bidi/>
        <w:spacing w:before="240" w:beforeAutospacing="0" w:after="0" w:afterAutospacing="0"/>
        <w:textAlignment w:val="baseline"/>
        <w:rPr>
          <w:rFonts w:ascii="Arial" w:hAnsi="Arial" w:cs="Arial"/>
          <w:b/>
          <w:bCs/>
          <w:color w:val="000000"/>
          <w:sz w:val="30"/>
          <w:szCs w:val="30"/>
        </w:rPr>
      </w:pPr>
      <w:r w:rsidRPr="00565DF6">
        <w:rPr>
          <w:rFonts w:ascii="Arial" w:hAnsi="Arial" w:cs="Arial"/>
          <w:b/>
          <w:bCs/>
          <w:color w:val="000000"/>
          <w:sz w:val="30"/>
          <w:szCs w:val="30"/>
          <w:rtl/>
        </w:rPr>
        <w:t>מבוא</w:t>
      </w:r>
      <w:r w:rsidR="00265D73">
        <w:rPr>
          <w:rFonts w:ascii="Arial" w:hAnsi="Arial" w:cs="Arial"/>
          <w:b/>
          <w:bCs/>
          <w:color w:val="000000"/>
          <w:sz w:val="30"/>
          <w:szCs w:val="30"/>
          <w:rtl/>
        </w:rPr>
        <w:br/>
      </w:r>
    </w:p>
    <w:p w14:paraId="0A1B0B05" w14:textId="77E745B0" w:rsidR="00565DF6" w:rsidRDefault="00565DF6" w:rsidP="00825BB3">
      <w:pPr>
        <w:pStyle w:val="NormalWeb"/>
        <w:numPr>
          <w:ilvl w:val="1"/>
          <w:numId w:val="25"/>
        </w:numPr>
        <w:bidi/>
        <w:spacing w:before="0" w:beforeAutospacing="0" w:after="0" w:afterAutospacing="0"/>
        <w:textAlignment w:val="baseline"/>
        <w:rPr>
          <w:rFonts w:ascii="Arial" w:hAnsi="Arial" w:cs="Arial"/>
          <w:color w:val="000000"/>
          <w:sz w:val="30"/>
          <w:szCs w:val="30"/>
          <w:rtl/>
        </w:rPr>
      </w:pPr>
      <w:r>
        <w:rPr>
          <w:rFonts w:ascii="Arial" w:hAnsi="Arial" w:cs="Arial"/>
          <w:color w:val="000000"/>
          <w:sz w:val="30"/>
          <w:szCs w:val="30"/>
          <w:rtl/>
        </w:rPr>
        <w:t>הגדרת ההון החברתי …………………………</w:t>
      </w:r>
      <w:r w:rsidR="00343145">
        <w:rPr>
          <w:rFonts w:ascii="Arial" w:hAnsi="Arial" w:cs="Arial" w:hint="cs"/>
          <w:color w:val="000000"/>
          <w:sz w:val="30"/>
          <w:szCs w:val="30"/>
          <w:rtl/>
        </w:rPr>
        <w:t>.</w:t>
      </w:r>
      <w:r>
        <w:rPr>
          <w:rFonts w:ascii="Arial" w:hAnsi="Arial" w:cs="Arial"/>
          <w:color w:val="000000"/>
          <w:sz w:val="30"/>
          <w:szCs w:val="30"/>
          <w:rtl/>
        </w:rPr>
        <w:t>……………3</w:t>
      </w:r>
      <w:r>
        <w:rPr>
          <w:rFonts w:ascii="Arial" w:hAnsi="Arial" w:cs="Arial"/>
          <w:color w:val="000000"/>
          <w:sz w:val="30"/>
          <w:szCs w:val="30"/>
          <w:rtl/>
        </w:rPr>
        <w:br/>
      </w:r>
    </w:p>
    <w:p w14:paraId="4A827956" w14:textId="3CEF2AC9" w:rsidR="00565DF6" w:rsidRDefault="00565DF6" w:rsidP="00825BB3">
      <w:pPr>
        <w:pStyle w:val="NormalWeb"/>
        <w:numPr>
          <w:ilvl w:val="1"/>
          <w:numId w:val="25"/>
        </w:numPr>
        <w:bidi/>
        <w:spacing w:before="0" w:beforeAutospacing="0" w:after="0" w:afterAutospacing="0"/>
        <w:textAlignment w:val="baseline"/>
        <w:rPr>
          <w:rFonts w:ascii="Arial" w:hAnsi="Arial" w:cs="Arial"/>
          <w:color w:val="000000"/>
          <w:sz w:val="30"/>
          <w:szCs w:val="30"/>
          <w:rtl/>
        </w:rPr>
      </w:pPr>
      <w:r>
        <w:rPr>
          <w:rFonts w:ascii="Arial" w:hAnsi="Arial" w:cs="Arial"/>
          <w:color w:val="000000"/>
          <w:sz w:val="30"/>
          <w:szCs w:val="30"/>
          <w:rtl/>
        </w:rPr>
        <w:t>שאלת המחקר ומטרת הסמינר ……………………</w:t>
      </w:r>
      <w:r w:rsidR="00343145">
        <w:rPr>
          <w:rFonts w:ascii="Arial" w:hAnsi="Arial" w:cs="Arial" w:hint="cs"/>
          <w:color w:val="000000"/>
          <w:sz w:val="30"/>
          <w:szCs w:val="30"/>
          <w:rtl/>
        </w:rPr>
        <w:t>.</w:t>
      </w:r>
      <w:r>
        <w:rPr>
          <w:rFonts w:ascii="Arial" w:hAnsi="Arial" w:cs="Arial"/>
          <w:color w:val="000000"/>
          <w:sz w:val="30"/>
          <w:szCs w:val="30"/>
          <w:rtl/>
        </w:rPr>
        <w:t>……....3-4</w:t>
      </w:r>
      <w:r>
        <w:rPr>
          <w:rFonts w:ascii="Arial" w:hAnsi="Arial" w:cs="Arial"/>
          <w:color w:val="000000"/>
          <w:sz w:val="30"/>
          <w:szCs w:val="30"/>
          <w:rtl/>
        </w:rPr>
        <w:br/>
      </w:r>
    </w:p>
    <w:p w14:paraId="0A75ACC4" w14:textId="6B332C6A" w:rsidR="00565DF6" w:rsidRPr="00565DF6" w:rsidRDefault="00565DF6" w:rsidP="00825BB3">
      <w:pPr>
        <w:pStyle w:val="NormalWeb"/>
        <w:numPr>
          <w:ilvl w:val="0"/>
          <w:numId w:val="25"/>
        </w:numPr>
        <w:bidi/>
        <w:spacing w:before="0" w:beforeAutospacing="0" w:after="0" w:afterAutospacing="0"/>
        <w:textAlignment w:val="baseline"/>
        <w:rPr>
          <w:rFonts w:ascii="Arial" w:hAnsi="Arial" w:cs="Arial"/>
          <w:color w:val="000000"/>
          <w:sz w:val="30"/>
          <w:szCs w:val="30"/>
          <w:rtl/>
        </w:rPr>
      </w:pPr>
      <w:r w:rsidRPr="00565DF6">
        <w:rPr>
          <w:rFonts w:ascii="Arial" w:hAnsi="Arial" w:cs="Arial"/>
          <w:b/>
          <w:bCs/>
          <w:color w:val="000000"/>
          <w:sz w:val="30"/>
          <w:szCs w:val="30"/>
          <w:rtl/>
        </w:rPr>
        <w:t>סקירה ספרותית</w:t>
      </w:r>
      <w:r w:rsidRPr="00565DF6">
        <w:rPr>
          <w:rFonts w:ascii="Arial" w:hAnsi="Arial" w:cs="Arial"/>
          <w:color w:val="000000"/>
          <w:sz w:val="30"/>
          <w:szCs w:val="30"/>
          <w:rtl/>
        </w:rPr>
        <w:br/>
      </w:r>
    </w:p>
    <w:p w14:paraId="5F718A7B" w14:textId="55D08E47" w:rsidR="00565DF6" w:rsidRDefault="00565DF6" w:rsidP="00825BB3">
      <w:pPr>
        <w:pStyle w:val="NormalWeb"/>
        <w:numPr>
          <w:ilvl w:val="1"/>
          <w:numId w:val="25"/>
        </w:numPr>
        <w:bidi/>
        <w:spacing w:before="0" w:beforeAutospacing="0" w:after="0" w:afterAutospacing="0"/>
        <w:textAlignment w:val="baseline"/>
        <w:rPr>
          <w:rFonts w:ascii="Arial" w:hAnsi="Arial" w:cs="Arial"/>
          <w:color w:val="000000"/>
          <w:sz w:val="30"/>
          <w:szCs w:val="30"/>
          <w:rtl/>
        </w:rPr>
      </w:pPr>
      <w:r>
        <w:rPr>
          <w:rFonts w:ascii="Arial" w:hAnsi="Arial" w:cs="Arial"/>
          <w:color w:val="000000"/>
          <w:sz w:val="30"/>
          <w:szCs w:val="30"/>
          <w:rtl/>
        </w:rPr>
        <w:t>תיאור הנושא וסקירת ספרות ………………………</w:t>
      </w:r>
      <w:r w:rsidR="00343145">
        <w:rPr>
          <w:rFonts w:ascii="Arial" w:hAnsi="Arial" w:cs="Arial" w:hint="cs"/>
          <w:color w:val="000000"/>
          <w:sz w:val="30"/>
          <w:szCs w:val="30"/>
          <w:rtl/>
        </w:rPr>
        <w:t>.</w:t>
      </w:r>
      <w:r>
        <w:rPr>
          <w:rFonts w:ascii="Arial" w:hAnsi="Arial" w:cs="Arial"/>
          <w:color w:val="000000"/>
          <w:sz w:val="30"/>
          <w:szCs w:val="30"/>
          <w:rtl/>
        </w:rPr>
        <w:t>...…</w:t>
      </w:r>
      <w:r w:rsidR="00147657">
        <w:rPr>
          <w:rFonts w:ascii="Arial" w:hAnsi="Arial" w:cs="Arial" w:hint="cs"/>
          <w:color w:val="000000"/>
          <w:sz w:val="30"/>
          <w:szCs w:val="30"/>
          <w:rtl/>
        </w:rPr>
        <w:t>..</w:t>
      </w:r>
      <w:r>
        <w:rPr>
          <w:rFonts w:ascii="Arial" w:hAnsi="Arial" w:cs="Arial"/>
          <w:color w:val="000000"/>
          <w:sz w:val="30"/>
          <w:szCs w:val="30"/>
          <w:rtl/>
        </w:rPr>
        <w:t>…</w:t>
      </w:r>
      <w:r w:rsidR="00147657">
        <w:rPr>
          <w:rFonts w:ascii="Arial" w:hAnsi="Arial" w:cs="Arial" w:hint="cs"/>
          <w:color w:val="000000"/>
          <w:sz w:val="30"/>
          <w:szCs w:val="30"/>
          <w:rtl/>
        </w:rPr>
        <w:t>5</w:t>
      </w:r>
      <w:r>
        <w:rPr>
          <w:rFonts w:ascii="Arial" w:hAnsi="Arial" w:cs="Arial"/>
          <w:color w:val="000000"/>
          <w:sz w:val="30"/>
          <w:szCs w:val="30"/>
          <w:rtl/>
        </w:rPr>
        <w:br/>
      </w:r>
    </w:p>
    <w:p w14:paraId="21DA8221" w14:textId="738C5254" w:rsidR="00565DF6" w:rsidRDefault="00565DF6" w:rsidP="00825BB3">
      <w:pPr>
        <w:pStyle w:val="NormalWeb"/>
        <w:numPr>
          <w:ilvl w:val="1"/>
          <w:numId w:val="25"/>
        </w:numPr>
        <w:bidi/>
        <w:spacing w:before="0" w:beforeAutospacing="0" w:after="0" w:afterAutospacing="0"/>
        <w:textAlignment w:val="baseline"/>
        <w:rPr>
          <w:rFonts w:ascii="Arial" w:hAnsi="Arial" w:cs="Arial"/>
          <w:color w:val="000000"/>
          <w:sz w:val="30"/>
          <w:szCs w:val="30"/>
          <w:rtl/>
        </w:rPr>
      </w:pPr>
      <w:r>
        <w:rPr>
          <w:rFonts w:ascii="Arial" w:hAnsi="Arial" w:cs="Arial"/>
          <w:color w:val="000000"/>
          <w:sz w:val="30"/>
          <w:szCs w:val="30"/>
          <w:rtl/>
        </w:rPr>
        <w:t xml:space="preserve">רקע </w:t>
      </w:r>
      <w:r w:rsidRPr="009F2370">
        <w:rPr>
          <w:rFonts w:ascii="Arial" w:hAnsi="Arial" w:cs="Arial"/>
          <w:color w:val="000000"/>
          <w:sz w:val="30"/>
          <w:szCs w:val="30"/>
          <w:rtl/>
        </w:rPr>
        <w:t>על</w:t>
      </w:r>
      <w:r>
        <w:rPr>
          <w:rFonts w:ascii="Arial" w:hAnsi="Arial" w:cs="Arial"/>
          <w:color w:val="000000"/>
          <w:sz w:val="30"/>
          <w:szCs w:val="30"/>
          <w:rtl/>
        </w:rPr>
        <w:t xml:space="preserve"> ההון החברתי ביפן …………………………</w:t>
      </w:r>
      <w:r w:rsidR="00343145">
        <w:rPr>
          <w:rFonts w:ascii="Arial" w:hAnsi="Arial" w:cs="Arial" w:hint="cs"/>
          <w:color w:val="000000"/>
          <w:sz w:val="30"/>
          <w:szCs w:val="30"/>
          <w:rtl/>
        </w:rPr>
        <w:t>.</w:t>
      </w:r>
      <w:r>
        <w:rPr>
          <w:rFonts w:ascii="Arial" w:hAnsi="Arial" w:cs="Arial"/>
          <w:color w:val="000000"/>
          <w:sz w:val="30"/>
          <w:szCs w:val="30"/>
          <w:rtl/>
        </w:rPr>
        <w:t>……</w:t>
      </w:r>
      <w:r w:rsidR="00147657">
        <w:rPr>
          <w:rFonts w:ascii="Arial" w:hAnsi="Arial" w:cs="Arial" w:hint="cs"/>
          <w:color w:val="000000"/>
          <w:sz w:val="30"/>
          <w:szCs w:val="30"/>
          <w:rtl/>
        </w:rPr>
        <w:t>..</w:t>
      </w:r>
      <w:r>
        <w:rPr>
          <w:rFonts w:ascii="Arial" w:hAnsi="Arial" w:cs="Arial"/>
          <w:color w:val="000000"/>
          <w:sz w:val="30"/>
          <w:szCs w:val="30"/>
          <w:rtl/>
        </w:rPr>
        <w:t>..8</w:t>
      </w:r>
      <w:r>
        <w:rPr>
          <w:rFonts w:ascii="Arial" w:hAnsi="Arial" w:cs="Arial"/>
          <w:color w:val="000000"/>
          <w:sz w:val="30"/>
          <w:szCs w:val="30"/>
          <w:rtl/>
        </w:rPr>
        <w:br/>
      </w:r>
    </w:p>
    <w:p w14:paraId="56BEDF9D" w14:textId="394E03FD" w:rsidR="00565DF6" w:rsidRDefault="00565DF6" w:rsidP="00825BB3">
      <w:pPr>
        <w:pStyle w:val="NormalWeb"/>
        <w:numPr>
          <w:ilvl w:val="1"/>
          <w:numId w:val="25"/>
        </w:numPr>
        <w:bidi/>
        <w:spacing w:before="0" w:beforeAutospacing="0" w:after="0" w:afterAutospacing="0"/>
        <w:textAlignment w:val="baseline"/>
        <w:rPr>
          <w:rFonts w:ascii="Arial" w:hAnsi="Arial" w:cs="Arial"/>
          <w:color w:val="000000"/>
          <w:sz w:val="30"/>
          <w:szCs w:val="30"/>
          <w:rtl/>
        </w:rPr>
      </w:pPr>
      <w:r>
        <w:rPr>
          <w:rFonts w:ascii="Arial" w:hAnsi="Arial" w:cs="Arial"/>
          <w:color w:val="000000"/>
          <w:sz w:val="30"/>
          <w:szCs w:val="30"/>
          <w:rtl/>
        </w:rPr>
        <w:t>רקע על ההון החברתי בארה"ב ……………………</w:t>
      </w:r>
      <w:r w:rsidR="00343145">
        <w:rPr>
          <w:rFonts w:ascii="Arial" w:hAnsi="Arial" w:cs="Arial" w:hint="cs"/>
          <w:color w:val="000000"/>
          <w:sz w:val="30"/>
          <w:szCs w:val="30"/>
          <w:rtl/>
        </w:rPr>
        <w:t>.</w:t>
      </w:r>
      <w:r>
        <w:rPr>
          <w:rFonts w:ascii="Arial" w:hAnsi="Arial" w:cs="Arial"/>
          <w:color w:val="000000"/>
          <w:sz w:val="30"/>
          <w:szCs w:val="30"/>
          <w:rtl/>
        </w:rPr>
        <w:t>…</w:t>
      </w:r>
      <w:r w:rsidR="00147657">
        <w:rPr>
          <w:rFonts w:ascii="Arial" w:hAnsi="Arial" w:cs="Arial" w:hint="cs"/>
          <w:color w:val="000000"/>
          <w:sz w:val="30"/>
          <w:szCs w:val="30"/>
          <w:rtl/>
        </w:rPr>
        <w:t>..</w:t>
      </w:r>
      <w:r>
        <w:rPr>
          <w:rFonts w:ascii="Arial" w:hAnsi="Arial" w:cs="Arial"/>
          <w:color w:val="000000"/>
          <w:sz w:val="30"/>
          <w:szCs w:val="30"/>
          <w:rtl/>
        </w:rPr>
        <w:t>……9</w:t>
      </w:r>
      <w:r>
        <w:rPr>
          <w:rFonts w:ascii="Arial" w:hAnsi="Arial" w:cs="Arial"/>
          <w:color w:val="000000"/>
          <w:sz w:val="30"/>
          <w:szCs w:val="30"/>
          <w:rtl/>
        </w:rPr>
        <w:br/>
      </w:r>
    </w:p>
    <w:p w14:paraId="739569A4" w14:textId="66508011" w:rsidR="00565DF6" w:rsidRPr="00565DF6" w:rsidRDefault="00565DF6" w:rsidP="00825BB3">
      <w:pPr>
        <w:pStyle w:val="NormalWeb"/>
        <w:numPr>
          <w:ilvl w:val="0"/>
          <w:numId w:val="25"/>
        </w:numPr>
        <w:bidi/>
        <w:spacing w:before="0" w:beforeAutospacing="0" w:after="0" w:afterAutospacing="0"/>
        <w:textAlignment w:val="baseline"/>
        <w:rPr>
          <w:rFonts w:ascii="Arial" w:hAnsi="Arial" w:cs="Arial"/>
          <w:color w:val="000000"/>
          <w:sz w:val="30"/>
          <w:szCs w:val="30"/>
          <w:rtl/>
        </w:rPr>
      </w:pPr>
      <w:r w:rsidRPr="00565DF6">
        <w:rPr>
          <w:rFonts w:ascii="Arial" w:hAnsi="Arial" w:cs="Arial"/>
          <w:b/>
          <w:bCs/>
          <w:color w:val="000000"/>
          <w:sz w:val="30"/>
          <w:szCs w:val="30"/>
          <w:rtl/>
        </w:rPr>
        <w:t>דיון בפן הכלכלי</w:t>
      </w:r>
      <w:r w:rsidR="00147657">
        <w:rPr>
          <w:rFonts w:ascii="Arial" w:hAnsi="Arial" w:cs="Arial" w:hint="cs"/>
          <w:b/>
          <w:bCs/>
          <w:color w:val="000000"/>
          <w:sz w:val="30"/>
          <w:szCs w:val="30"/>
          <w:rtl/>
        </w:rPr>
        <w:t xml:space="preserve"> של הבעיה</w:t>
      </w:r>
      <w:r w:rsidRPr="00565DF6">
        <w:rPr>
          <w:rFonts w:ascii="Arial" w:hAnsi="Arial" w:cs="Arial"/>
          <w:color w:val="000000"/>
          <w:sz w:val="30"/>
          <w:szCs w:val="30"/>
          <w:rtl/>
        </w:rPr>
        <w:t xml:space="preserve"> ……………………………</w:t>
      </w:r>
      <w:r w:rsidR="00147657">
        <w:rPr>
          <w:rFonts w:ascii="Arial" w:hAnsi="Arial" w:cs="Arial" w:hint="cs"/>
          <w:color w:val="000000"/>
          <w:sz w:val="30"/>
          <w:szCs w:val="30"/>
          <w:rtl/>
        </w:rPr>
        <w:t>.</w:t>
      </w:r>
      <w:r w:rsidRPr="00565DF6">
        <w:rPr>
          <w:rFonts w:ascii="Arial" w:hAnsi="Arial" w:cs="Arial"/>
          <w:color w:val="000000"/>
          <w:sz w:val="30"/>
          <w:szCs w:val="30"/>
          <w:rtl/>
        </w:rPr>
        <w:t>…</w:t>
      </w:r>
      <w:r w:rsidR="00343145">
        <w:rPr>
          <w:rFonts w:ascii="Arial" w:hAnsi="Arial" w:cs="Arial" w:hint="cs"/>
          <w:color w:val="000000"/>
          <w:sz w:val="30"/>
          <w:szCs w:val="30"/>
          <w:rtl/>
        </w:rPr>
        <w:t>.</w:t>
      </w:r>
      <w:r w:rsidRPr="00565DF6">
        <w:rPr>
          <w:rFonts w:ascii="Arial" w:hAnsi="Arial" w:cs="Arial"/>
          <w:color w:val="000000"/>
          <w:sz w:val="30"/>
          <w:szCs w:val="30"/>
          <w:rtl/>
        </w:rPr>
        <w:t>……..…</w:t>
      </w:r>
      <w:r w:rsidR="00147657">
        <w:rPr>
          <w:rFonts w:ascii="Arial" w:hAnsi="Arial" w:cs="Arial" w:hint="cs"/>
          <w:color w:val="000000"/>
          <w:sz w:val="30"/>
          <w:szCs w:val="30"/>
          <w:rtl/>
        </w:rPr>
        <w:t>11</w:t>
      </w:r>
      <w:r w:rsidRPr="00565DF6">
        <w:rPr>
          <w:rFonts w:ascii="Arial" w:hAnsi="Arial" w:cs="Arial"/>
          <w:color w:val="000000"/>
          <w:sz w:val="30"/>
          <w:szCs w:val="30"/>
          <w:rtl/>
        </w:rPr>
        <w:br/>
      </w:r>
    </w:p>
    <w:p w14:paraId="4602B017" w14:textId="794850CB" w:rsidR="00565DF6" w:rsidRPr="00565DF6" w:rsidRDefault="00565DF6" w:rsidP="00825BB3">
      <w:pPr>
        <w:pStyle w:val="NormalWeb"/>
        <w:numPr>
          <w:ilvl w:val="0"/>
          <w:numId w:val="25"/>
        </w:numPr>
        <w:bidi/>
        <w:spacing w:before="0" w:beforeAutospacing="0" w:after="0" w:afterAutospacing="0"/>
        <w:textAlignment w:val="baseline"/>
        <w:rPr>
          <w:rFonts w:ascii="Arial" w:hAnsi="Arial" w:cs="Arial"/>
          <w:color w:val="000000"/>
          <w:sz w:val="30"/>
          <w:szCs w:val="30"/>
          <w:rtl/>
        </w:rPr>
      </w:pPr>
      <w:r w:rsidRPr="00565DF6">
        <w:rPr>
          <w:rFonts w:ascii="Arial" w:hAnsi="Arial" w:cs="Arial"/>
          <w:b/>
          <w:bCs/>
          <w:color w:val="000000"/>
          <w:sz w:val="30"/>
          <w:szCs w:val="30"/>
          <w:rtl/>
        </w:rPr>
        <w:t>דיון בפן החברתי</w:t>
      </w:r>
      <w:r w:rsidR="00147657">
        <w:rPr>
          <w:rFonts w:ascii="Arial" w:hAnsi="Arial" w:cs="Arial" w:hint="cs"/>
          <w:b/>
          <w:bCs/>
          <w:color w:val="000000"/>
          <w:sz w:val="30"/>
          <w:szCs w:val="30"/>
          <w:rtl/>
        </w:rPr>
        <w:t xml:space="preserve"> של הבעיה</w:t>
      </w:r>
      <w:r w:rsidRPr="00565DF6">
        <w:rPr>
          <w:rFonts w:ascii="Arial" w:hAnsi="Arial" w:cs="Arial"/>
          <w:color w:val="000000"/>
          <w:sz w:val="30"/>
          <w:szCs w:val="30"/>
          <w:rtl/>
        </w:rPr>
        <w:t xml:space="preserve"> ……………………………</w:t>
      </w:r>
      <w:r w:rsidR="00343145">
        <w:rPr>
          <w:rFonts w:ascii="Arial" w:hAnsi="Arial" w:cs="Arial" w:hint="cs"/>
          <w:color w:val="000000"/>
          <w:sz w:val="30"/>
          <w:szCs w:val="30"/>
          <w:rtl/>
        </w:rPr>
        <w:t>.</w:t>
      </w:r>
      <w:r w:rsidRPr="00565DF6">
        <w:rPr>
          <w:rFonts w:ascii="Arial" w:hAnsi="Arial" w:cs="Arial"/>
          <w:color w:val="000000"/>
          <w:sz w:val="30"/>
          <w:szCs w:val="30"/>
          <w:rtl/>
        </w:rPr>
        <w:t>…</w:t>
      </w:r>
      <w:r>
        <w:rPr>
          <w:rFonts w:ascii="Arial" w:hAnsi="Arial" w:cs="Arial" w:hint="cs"/>
          <w:color w:val="000000"/>
          <w:sz w:val="30"/>
          <w:szCs w:val="30"/>
          <w:rtl/>
        </w:rPr>
        <w:t>..</w:t>
      </w:r>
      <w:r w:rsidRPr="00565DF6">
        <w:rPr>
          <w:rFonts w:ascii="Arial" w:hAnsi="Arial" w:cs="Arial"/>
          <w:color w:val="000000"/>
          <w:sz w:val="30"/>
          <w:szCs w:val="30"/>
          <w:rtl/>
        </w:rPr>
        <w:t>………</w:t>
      </w:r>
      <w:r w:rsidR="00147657">
        <w:rPr>
          <w:rFonts w:ascii="Arial" w:hAnsi="Arial" w:cs="Arial" w:hint="cs"/>
          <w:color w:val="000000"/>
          <w:sz w:val="30"/>
          <w:szCs w:val="30"/>
          <w:rtl/>
        </w:rPr>
        <w:t>17</w:t>
      </w:r>
      <w:r w:rsidRPr="00565DF6">
        <w:rPr>
          <w:rFonts w:ascii="Arial" w:hAnsi="Arial" w:cs="Arial"/>
          <w:color w:val="000000"/>
          <w:sz w:val="30"/>
          <w:szCs w:val="30"/>
          <w:rtl/>
        </w:rPr>
        <w:br/>
      </w:r>
    </w:p>
    <w:p w14:paraId="702A3167" w14:textId="13C8A306" w:rsidR="00565DF6" w:rsidRPr="00565DF6" w:rsidRDefault="00147657" w:rsidP="00825BB3">
      <w:pPr>
        <w:pStyle w:val="NormalWeb"/>
        <w:numPr>
          <w:ilvl w:val="0"/>
          <w:numId w:val="25"/>
        </w:numPr>
        <w:bidi/>
        <w:spacing w:before="0" w:beforeAutospacing="0" w:after="240" w:afterAutospacing="0"/>
        <w:textAlignment w:val="baseline"/>
        <w:rPr>
          <w:rFonts w:ascii="Arial" w:hAnsi="Arial" w:cs="Arial"/>
          <w:color w:val="000000"/>
          <w:sz w:val="30"/>
          <w:szCs w:val="30"/>
          <w:rtl/>
        </w:rPr>
      </w:pPr>
      <w:r>
        <w:rPr>
          <w:rFonts w:ascii="Arial" w:hAnsi="Arial" w:cs="Arial" w:hint="cs"/>
          <w:b/>
          <w:bCs/>
          <w:color w:val="000000"/>
          <w:sz w:val="30"/>
          <w:szCs w:val="30"/>
          <w:rtl/>
        </w:rPr>
        <w:t>בחינת המתאם בין השיקולים הכלכליים והחברתיים</w:t>
      </w:r>
      <w:r w:rsidR="00565DF6" w:rsidRPr="00565DF6">
        <w:rPr>
          <w:rFonts w:ascii="Arial" w:hAnsi="Arial" w:cs="Arial"/>
          <w:color w:val="000000"/>
          <w:sz w:val="30"/>
          <w:szCs w:val="30"/>
          <w:rtl/>
        </w:rPr>
        <w:t xml:space="preserve"> ………</w:t>
      </w:r>
      <w:r>
        <w:rPr>
          <w:rFonts w:ascii="Arial" w:hAnsi="Arial" w:cs="Arial" w:hint="cs"/>
          <w:color w:val="000000"/>
          <w:sz w:val="30"/>
          <w:szCs w:val="30"/>
          <w:rtl/>
        </w:rPr>
        <w:t>..</w:t>
      </w:r>
      <w:r w:rsidR="00565DF6" w:rsidRPr="00565DF6">
        <w:rPr>
          <w:rFonts w:ascii="Arial" w:hAnsi="Arial" w:cs="Arial"/>
          <w:color w:val="000000"/>
          <w:sz w:val="30"/>
          <w:szCs w:val="30"/>
          <w:rtl/>
        </w:rPr>
        <w:t>.</w:t>
      </w:r>
      <w:r w:rsidR="00343145">
        <w:rPr>
          <w:rFonts w:ascii="Arial" w:hAnsi="Arial" w:cs="Arial" w:hint="cs"/>
          <w:color w:val="000000"/>
          <w:sz w:val="30"/>
          <w:szCs w:val="30"/>
          <w:rtl/>
        </w:rPr>
        <w:t>.</w:t>
      </w:r>
      <w:r w:rsidR="00565DF6" w:rsidRPr="00565DF6">
        <w:rPr>
          <w:rFonts w:ascii="Arial" w:hAnsi="Arial" w:cs="Arial"/>
          <w:color w:val="000000"/>
          <w:sz w:val="30"/>
          <w:szCs w:val="30"/>
          <w:rtl/>
        </w:rPr>
        <w:t>……..</w:t>
      </w:r>
      <w:r w:rsidR="00BD14D4">
        <w:rPr>
          <w:rFonts w:ascii="Arial" w:hAnsi="Arial" w:cs="Arial" w:hint="cs"/>
          <w:color w:val="000000"/>
          <w:sz w:val="30"/>
          <w:szCs w:val="30"/>
          <w:rtl/>
        </w:rPr>
        <w:t>21</w:t>
      </w:r>
    </w:p>
    <w:p w14:paraId="7E103A24" w14:textId="09837914" w:rsidR="00873172" w:rsidRPr="00873172" w:rsidRDefault="00565DF6" w:rsidP="00873172">
      <w:pPr>
        <w:pStyle w:val="ListParagraph"/>
        <w:numPr>
          <w:ilvl w:val="0"/>
          <w:numId w:val="25"/>
        </w:numPr>
        <w:bidi/>
        <w:spacing w:line="240" w:lineRule="auto"/>
        <w:rPr>
          <w:lang w:bidi="he-IL"/>
        </w:rPr>
      </w:pPr>
      <w:r w:rsidRPr="00265D73">
        <w:rPr>
          <w:rFonts w:ascii="Arial" w:hAnsi="Arial" w:cs="Arial"/>
          <w:b/>
          <w:bCs/>
          <w:color w:val="000000"/>
          <w:sz w:val="30"/>
          <w:szCs w:val="30"/>
          <w:rtl/>
        </w:rPr>
        <w:t xml:space="preserve">תובנות </w:t>
      </w:r>
      <w:r w:rsidR="00BD14D4" w:rsidRPr="00265D73">
        <w:rPr>
          <w:rFonts w:ascii="Arial" w:hAnsi="Arial" w:cs="Arial" w:hint="cs"/>
          <w:b/>
          <w:bCs/>
          <w:color w:val="000000"/>
          <w:sz w:val="30"/>
          <w:szCs w:val="30"/>
          <w:rtl/>
          <w:lang w:bidi="he-IL"/>
        </w:rPr>
        <w:t>ומסקנות</w:t>
      </w:r>
      <w:r w:rsidRPr="00265D73">
        <w:rPr>
          <w:rFonts w:ascii="Arial" w:hAnsi="Arial" w:cs="Arial"/>
          <w:color w:val="000000"/>
          <w:sz w:val="30"/>
          <w:szCs w:val="30"/>
          <w:rtl/>
        </w:rPr>
        <w:t xml:space="preserve"> </w:t>
      </w:r>
      <w:r w:rsidRPr="00265D73">
        <w:rPr>
          <w:rFonts w:ascii="Arial" w:hAnsi="Arial" w:cs="Arial"/>
          <w:color w:val="000000"/>
          <w:sz w:val="30"/>
          <w:szCs w:val="30"/>
        </w:rPr>
        <w:t>………</w:t>
      </w:r>
      <w:r w:rsidRPr="00265D73">
        <w:rPr>
          <w:rFonts w:ascii="Arial" w:hAnsi="Arial" w:cs="Arial" w:hint="cs"/>
          <w:color w:val="000000"/>
          <w:sz w:val="30"/>
          <w:szCs w:val="30"/>
          <w:rtl/>
          <w:lang w:bidi="he-IL"/>
        </w:rPr>
        <w:t>...</w:t>
      </w:r>
      <w:r w:rsidRPr="00265D73">
        <w:rPr>
          <w:rFonts w:ascii="Arial" w:hAnsi="Arial" w:cs="Arial"/>
          <w:color w:val="000000"/>
          <w:sz w:val="30"/>
          <w:szCs w:val="30"/>
        </w:rPr>
        <w:t>……</w:t>
      </w:r>
      <w:r w:rsidR="00BD14D4" w:rsidRPr="00265D73">
        <w:rPr>
          <w:rFonts w:ascii="Arial" w:hAnsi="Arial" w:cs="Arial" w:hint="cs"/>
          <w:color w:val="000000"/>
          <w:sz w:val="30"/>
          <w:szCs w:val="30"/>
          <w:rtl/>
          <w:lang w:bidi="he-IL"/>
        </w:rPr>
        <w:t>.</w:t>
      </w:r>
      <w:r w:rsidRPr="00265D73">
        <w:rPr>
          <w:rFonts w:ascii="Arial" w:hAnsi="Arial" w:cs="Arial"/>
          <w:color w:val="000000"/>
          <w:sz w:val="30"/>
          <w:szCs w:val="30"/>
        </w:rPr>
        <w:t>……</w:t>
      </w:r>
      <w:r w:rsidR="00D31257" w:rsidRPr="00265D73">
        <w:rPr>
          <w:rFonts w:ascii="Arial" w:hAnsi="Arial" w:cs="Arial" w:hint="cs"/>
          <w:color w:val="000000"/>
          <w:sz w:val="30"/>
          <w:szCs w:val="30"/>
          <w:rtl/>
          <w:lang w:bidi="he-IL"/>
        </w:rPr>
        <w:t>.................</w:t>
      </w:r>
      <w:r w:rsidRPr="00265D73">
        <w:rPr>
          <w:rFonts w:ascii="Arial" w:hAnsi="Arial" w:cs="Arial"/>
          <w:color w:val="000000"/>
          <w:sz w:val="30"/>
          <w:szCs w:val="30"/>
        </w:rPr>
        <w:t>……</w:t>
      </w:r>
      <w:r w:rsidR="00343145">
        <w:rPr>
          <w:rFonts w:ascii="Arial" w:hAnsi="Arial" w:cs="Arial" w:hint="cs"/>
          <w:color w:val="000000"/>
          <w:sz w:val="30"/>
          <w:szCs w:val="30"/>
          <w:rtl/>
          <w:lang w:bidi="he-IL"/>
        </w:rPr>
        <w:t>.</w:t>
      </w:r>
      <w:r w:rsidRPr="00265D73">
        <w:rPr>
          <w:rFonts w:ascii="Arial" w:hAnsi="Arial" w:cs="Arial"/>
          <w:color w:val="000000"/>
          <w:sz w:val="30"/>
          <w:szCs w:val="30"/>
        </w:rPr>
        <w:t>…………</w:t>
      </w:r>
      <w:r w:rsidR="00343145">
        <w:rPr>
          <w:rFonts w:ascii="Arial" w:hAnsi="Arial" w:cs="Arial" w:hint="cs"/>
          <w:color w:val="000000"/>
          <w:sz w:val="30"/>
          <w:szCs w:val="30"/>
          <w:rtl/>
          <w:lang w:bidi="he-IL"/>
        </w:rPr>
        <w:t>.</w:t>
      </w:r>
      <w:r w:rsidRPr="00265D73">
        <w:rPr>
          <w:rFonts w:ascii="Arial" w:hAnsi="Arial" w:cs="Arial"/>
          <w:color w:val="000000"/>
          <w:sz w:val="30"/>
          <w:szCs w:val="30"/>
        </w:rPr>
        <w:t>…</w:t>
      </w:r>
      <w:r w:rsidR="00BD14D4" w:rsidRPr="00265D73">
        <w:rPr>
          <w:rFonts w:ascii="Arial" w:hAnsi="Arial" w:cs="Arial" w:hint="cs"/>
          <w:color w:val="000000"/>
          <w:sz w:val="30"/>
          <w:szCs w:val="30"/>
          <w:rtl/>
          <w:lang w:bidi="he-IL"/>
        </w:rPr>
        <w:t>24</w:t>
      </w:r>
    </w:p>
    <w:p w14:paraId="5223BADD" w14:textId="77777777" w:rsidR="00873172" w:rsidRPr="00873172" w:rsidRDefault="00873172" w:rsidP="00873172">
      <w:pPr>
        <w:pStyle w:val="ListParagraph"/>
        <w:bidi/>
        <w:spacing w:line="240" w:lineRule="auto"/>
        <w:ind w:left="360"/>
        <w:rPr>
          <w:lang w:bidi="he-IL"/>
        </w:rPr>
      </w:pPr>
    </w:p>
    <w:p w14:paraId="2B6A9C27" w14:textId="58427B5D" w:rsidR="00343145" w:rsidRDefault="00873172" w:rsidP="00C8112A">
      <w:pPr>
        <w:pStyle w:val="ListParagraph"/>
        <w:numPr>
          <w:ilvl w:val="0"/>
          <w:numId w:val="25"/>
        </w:numPr>
        <w:bidi/>
        <w:spacing w:line="240" w:lineRule="auto"/>
        <w:rPr>
          <w:rtl/>
          <w:lang w:bidi="he-IL"/>
        </w:rPr>
      </w:pPr>
      <w:r w:rsidRPr="00343145">
        <w:rPr>
          <w:rFonts w:ascii="Arial" w:hAnsi="Arial" w:cs="Arial" w:hint="cs"/>
          <w:b/>
          <w:bCs/>
          <w:color w:val="000000"/>
          <w:sz w:val="30"/>
          <w:szCs w:val="30"/>
          <w:rtl/>
          <w:lang w:bidi="he-IL"/>
        </w:rPr>
        <w:t>סיכום</w:t>
      </w:r>
      <w:r w:rsidRPr="00343145">
        <w:rPr>
          <w:rFonts w:ascii="Arial" w:hAnsi="Arial" w:cs="Arial" w:hint="cs"/>
          <w:color w:val="000000"/>
          <w:sz w:val="30"/>
          <w:szCs w:val="30"/>
          <w:rtl/>
          <w:lang w:bidi="he-IL"/>
        </w:rPr>
        <w:t>....................................................</w:t>
      </w:r>
      <w:r w:rsidR="00343145" w:rsidRPr="00343145">
        <w:rPr>
          <w:rFonts w:ascii="Arial" w:hAnsi="Arial" w:cs="Arial" w:hint="cs"/>
          <w:color w:val="000000"/>
          <w:sz w:val="30"/>
          <w:szCs w:val="30"/>
          <w:rtl/>
          <w:lang w:bidi="he-IL"/>
        </w:rPr>
        <w:t>..</w:t>
      </w:r>
      <w:r w:rsidRPr="00343145">
        <w:rPr>
          <w:rFonts w:ascii="Arial" w:hAnsi="Arial" w:cs="Arial" w:hint="cs"/>
          <w:color w:val="000000"/>
          <w:sz w:val="30"/>
          <w:szCs w:val="30"/>
          <w:rtl/>
          <w:lang w:bidi="he-IL"/>
        </w:rPr>
        <w:t>..................</w:t>
      </w:r>
      <w:r w:rsidR="00343145">
        <w:rPr>
          <w:rFonts w:ascii="Arial" w:hAnsi="Arial" w:cs="Arial" w:hint="cs"/>
          <w:color w:val="000000"/>
          <w:sz w:val="30"/>
          <w:szCs w:val="30"/>
          <w:rtl/>
          <w:lang w:bidi="he-IL"/>
        </w:rPr>
        <w:t>.</w:t>
      </w:r>
      <w:r w:rsidRPr="00343145">
        <w:rPr>
          <w:rFonts w:ascii="Arial" w:hAnsi="Arial" w:cs="Arial" w:hint="cs"/>
          <w:color w:val="000000"/>
          <w:sz w:val="30"/>
          <w:szCs w:val="30"/>
          <w:rtl/>
          <w:lang w:bidi="he-IL"/>
        </w:rPr>
        <w:t>.......</w:t>
      </w:r>
      <w:r w:rsidR="00343145">
        <w:rPr>
          <w:rFonts w:ascii="Arial" w:hAnsi="Arial" w:cs="Arial" w:hint="cs"/>
          <w:color w:val="000000"/>
          <w:sz w:val="30"/>
          <w:szCs w:val="30"/>
          <w:rtl/>
          <w:lang w:bidi="he-IL"/>
        </w:rPr>
        <w:t>.</w:t>
      </w:r>
      <w:r w:rsidRPr="00343145">
        <w:rPr>
          <w:rFonts w:ascii="Arial" w:hAnsi="Arial" w:cs="Arial" w:hint="cs"/>
          <w:color w:val="000000"/>
          <w:sz w:val="30"/>
          <w:szCs w:val="30"/>
          <w:rtl/>
          <w:lang w:bidi="he-IL"/>
        </w:rPr>
        <w:t>.........</w:t>
      </w:r>
      <w:r w:rsidR="00343145" w:rsidRPr="00343145">
        <w:rPr>
          <w:rFonts w:ascii="Arial" w:hAnsi="Arial" w:cs="Arial" w:hint="cs"/>
          <w:color w:val="000000"/>
          <w:sz w:val="30"/>
          <w:szCs w:val="30"/>
          <w:rtl/>
          <w:lang w:bidi="he-IL"/>
        </w:rPr>
        <w:t>26</w:t>
      </w:r>
      <w:r w:rsidR="00343145">
        <w:rPr>
          <w:rFonts w:ascii="Arial" w:hAnsi="Arial" w:cs="Arial"/>
          <w:color w:val="000000"/>
          <w:sz w:val="30"/>
          <w:szCs w:val="30"/>
          <w:rtl/>
          <w:lang w:bidi="he-IL"/>
        </w:rPr>
        <w:br/>
      </w:r>
    </w:p>
    <w:p w14:paraId="4432CD12" w14:textId="57456690" w:rsidR="00343145" w:rsidRPr="00343145" w:rsidRDefault="00343145" w:rsidP="00343145">
      <w:pPr>
        <w:pStyle w:val="ListParagraph"/>
        <w:numPr>
          <w:ilvl w:val="0"/>
          <w:numId w:val="25"/>
        </w:numPr>
        <w:bidi/>
        <w:spacing w:line="240" w:lineRule="auto"/>
        <w:rPr>
          <w:lang w:bidi="he-IL"/>
        </w:rPr>
      </w:pPr>
      <w:r w:rsidRPr="00873172">
        <w:rPr>
          <w:rFonts w:ascii="Arial" w:hAnsi="Arial" w:cs="Arial" w:hint="cs"/>
          <w:b/>
          <w:bCs/>
          <w:color w:val="000000"/>
          <w:sz w:val="30"/>
          <w:szCs w:val="30"/>
          <w:rtl/>
          <w:lang w:bidi="he-IL"/>
        </w:rPr>
        <w:t>סיכום</w:t>
      </w:r>
      <w:r>
        <w:rPr>
          <w:rFonts w:ascii="Arial" w:hAnsi="Arial" w:cs="Arial" w:hint="cs"/>
          <w:b/>
          <w:bCs/>
          <w:color w:val="000000"/>
          <w:sz w:val="30"/>
          <w:szCs w:val="30"/>
          <w:rtl/>
          <w:lang w:bidi="he-IL"/>
        </w:rPr>
        <w:t xml:space="preserve"> </w:t>
      </w:r>
      <w:r>
        <w:rPr>
          <w:rFonts w:ascii="Arial" w:hAnsi="Arial" w:cs="Arial"/>
          <w:color w:val="000000"/>
          <w:sz w:val="30"/>
          <w:szCs w:val="30"/>
          <w:rtl/>
          <w:lang w:bidi="he-IL"/>
        </w:rPr>
        <w:t>–</w:t>
      </w:r>
      <w:r>
        <w:rPr>
          <w:rFonts w:ascii="Arial" w:hAnsi="Arial" w:cs="Arial" w:hint="cs"/>
          <w:color w:val="000000"/>
          <w:sz w:val="30"/>
          <w:szCs w:val="30"/>
          <w:rtl/>
          <w:lang w:bidi="he-IL"/>
        </w:rPr>
        <w:t xml:space="preserve"> רום אילוז ................</w:t>
      </w:r>
      <w:r w:rsidR="00B22721">
        <w:rPr>
          <w:rFonts w:ascii="Arial" w:hAnsi="Arial" w:cs="Arial"/>
          <w:color w:val="000000"/>
          <w:sz w:val="30"/>
          <w:szCs w:val="30"/>
          <w:lang w:bidi="he-IL"/>
        </w:rPr>
        <w:t>.</w:t>
      </w:r>
      <w:r>
        <w:rPr>
          <w:rFonts w:ascii="Arial" w:hAnsi="Arial" w:cs="Arial" w:hint="cs"/>
          <w:color w:val="000000"/>
          <w:sz w:val="30"/>
          <w:szCs w:val="30"/>
          <w:rtl/>
          <w:lang w:bidi="he-IL"/>
        </w:rPr>
        <w:t>.......................................................27</w:t>
      </w:r>
    </w:p>
    <w:p w14:paraId="0F2055D8" w14:textId="77777777" w:rsidR="00343145" w:rsidRPr="00343145" w:rsidRDefault="00343145" w:rsidP="00343145">
      <w:pPr>
        <w:pStyle w:val="ListParagraph"/>
        <w:bidi/>
        <w:spacing w:line="240" w:lineRule="auto"/>
        <w:ind w:left="360"/>
        <w:rPr>
          <w:lang w:bidi="he-IL"/>
        </w:rPr>
      </w:pPr>
    </w:p>
    <w:p w14:paraId="38E99586" w14:textId="187EE5DF" w:rsidR="00343145" w:rsidRPr="00343145" w:rsidRDefault="00343145" w:rsidP="00343145">
      <w:pPr>
        <w:pStyle w:val="ListParagraph"/>
        <w:numPr>
          <w:ilvl w:val="0"/>
          <w:numId w:val="25"/>
        </w:numPr>
        <w:bidi/>
        <w:spacing w:line="240" w:lineRule="auto"/>
        <w:rPr>
          <w:lang w:bidi="he-IL"/>
        </w:rPr>
      </w:pPr>
      <w:r w:rsidRPr="00873172">
        <w:rPr>
          <w:rFonts w:ascii="Arial" w:hAnsi="Arial" w:cs="Arial" w:hint="cs"/>
          <w:b/>
          <w:bCs/>
          <w:color w:val="000000"/>
          <w:sz w:val="30"/>
          <w:szCs w:val="30"/>
          <w:rtl/>
          <w:lang w:bidi="he-IL"/>
        </w:rPr>
        <w:t>סיכום</w:t>
      </w:r>
      <w:r>
        <w:rPr>
          <w:rFonts w:ascii="Arial" w:hAnsi="Arial" w:cs="Arial" w:hint="cs"/>
          <w:b/>
          <w:bCs/>
          <w:color w:val="000000"/>
          <w:sz w:val="30"/>
          <w:szCs w:val="30"/>
          <w:rtl/>
          <w:lang w:bidi="he-IL"/>
        </w:rPr>
        <w:t xml:space="preserve"> </w:t>
      </w:r>
      <w:r>
        <w:rPr>
          <w:rFonts w:ascii="Arial" w:hAnsi="Arial" w:cs="Arial"/>
          <w:b/>
          <w:bCs/>
          <w:color w:val="000000"/>
          <w:sz w:val="30"/>
          <w:szCs w:val="30"/>
          <w:rtl/>
          <w:lang w:bidi="he-IL"/>
        </w:rPr>
        <w:t>–</w:t>
      </w:r>
      <w:r>
        <w:rPr>
          <w:rFonts w:ascii="Arial" w:hAnsi="Arial" w:cs="Arial" w:hint="cs"/>
          <w:b/>
          <w:bCs/>
          <w:color w:val="000000"/>
          <w:sz w:val="30"/>
          <w:szCs w:val="30"/>
          <w:rtl/>
          <w:lang w:bidi="he-IL"/>
        </w:rPr>
        <w:t xml:space="preserve"> </w:t>
      </w:r>
      <w:r w:rsidRPr="00343145">
        <w:rPr>
          <w:rFonts w:ascii="Arial" w:hAnsi="Arial" w:cs="Arial" w:hint="cs"/>
          <w:color w:val="000000"/>
          <w:sz w:val="30"/>
          <w:szCs w:val="30"/>
          <w:rtl/>
          <w:lang w:bidi="he-IL"/>
        </w:rPr>
        <w:t>רון בשן</w:t>
      </w:r>
      <w:r>
        <w:rPr>
          <w:rFonts w:ascii="Arial" w:hAnsi="Arial" w:cs="Arial" w:hint="cs"/>
          <w:b/>
          <w:bCs/>
          <w:color w:val="000000"/>
          <w:sz w:val="30"/>
          <w:szCs w:val="30"/>
          <w:rtl/>
          <w:lang w:bidi="he-IL"/>
        </w:rPr>
        <w:t xml:space="preserve"> </w:t>
      </w:r>
      <w:r>
        <w:rPr>
          <w:rFonts w:ascii="Arial" w:hAnsi="Arial" w:cs="Arial" w:hint="cs"/>
          <w:color w:val="000000"/>
          <w:sz w:val="30"/>
          <w:szCs w:val="30"/>
          <w:rtl/>
          <w:lang w:bidi="he-IL"/>
        </w:rPr>
        <w:t>..........</w:t>
      </w:r>
      <w:r w:rsidR="00B22721">
        <w:rPr>
          <w:rFonts w:ascii="Arial" w:hAnsi="Arial" w:cs="Arial"/>
          <w:color w:val="000000"/>
          <w:sz w:val="30"/>
          <w:szCs w:val="30"/>
          <w:lang w:bidi="he-IL"/>
        </w:rPr>
        <w:t>.</w:t>
      </w:r>
      <w:r>
        <w:rPr>
          <w:rFonts w:ascii="Arial" w:hAnsi="Arial" w:cs="Arial" w:hint="cs"/>
          <w:color w:val="000000"/>
          <w:sz w:val="30"/>
          <w:szCs w:val="30"/>
          <w:rtl/>
          <w:lang w:bidi="he-IL"/>
        </w:rPr>
        <w:t>................................................................28</w:t>
      </w:r>
    </w:p>
    <w:p w14:paraId="6663FF54" w14:textId="77777777" w:rsidR="00343145" w:rsidRPr="00343145" w:rsidRDefault="00343145" w:rsidP="00343145">
      <w:pPr>
        <w:pStyle w:val="ListParagraph"/>
        <w:bidi/>
        <w:spacing w:line="240" w:lineRule="auto"/>
        <w:ind w:left="360"/>
        <w:rPr>
          <w:lang w:bidi="he-IL"/>
        </w:rPr>
      </w:pPr>
    </w:p>
    <w:p w14:paraId="6C9EAD5C" w14:textId="0CEAE8EA" w:rsidR="00343145" w:rsidRDefault="00343145" w:rsidP="00343145">
      <w:pPr>
        <w:pStyle w:val="ListParagraph"/>
        <w:numPr>
          <w:ilvl w:val="0"/>
          <w:numId w:val="25"/>
        </w:numPr>
        <w:bidi/>
        <w:spacing w:line="240" w:lineRule="auto"/>
        <w:rPr>
          <w:rtl/>
          <w:lang w:bidi="he-IL"/>
        </w:rPr>
      </w:pPr>
      <w:r>
        <w:rPr>
          <w:rFonts w:ascii="Arial" w:hAnsi="Arial" w:cs="Arial" w:hint="cs"/>
          <w:b/>
          <w:bCs/>
          <w:color w:val="000000"/>
          <w:sz w:val="30"/>
          <w:szCs w:val="30"/>
          <w:rtl/>
          <w:lang w:bidi="he-IL"/>
        </w:rPr>
        <w:t xml:space="preserve">ביבליוגרפיה </w:t>
      </w:r>
      <w:r>
        <w:rPr>
          <w:rFonts w:ascii="Arial" w:hAnsi="Arial" w:cs="Arial" w:hint="cs"/>
          <w:color w:val="000000"/>
          <w:sz w:val="30"/>
          <w:szCs w:val="30"/>
          <w:rtl/>
          <w:lang w:bidi="he-IL"/>
        </w:rPr>
        <w:t>.....................................</w:t>
      </w:r>
      <w:r w:rsidR="00473652">
        <w:rPr>
          <w:rFonts w:ascii="Arial" w:hAnsi="Arial" w:cs="Arial" w:hint="cs"/>
          <w:color w:val="000000"/>
          <w:sz w:val="30"/>
          <w:szCs w:val="30"/>
          <w:rtl/>
          <w:lang w:bidi="he-IL"/>
        </w:rPr>
        <w:t>.</w:t>
      </w:r>
      <w:r>
        <w:rPr>
          <w:rFonts w:ascii="Arial" w:hAnsi="Arial" w:cs="Arial" w:hint="cs"/>
          <w:color w:val="000000"/>
          <w:sz w:val="30"/>
          <w:szCs w:val="30"/>
          <w:rtl/>
          <w:lang w:bidi="he-IL"/>
        </w:rPr>
        <w:t>.........................................29</w:t>
      </w:r>
    </w:p>
    <w:p w14:paraId="3B3A6931" w14:textId="4AE25CA2" w:rsidR="00343145" w:rsidRDefault="00343145" w:rsidP="00343145">
      <w:pPr>
        <w:bidi/>
        <w:spacing w:line="240" w:lineRule="auto"/>
        <w:rPr>
          <w:rtl/>
          <w:lang w:bidi="he-IL"/>
        </w:rPr>
      </w:pPr>
      <w:r w:rsidRPr="00343145">
        <w:rPr>
          <w:rFonts w:ascii="Arial" w:hAnsi="Arial" w:cs="Arial"/>
          <w:b/>
          <w:bCs/>
          <w:color w:val="000000"/>
          <w:sz w:val="30"/>
          <w:szCs w:val="30"/>
          <w:rtl/>
          <w:lang w:bidi="he-IL"/>
        </w:rPr>
        <w:br/>
      </w:r>
    </w:p>
    <w:p w14:paraId="5D082B9C" w14:textId="77777777" w:rsidR="00873172" w:rsidRDefault="00873172" w:rsidP="00873172">
      <w:pPr>
        <w:bidi/>
        <w:spacing w:line="240" w:lineRule="auto"/>
        <w:rPr>
          <w:rtl/>
          <w:lang w:bidi="he-IL"/>
        </w:rPr>
      </w:pPr>
    </w:p>
    <w:p w14:paraId="01337B13" w14:textId="77777777" w:rsidR="00873172" w:rsidRDefault="00873172" w:rsidP="00873172">
      <w:pPr>
        <w:bidi/>
        <w:spacing w:line="240" w:lineRule="auto"/>
        <w:rPr>
          <w:rtl/>
          <w:lang w:bidi="he-IL"/>
        </w:rPr>
      </w:pPr>
    </w:p>
    <w:p w14:paraId="76F1C7D7" w14:textId="77777777" w:rsidR="00873172" w:rsidRDefault="00873172" w:rsidP="00873172">
      <w:pPr>
        <w:bidi/>
        <w:spacing w:line="240" w:lineRule="auto"/>
        <w:rPr>
          <w:rtl/>
          <w:lang w:bidi="he-IL"/>
        </w:rPr>
      </w:pPr>
    </w:p>
    <w:p w14:paraId="0B1C6C01" w14:textId="77777777" w:rsidR="00873172" w:rsidRPr="00265D73" w:rsidRDefault="00873172" w:rsidP="00873172">
      <w:pPr>
        <w:bidi/>
        <w:spacing w:line="240" w:lineRule="auto"/>
        <w:rPr>
          <w:lang w:bidi="he-IL"/>
        </w:rPr>
      </w:pPr>
    </w:p>
    <w:p w14:paraId="26D07550" w14:textId="77777777" w:rsidR="00B23744" w:rsidRPr="00B23744" w:rsidRDefault="00B23744" w:rsidP="007C25E4">
      <w:pPr>
        <w:bidi/>
        <w:spacing w:line="360" w:lineRule="auto"/>
        <w:jc w:val="both"/>
        <w:rPr>
          <w:sz w:val="32"/>
          <w:szCs w:val="32"/>
          <w:lang w:bidi="he-IL"/>
        </w:rPr>
      </w:pPr>
      <w:r w:rsidRPr="00B23744">
        <w:rPr>
          <w:b/>
          <w:bCs/>
          <w:sz w:val="32"/>
          <w:szCs w:val="32"/>
          <w:u w:val="single"/>
          <w:rtl/>
          <w:lang w:bidi="he-IL"/>
        </w:rPr>
        <w:lastRenderedPageBreak/>
        <w:t>מבוא</w:t>
      </w:r>
    </w:p>
    <w:p w14:paraId="2631488B" w14:textId="77777777" w:rsidR="00B23744" w:rsidRPr="00B23744" w:rsidRDefault="00B23744" w:rsidP="007C25E4">
      <w:pPr>
        <w:bidi/>
        <w:spacing w:line="360" w:lineRule="auto"/>
        <w:jc w:val="both"/>
        <w:rPr>
          <w:sz w:val="28"/>
          <w:szCs w:val="28"/>
          <w:rtl/>
          <w:lang w:bidi="he-IL"/>
        </w:rPr>
      </w:pPr>
      <w:r w:rsidRPr="00B23744">
        <w:rPr>
          <w:b/>
          <w:bCs/>
          <w:sz w:val="28"/>
          <w:szCs w:val="28"/>
          <w:u w:val="single"/>
          <w:rtl/>
          <w:lang w:bidi="he-IL"/>
        </w:rPr>
        <w:t>1.1 הגדרת ההון החברתי</w:t>
      </w:r>
    </w:p>
    <w:p w14:paraId="4BB8C51A" w14:textId="3E8B3222" w:rsidR="00B23744" w:rsidRPr="00B23744" w:rsidRDefault="00B23744" w:rsidP="007C25E4">
      <w:pPr>
        <w:bidi/>
        <w:spacing w:line="360" w:lineRule="auto"/>
        <w:jc w:val="both"/>
        <w:rPr>
          <w:rtl/>
          <w:lang w:bidi="he-IL"/>
        </w:rPr>
      </w:pPr>
      <w:r w:rsidRPr="00B23744">
        <w:rPr>
          <w:rtl/>
          <w:lang w:bidi="he-IL"/>
        </w:rPr>
        <w:t>"האדם הוא מטבעו יצור חברתי. יכולתו לחיות בחברה משגשגת טמונה בקיומם של משאבים שזכו במרוצת השנים לכינוי - הון חברתי. משאבים אלה מאפשרים לו לפעול בשיתוף פעולה עם בני אדם אחרים, להסתייע בהם, לסייע להם וליהנות מתחושת שייכות ומקהילה". פסקה קצרה זו, כפי שנכתבה על ידי ועדת המומחים של האקדמיה הלאומית הישראלית למדעים (איכות חיים בת־קיימה בישראל), מהווה עבורנו את ההגדרה המושלמת להון חברתי. זו בדיוק הדרך שבה אנחנו מבינים הון חברתי. ואם נכנס קצת יותר לעומק, אפשר להגדיר אותו כך:</w:t>
      </w:r>
      <w:r w:rsidR="007C25E4">
        <w:rPr>
          <w:rFonts w:hint="cs"/>
          <w:rtl/>
          <w:lang w:bidi="he-IL"/>
        </w:rPr>
        <w:t xml:space="preserve"> </w:t>
      </w:r>
      <w:r w:rsidRPr="00B23744">
        <w:rPr>
          <w:rtl/>
          <w:lang w:bidi="he-IL"/>
        </w:rPr>
        <w:t xml:space="preserve">הון חברתי הוא מושג מפתח במדעי החברה והכלכלה המתאר את הערך הכלכלי והחברתי שנוצר באמצעות מערכות יחסים, אמון ושיתוף פעולה בין יחידים או קבוצות. בשונה מהון פיזי (מכונות ותשתיות) ומהון אנושי (ידע והשכלה), הון חברתי מבוסס על קשרים חברתיים והשפעתם על פעילות כלכלית, חדשנות וצמיחה. הוא מורכב משלושה רכיבים מרכזיים: </w:t>
      </w:r>
      <w:r w:rsidRPr="0033095F">
        <w:rPr>
          <w:b/>
          <w:bCs/>
          <w:rtl/>
          <w:lang w:bidi="he-IL"/>
        </w:rPr>
        <w:t>אמון</w:t>
      </w:r>
      <w:r w:rsidRPr="00B23744">
        <w:rPr>
          <w:rtl/>
          <w:lang w:bidi="he-IL"/>
        </w:rPr>
        <w:t xml:space="preserve">, שמפחית עלויות עסקה ומייצר יציבות כלכלית, </w:t>
      </w:r>
      <w:r w:rsidRPr="0033095F">
        <w:rPr>
          <w:b/>
          <w:bCs/>
          <w:rtl/>
          <w:lang w:bidi="he-IL"/>
        </w:rPr>
        <w:t>נורמות חברתיות</w:t>
      </w:r>
      <w:r w:rsidRPr="00B23744">
        <w:rPr>
          <w:rtl/>
          <w:lang w:bidi="he-IL"/>
        </w:rPr>
        <w:t xml:space="preserve"> - המעודדות התנהגות כלכלית מסוימת, כמו חרמות צרכנים ביפן, </w:t>
      </w:r>
      <w:r w:rsidRPr="0033095F">
        <w:rPr>
          <w:b/>
          <w:bCs/>
          <w:rtl/>
          <w:lang w:bidi="he-IL"/>
        </w:rPr>
        <w:t>ורשתות חברתיות</w:t>
      </w:r>
      <w:r w:rsidRPr="00B23744">
        <w:rPr>
          <w:rtl/>
          <w:lang w:bidi="he-IL"/>
        </w:rPr>
        <w:t xml:space="preserve"> - המקלות על העברת מידע ותמיכה עסקית.</w:t>
      </w:r>
    </w:p>
    <w:p w14:paraId="0A6E50AA" w14:textId="77777777" w:rsidR="00B23744" w:rsidRPr="00B23744" w:rsidRDefault="00B23744" w:rsidP="007C25E4">
      <w:pPr>
        <w:bidi/>
        <w:spacing w:line="360" w:lineRule="auto"/>
        <w:jc w:val="both"/>
        <w:rPr>
          <w:rtl/>
          <w:lang w:bidi="he-IL"/>
        </w:rPr>
      </w:pPr>
      <w:r w:rsidRPr="00B23744">
        <w:rPr>
          <w:rtl/>
          <w:lang w:bidi="he-IL"/>
        </w:rPr>
        <w:t>ההון החברתי לא רק משפיע על פעילויות כלכליות וחדשנות, אלא גם על ההתנהגות החברתית והמוסדית במדינות שונות. כיוון שכך, ההשפעה של ההון החברתי על הצמיחה הכלכלית שונה ממדינה למדינה, בהתאם למבנים החברתיים השונים, לנורמות התרבותיות ולערכים החברתיים שמנחים את הקהילות השונות. ההשפעה החיובית והשלילית של ההון החברתי, תלויה בגורמים כמו האמון במוסדות, מידת שיתוף הפעולה בין הגורמים השונים, והיכולת להתארגן באופן קולקטיבי לפתרון בעיות כלכליות.</w:t>
      </w:r>
    </w:p>
    <w:p w14:paraId="4519318B" w14:textId="06813E35" w:rsidR="00B23744" w:rsidRPr="00B23744" w:rsidRDefault="00B23744" w:rsidP="007C25E4">
      <w:pPr>
        <w:bidi/>
        <w:spacing w:line="360" w:lineRule="auto"/>
        <w:jc w:val="both"/>
        <w:rPr>
          <w:sz w:val="28"/>
          <w:szCs w:val="28"/>
          <w:rtl/>
          <w:lang w:bidi="he-IL"/>
        </w:rPr>
      </w:pPr>
      <w:r w:rsidRPr="00B23744">
        <w:rPr>
          <w:b/>
          <w:bCs/>
          <w:sz w:val="28"/>
          <w:szCs w:val="28"/>
          <w:u w:val="single"/>
          <w:rtl/>
          <w:lang w:bidi="he-IL"/>
        </w:rPr>
        <w:t>1.2 שאלת המחקר ומטרת הסמינר</w:t>
      </w:r>
    </w:p>
    <w:p w14:paraId="46D35FD2" w14:textId="77777777" w:rsidR="007C25E4" w:rsidRDefault="00B23744" w:rsidP="007C25E4">
      <w:pPr>
        <w:bidi/>
        <w:spacing w:line="360" w:lineRule="auto"/>
        <w:jc w:val="both"/>
        <w:rPr>
          <w:b/>
          <w:bCs/>
          <w:rtl/>
          <w:lang w:bidi="he-IL"/>
        </w:rPr>
      </w:pPr>
      <w:r w:rsidRPr="00B23744">
        <w:rPr>
          <w:rtl/>
          <w:lang w:bidi="he-IL"/>
        </w:rPr>
        <w:t xml:space="preserve">הסמינר שלנו יתמקד בשאלה המרכזית: </w:t>
      </w:r>
      <w:r w:rsidRPr="00B23744">
        <w:rPr>
          <w:b/>
          <w:bCs/>
          <w:rtl/>
          <w:lang w:bidi="he-IL"/>
        </w:rPr>
        <w:t xml:space="preserve">האם הון חברתי </w:t>
      </w:r>
      <w:r w:rsidRPr="008E3B8B">
        <w:rPr>
          <w:b/>
          <w:bCs/>
          <w:u w:val="single"/>
          <w:rtl/>
          <w:lang w:bidi="he-IL"/>
        </w:rPr>
        <w:t>גבוה</w:t>
      </w:r>
      <w:r w:rsidRPr="00B23744">
        <w:rPr>
          <w:b/>
          <w:bCs/>
          <w:rtl/>
          <w:lang w:bidi="he-IL"/>
        </w:rPr>
        <w:t xml:space="preserve"> משפיע על הכלכלה והצמיחה הכלכלית, במיוחד בהשוואה בין ארה"ב ליפן? אילו תפקידים ממלאים קשרים חברתיים ויכולת שיתוף פעולה בין אנשים וארגונים בהתפתחות הכלכלה בשתי המדינות השונות הללו?</w:t>
      </w:r>
    </w:p>
    <w:p w14:paraId="728E8CA4" w14:textId="4EEB8FF6" w:rsidR="00B23744" w:rsidRPr="00B23744" w:rsidRDefault="00B23744" w:rsidP="007C25E4">
      <w:pPr>
        <w:bidi/>
        <w:spacing w:line="360" w:lineRule="auto"/>
        <w:jc w:val="both"/>
        <w:rPr>
          <w:rtl/>
          <w:lang w:bidi="he-IL"/>
        </w:rPr>
      </w:pPr>
      <w:r w:rsidRPr="00B23744">
        <w:rPr>
          <w:rtl/>
          <w:lang w:bidi="he-IL"/>
        </w:rPr>
        <w:t>למרות שההון החברתי מזוהה לרוב עם יתרונות כלכליים, קיימים הבדלים משמעותיים באופן בו הוא בא לידי ביטוי ובהשפעתו בין תרבויות שונות – ולעיתים אף תופעות הפוכות. הבעיה המרכזית היא שהשפעתו של ההון החברתי על הכלכלה אינה אחידה, ולעיתים אף מנוגדת, בין מדינות שונות – מה שמעורר קושי לקבוע האם מדובר בגורם מפתח אוניברסלי לצמיחה, או בתופעה שתלויה בהקשרים תרבותיים, מוסדיים וחברתיים.</w:t>
      </w:r>
    </w:p>
    <w:p w14:paraId="61B6660A" w14:textId="77777777" w:rsidR="00B23744" w:rsidRPr="00B23744" w:rsidRDefault="00B23744" w:rsidP="007C25E4">
      <w:pPr>
        <w:bidi/>
        <w:spacing w:line="360" w:lineRule="auto"/>
        <w:jc w:val="both"/>
        <w:rPr>
          <w:rtl/>
          <w:lang w:bidi="he-IL"/>
        </w:rPr>
      </w:pPr>
      <w:r w:rsidRPr="00B23744">
        <w:rPr>
          <w:rtl/>
          <w:lang w:bidi="he-IL"/>
        </w:rPr>
        <w:lastRenderedPageBreak/>
        <w:t>במהלך העבודה, נסקור את המרכיבים השונים של ההון החברתי והשפעתם על הצמיחה הכלכלית, תוך התמקדות בהבדלים בין המודלים החברתיים של יפן וארה"ב. העבודה תכלול את הסעיפים הבאים:</w:t>
      </w:r>
    </w:p>
    <w:p w14:paraId="2D756E38" w14:textId="77777777" w:rsidR="00B23744" w:rsidRPr="00B23744" w:rsidRDefault="00B23744" w:rsidP="00236F2A">
      <w:pPr>
        <w:numPr>
          <w:ilvl w:val="0"/>
          <w:numId w:val="1"/>
        </w:numPr>
        <w:bidi/>
        <w:spacing w:line="360" w:lineRule="auto"/>
        <w:jc w:val="both"/>
        <w:rPr>
          <w:rtl/>
          <w:lang w:bidi="he-IL"/>
        </w:rPr>
      </w:pPr>
      <w:r w:rsidRPr="00B23744">
        <w:rPr>
          <w:b/>
          <w:bCs/>
          <w:rtl/>
          <w:lang w:bidi="he-IL"/>
        </w:rPr>
        <w:t>תיאור הנושא (הבעיה) וסקירת ספרות קצרה</w:t>
      </w:r>
      <w:r w:rsidRPr="00B23744">
        <w:rPr>
          <w:rtl/>
          <w:lang w:bidi="he-IL"/>
        </w:rPr>
        <w:t>: נתחיל בתיאור ההון החברתי ומרכיביו המרכזיים, כולל סקירה של תיאוריות מרכזיות בתחום, עם דגש על עבודותיהם של חוקרים כמו רוברט פוטנאם ופיורנצה בורדייה, שעסקו בהשפעת ההון החברתי על הכלכלה. נבחן את ההבדלים בין ארה"ב ויפן בהקשר של הון חברתי והשפעתם על הכלכלה.</w:t>
      </w:r>
    </w:p>
    <w:p w14:paraId="0D1212FE" w14:textId="77777777" w:rsidR="00B23744" w:rsidRPr="00B23744" w:rsidRDefault="00B23744" w:rsidP="00236F2A">
      <w:pPr>
        <w:numPr>
          <w:ilvl w:val="0"/>
          <w:numId w:val="1"/>
        </w:numPr>
        <w:bidi/>
        <w:spacing w:line="360" w:lineRule="auto"/>
        <w:jc w:val="both"/>
        <w:rPr>
          <w:rtl/>
          <w:lang w:bidi="he-IL"/>
        </w:rPr>
      </w:pPr>
      <w:r w:rsidRPr="00B23744">
        <w:rPr>
          <w:b/>
          <w:bCs/>
          <w:rtl/>
          <w:lang w:bidi="he-IL"/>
        </w:rPr>
        <w:t>דיון בפן הכלכלי של הנושא</w:t>
      </w:r>
      <w:r w:rsidRPr="00B23744">
        <w:rPr>
          <w:rtl/>
          <w:lang w:bidi="he-IL"/>
        </w:rPr>
        <w:t>: נעבור לדיון מעמיק בהשפעת ההון החברתי על הכלכלה בשתי המדינות. נעסוק בניתוח כלכלי של האמון במוסדות, השפעת שיתוף פעולה חברתית על יציבות כלכלית, חדשנות, ותחום התעסוקה. נשווה בין המודלים הכלכליים של יפן וארה"ב ואיך כל אחד מהם מושפע מההון החברתי.</w:t>
      </w:r>
    </w:p>
    <w:p w14:paraId="096F5A0B" w14:textId="77777777" w:rsidR="00B23744" w:rsidRPr="00B23744" w:rsidRDefault="00B23744" w:rsidP="00236F2A">
      <w:pPr>
        <w:numPr>
          <w:ilvl w:val="0"/>
          <w:numId w:val="1"/>
        </w:numPr>
        <w:bidi/>
        <w:spacing w:line="360" w:lineRule="auto"/>
        <w:jc w:val="both"/>
        <w:rPr>
          <w:rtl/>
          <w:lang w:bidi="he-IL"/>
        </w:rPr>
      </w:pPr>
      <w:r w:rsidRPr="00B23744">
        <w:rPr>
          <w:b/>
          <w:bCs/>
          <w:rtl/>
          <w:lang w:bidi="he-IL"/>
        </w:rPr>
        <w:t>דיון בפן החברתי-מוסרי של הבעיה</w:t>
      </w:r>
      <w:r w:rsidRPr="00B23744">
        <w:rPr>
          <w:rtl/>
          <w:lang w:bidi="he-IL"/>
        </w:rPr>
        <w:t>: נבחן את ההיבטים החברתיים והמוסריים של ההון החברתי, כמו השפעת שיתוף פעולה חברתי, נורמות התנהגותיות והיכולת להתארגן בצורה מוסרית וערכית בשוק העבודה ובחיים החברתיים. נדבר גם על חרמות צרכנים, שקיימים למשל ביפן, והשפעתם על הכלכלה המקומית.</w:t>
      </w:r>
    </w:p>
    <w:p w14:paraId="0FDDFB37" w14:textId="77777777" w:rsidR="00B23744" w:rsidRDefault="00B23744" w:rsidP="00236F2A">
      <w:pPr>
        <w:numPr>
          <w:ilvl w:val="0"/>
          <w:numId w:val="1"/>
        </w:numPr>
        <w:bidi/>
        <w:spacing w:line="360" w:lineRule="auto"/>
        <w:jc w:val="both"/>
        <w:rPr>
          <w:lang w:bidi="he-IL"/>
        </w:rPr>
      </w:pPr>
      <w:r w:rsidRPr="00B23744">
        <w:rPr>
          <w:b/>
          <w:bCs/>
          <w:rtl/>
          <w:lang w:bidi="he-IL"/>
        </w:rPr>
        <w:t>בחינת המתאם בין השיקולים הכלכליים והחברתיים</w:t>
      </w:r>
      <w:r w:rsidRPr="00B23744">
        <w:rPr>
          <w:rtl/>
          <w:lang w:bidi="he-IL"/>
        </w:rPr>
        <w:t>: נתמקד במתאם בין ההשפעות הכלכליות והחברתיות של ההון החברתי. נבחן כיצד האמון במוסדות יכול להשפיע על שיתוף פעולה כלכלי, איך נורמות חברתיות תורמות ליציבות כלכלית וכיצד רשתות חברתיות תומכות בעסקים ובצמיחה.</w:t>
      </w:r>
    </w:p>
    <w:p w14:paraId="5D5262EF" w14:textId="5C662704" w:rsidR="007B465C" w:rsidRPr="007B465C" w:rsidRDefault="007B465C" w:rsidP="006E1A59">
      <w:pPr>
        <w:pStyle w:val="ListParagraph"/>
        <w:numPr>
          <w:ilvl w:val="0"/>
          <w:numId w:val="1"/>
        </w:numPr>
        <w:bidi/>
        <w:spacing w:line="360" w:lineRule="auto"/>
        <w:jc w:val="both"/>
        <w:rPr>
          <w:rtl/>
          <w:lang w:bidi="he-IL"/>
        </w:rPr>
      </w:pPr>
      <w:r>
        <w:rPr>
          <w:rFonts w:hint="cs"/>
          <w:b/>
          <w:bCs/>
          <w:rtl/>
          <w:lang w:bidi="he-IL"/>
        </w:rPr>
        <w:t>תובנות</w:t>
      </w:r>
      <w:r w:rsidRPr="007B465C">
        <w:rPr>
          <w:b/>
          <w:bCs/>
          <w:rtl/>
          <w:lang w:bidi="he-IL"/>
        </w:rPr>
        <w:t xml:space="preserve"> ומסקנות</w:t>
      </w:r>
      <w:r w:rsidRPr="007B465C">
        <w:rPr>
          <w:b/>
          <w:bCs/>
          <w:lang w:bidi="he-IL"/>
        </w:rPr>
        <w:t>:</w:t>
      </w:r>
      <w:r>
        <w:rPr>
          <w:rFonts w:hint="cs"/>
          <w:b/>
          <w:bCs/>
          <w:rtl/>
          <w:lang w:bidi="he-IL"/>
        </w:rPr>
        <w:t xml:space="preserve"> </w:t>
      </w:r>
      <w:r w:rsidRPr="007B465C">
        <w:rPr>
          <w:rtl/>
          <w:lang w:bidi="he-IL"/>
        </w:rPr>
        <w:t>נבחן כיצד הממצאים משתלבים עם תיאוריות כלכליות וחברתיות קיימות, האם הם מחזקים או מערערים אותן, ומה המשמעות שלהם להבנת הקשר בין הון חברתי לכלכלה</w:t>
      </w:r>
      <w:r w:rsidRPr="007B465C">
        <w:rPr>
          <w:lang w:bidi="he-IL"/>
        </w:rPr>
        <w:t>.</w:t>
      </w:r>
    </w:p>
    <w:p w14:paraId="1E386229" w14:textId="77777777" w:rsidR="007B465C" w:rsidRDefault="007B465C" w:rsidP="007B465C">
      <w:pPr>
        <w:bidi/>
        <w:spacing w:line="360" w:lineRule="auto"/>
        <w:jc w:val="both"/>
        <w:rPr>
          <w:rtl/>
          <w:lang w:bidi="he-IL"/>
        </w:rPr>
      </w:pPr>
    </w:p>
    <w:p w14:paraId="752C4A92" w14:textId="77777777" w:rsidR="00343145" w:rsidRDefault="00343145" w:rsidP="00343145">
      <w:pPr>
        <w:bidi/>
        <w:spacing w:line="360" w:lineRule="auto"/>
        <w:jc w:val="both"/>
        <w:rPr>
          <w:rtl/>
          <w:lang w:bidi="he-IL"/>
        </w:rPr>
      </w:pPr>
    </w:p>
    <w:p w14:paraId="7D5CE472" w14:textId="77777777" w:rsidR="007B465C" w:rsidRDefault="007B465C" w:rsidP="007B465C">
      <w:pPr>
        <w:bidi/>
        <w:spacing w:line="360" w:lineRule="auto"/>
        <w:jc w:val="both"/>
        <w:rPr>
          <w:rtl/>
          <w:lang w:bidi="he-IL"/>
        </w:rPr>
      </w:pPr>
    </w:p>
    <w:p w14:paraId="0ECF1843" w14:textId="77777777" w:rsidR="007B465C" w:rsidRDefault="007B465C" w:rsidP="007B465C">
      <w:pPr>
        <w:bidi/>
        <w:spacing w:line="360" w:lineRule="auto"/>
        <w:jc w:val="both"/>
        <w:rPr>
          <w:rtl/>
          <w:lang w:bidi="he-IL"/>
        </w:rPr>
      </w:pPr>
    </w:p>
    <w:p w14:paraId="09EF5189" w14:textId="77777777" w:rsidR="00343145" w:rsidRDefault="00343145" w:rsidP="00343145">
      <w:pPr>
        <w:bidi/>
        <w:spacing w:line="360" w:lineRule="auto"/>
        <w:jc w:val="both"/>
        <w:rPr>
          <w:rtl/>
          <w:lang w:bidi="he-IL"/>
        </w:rPr>
      </w:pPr>
    </w:p>
    <w:p w14:paraId="51619641" w14:textId="77777777" w:rsidR="00343145" w:rsidRDefault="00343145" w:rsidP="00343145">
      <w:pPr>
        <w:bidi/>
        <w:spacing w:line="360" w:lineRule="auto"/>
        <w:jc w:val="both"/>
        <w:rPr>
          <w:rtl/>
          <w:lang w:bidi="he-IL"/>
        </w:rPr>
      </w:pPr>
    </w:p>
    <w:p w14:paraId="28CEECAB" w14:textId="77777777" w:rsidR="00343145" w:rsidRDefault="00343145" w:rsidP="00343145">
      <w:pPr>
        <w:bidi/>
        <w:spacing w:line="360" w:lineRule="auto"/>
        <w:jc w:val="both"/>
        <w:rPr>
          <w:lang w:bidi="he-IL"/>
        </w:rPr>
      </w:pPr>
    </w:p>
    <w:p w14:paraId="2C3B219B" w14:textId="77777777" w:rsidR="00B23744" w:rsidRPr="00B23744" w:rsidRDefault="00B23744" w:rsidP="007C25E4">
      <w:pPr>
        <w:bidi/>
        <w:spacing w:line="360" w:lineRule="auto"/>
        <w:jc w:val="both"/>
        <w:rPr>
          <w:sz w:val="32"/>
          <w:szCs w:val="32"/>
          <w:rtl/>
          <w:lang w:bidi="he-IL"/>
        </w:rPr>
      </w:pPr>
      <w:r w:rsidRPr="00B23744">
        <w:rPr>
          <w:b/>
          <w:bCs/>
          <w:sz w:val="32"/>
          <w:szCs w:val="32"/>
          <w:u w:val="single"/>
          <w:rtl/>
          <w:lang w:bidi="he-IL"/>
        </w:rPr>
        <w:lastRenderedPageBreak/>
        <w:t>סקירה ספרותית</w:t>
      </w:r>
    </w:p>
    <w:p w14:paraId="738500F6" w14:textId="273C2CAE" w:rsidR="00B23744" w:rsidRPr="00B23744" w:rsidRDefault="00B23744" w:rsidP="007C25E4">
      <w:pPr>
        <w:bidi/>
        <w:spacing w:line="360" w:lineRule="auto"/>
        <w:jc w:val="both"/>
        <w:rPr>
          <w:sz w:val="28"/>
          <w:szCs w:val="28"/>
          <w:rtl/>
          <w:lang w:bidi="he-IL"/>
        </w:rPr>
      </w:pPr>
      <w:r w:rsidRPr="00B23744">
        <w:rPr>
          <w:b/>
          <w:bCs/>
          <w:sz w:val="28"/>
          <w:szCs w:val="28"/>
          <w:u w:val="single"/>
          <w:rtl/>
          <w:lang w:bidi="he-IL"/>
        </w:rPr>
        <w:t>2.1 תיאור הנושא וסקירת ספרות</w:t>
      </w:r>
    </w:p>
    <w:p w14:paraId="5082CC69" w14:textId="77777777" w:rsidR="00B23744" w:rsidRPr="00B23744" w:rsidRDefault="00B23744" w:rsidP="007C25E4">
      <w:pPr>
        <w:bidi/>
        <w:spacing w:line="360" w:lineRule="auto"/>
        <w:jc w:val="both"/>
        <w:rPr>
          <w:rtl/>
          <w:lang w:bidi="he-IL"/>
        </w:rPr>
      </w:pPr>
      <w:r w:rsidRPr="00B23744">
        <w:rPr>
          <w:rtl/>
          <w:lang w:bidi="he-IL"/>
        </w:rPr>
        <w:t>ההון החברתי, כפי שהוצג במבוא, מתאר את הערך הכלכלי והחברתי שנוצר באמצעות קשרים חברתיים, אמון ושיתוף פעולה בין יחידים או קבוצות. חשוב לציין כי ההשפעה של ההון החברתי על הכלכלה היא רחבה ומורכבת, ומשפיעה על תחומים רבים כגון יציבות כלכלית, חדשנות, יצירת הזדמנויות עסקיות, ויכולת התמודדות עם בעיות כלכליות.</w:t>
      </w:r>
    </w:p>
    <w:p w14:paraId="44E8B97A" w14:textId="4E3E3617" w:rsidR="00B23744" w:rsidRPr="00B23744" w:rsidRDefault="00442338" w:rsidP="007C25E4">
      <w:pPr>
        <w:bidi/>
        <w:spacing w:line="360" w:lineRule="auto"/>
        <w:jc w:val="both"/>
        <w:rPr>
          <w:rtl/>
          <w:lang w:bidi="he-IL"/>
        </w:rPr>
      </w:pPr>
      <w:r w:rsidRPr="00B23744">
        <w:rPr>
          <w:noProof/>
          <w:lang w:bidi="he-IL"/>
        </w:rPr>
        <w:drawing>
          <wp:anchor distT="0" distB="0" distL="114300" distR="114300" simplePos="0" relativeHeight="251660288" behindDoc="0" locked="0" layoutInCell="1" allowOverlap="1" wp14:anchorId="2CF3011A" wp14:editId="43ADF8E1">
            <wp:simplePos x="0" y="0"/>
            <wp:positionH relativeFrom="margin">
              <wp:align>left</wp:align>
            </wp:positionH>
            <wp:positionV relativeFrom="paragraph">
              <wp:posOffset>562932</wp:posOffset>
            </wp:positionV>
            <wp:extent cx="3276600" cy="1743075"/>
            <wp:effectExtent l="0" t="0" r="0" b="9525"/>
            <wp:wrapSquare wrapText="bothSides"/>
            <wp:docPr id="118290469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6600" cy="1743075"/>
                    </a:xfrm>
                    <a:prstGeom prst="rect">
                      <a:avLst/>
                    </a:prstGeom>
                    <a:noFill/>
                    <a:ln>
                      <a:noFill/>
                    </a:ln>
                  </pic:spPr>
                </pic:pic>
              </a:graphicData>
            </a:graphic>
          </wp:anchor>
        </w:drawing>
      </w:r>
      <w:r w:rsidR="00B23744" w:rsidRPr="00B23744">
        <w:rPr>
          <w:rtl/>
          <w:lang w:bidi="he-IL"/>
        </w:rPr>
        <w:t xml:space="preserve">קיימים שלושה סוגים עיקריים של הון חברתי: </w:t>
      </w:r>
      <w:r w:rsidR="00B23744" w:rsidRPr="00B23744">
        <w:rPr>
          <w:b/>
          <w:bCs/>
          <w:rtl/>
          <w:lang w:bidi="he-IL"/>
        </w:rPr>
        <w:t>מלכד</w:t>
      </w:r>
      <w:r w:rsidR="00B23744" w:rsidRPr="00B23744">
        <w:rPr>
          <w:rtl/>
          <w:lang w:bidi="he-IL"/>
        </w:rPr>
        <w:t xml:space="preserve">, שמחזק קשרים בתוך קהילות סגורות. </w:t>
      </w:r>
      <w:r w:rsidR="00B23744" w:rsidRPr="00B23744">
        <w:rPr>
          <w:b/>
          <w:bCs/>
          <w:rtl/>
          <w:lang w:bidi="he-IL"/>
        </w:rPr>
        <w:t>מגשר</w:t>
      </w:r>
      <w:r w:rsidR="00B23744" w:rsidRPr="00B23744">
        <w:rPr>
          <w:rtl/>
          <w:lang w:bidi="he-IL"/>
        </w:rPr>
        <w:t xml:space="preserve">, היוצר חיבורים בין קבוצות שונות ומאפשר זרימה של רעיונות ומשאבים. </w:t>
      </w:r>
      <w:r w:rsidR="00B23744" w:rsidRPr="00B23744">
        <w:rPr>
          <w:b/>
          <w:bCs/>
          <w:rtl/>
          <w:lang w:bidi="he-IL"/>
        </w:rPr>
        <w:t>מקשר</w:t>
      </w:r>
      <w:r w:rsidR="00B23744" w:rsidRPr="00B23744">
        <w:rPr>
          <w:rtl/>
          <w:lang w:bidi="he-IL"/>
        </w:rPr>
        <w:t>, המחבר בין יחידים למוסדות שלטון ורגולציה. להון חברתי יתרונות רבים, כמו שיפור שיתוף פעולה עסקי, הגדלת האמון במוסדות וצמצום חוסר ודאות כלכלי. עם זאת, הוא עלול גם להוביל להדרה כלכלית ולחסימה של חדשנות כאשר קשרים חזקים מדי יוצרים לחץ לשמרנות ולחוסר פתיחות (איכות חיים בת־קיימה בישראל).</w:t>
      </w:r>
    </w:p>
    <w:p w14:paraId="0674B4CE" w14:textId="4A8AD63E" w:rsidR="00B23744" w:rsidRPr="00B23744" w:rsidRDefault="00B23744" w:rsidP="007C25E4">
      <w:pPr>
        <w:bidi/>
        <w:spacing w:line="360" w:lineRule="auto"/>
        <w:jc w:val="both"/>
        <w:rPr>
          <w:rtl/>
          <w:lang w:bidi="he-IL"/>
        </w:rPr>
      </w:pPr>
      <w:r w:rsidRPr="00B23744">
        <w:rPr>
          <w:rtl/>
          <w:lang w:bidi="he-IL"/>
        </w:rPr>
        <w:t>בנוסף לרכיבים ולסוגים השונים של הון חברתי, קיימים מספר פרמטרים מרכזיים המשמשים למדידתו ולהערכת השפעתו על החברה והכלכלה. פרמטרים אלו מאפשרים לבחון את עומק הקשרים החברתיים, את רמת האמון ההדדי, את היקף המעורבות האזרחית ואת האופן שבו הון חברתי משפיע על יציבות כלכלית וצמיחה. בהמשך, נפרט שבעה פרמטרים מרכזיים המסייעים להבנת ההון חברתי ולאמידתו, ונבחן כיצד הם באים לידי ביטוי במבנים החברתיים של יפן וארה"ב.</w:t>
      </w:r>
    </w:p>
    <w:p w14:paraId="4648E9CC" w14:textId="77777777" w:rsidR="00B23744" w:rsidRPr="00B23744" w:rsidRDefault="00B23744" w:rsidP="00236F2A">
      <w:pPr>
        <w:numPr>
          <w:ilvl w:val="0"/>
          <w:numId w:val="2"/>
        </w:numPr>
        <w:bidi/>
        <w:spacing w:line="360" w:lineRule="auto"/>
        <w:jc w:val="both"/>
        <w:rPr>
          <w:rtl/>
          <w:lang w:bidi="he-IL"/>
        </w:rPr>
      </w:pPr>
      <w:r w:rsidRPr="0068631C">
        <w:rPr>
          <w:b/>
          <w:bCs/>
          <w:rtl/>
          <w:lang w:bidi="he-IL"/>
        </w:rPr>
        <w:t>מעורבות אזרחית וציבורית</w:t>
      </w:r>
      <w:r w:rsidRPr="00B23744">
        <w:rPr>
          <w:rtl/>
          <w:lang w:bidi="he-IL"/>
        </w:rPr>
        <w:t xml:space="preserve"> – ככל שהאדם חבר ביותר ארגונים התנדבותיים כגון ועד בית, ועד שכונתי, ארגונים חברתיים וסביבתיים, יוזמות פוליטיות אקטיביות ועוד, כך רמת ההון החברתי שלו נחשבת לגבוהה יותר. ההנחה היא שהשתתפות בפעילות של מנגנונים חברתיים ממוסדים תורמת ליצירתן של רשתות חברתיות בקהילה וכתוצאה מכך להתפתחות נורמות של הדדיות ואמון, אשר מאפשרות שיתופי פעולה והעלאה של רמת ההון החברתי</w:t>
      </w:r>
    </w:p>
    <w:p w14:paraId="763E2254" w14:textId="635BEB23" w:rsidR="00B23744" w:rsidRPr="00B23744" w:rsidRDefault="00B23744" w:rsidP="00236F2A">
      <w:pPr>
        <w:numPr>
          <w:ilvl w:val="0"/>
          <w:numId w:val="2"/>
        </w:numPr>
        <w:bidi/>
        <w:spacing w:line="360" w:lineRule="auto"/>
        <w:jc w:val="both"/>
        <w:rPr>
          <w:rtl/>
          <w:lang w:bidi="he-IL"/>
        </w:rPr>
      </w:pPr>
      <w:r w:rsidRPr="0068631C">
        <w:rPr>
          <w:b/>
          <w:bCs/>
          <w:rtl/>
          <w:lang w:bidi="he-IL"/>
        </w:rPr>
        <w:t>השתתפות ברשתות חברתיות לא פורמליות</w:t>
      </w:r>
      <w:r w:rsidRPr="00B23744">
        <w:rPr>
          <w:rtl/>
          <w:lang w:bidi="he-IL"/>
        </w:rPr>
        <w:t xml:space="preserve"> – ככל שלאדם יש מספר גבוה יותר של חברים קרובים (כאלו שניתן להיעזר בהם במצבים שונים ולסמוך עליהם) ניתן לומר שרמת ההון החברתי שלו גבוהה יותר. קשרים חברתיים אלו באים לידי ביטוי במספר הפעמים שבהם אדם מארח חברים </w:t>
      </w:r>
      <w:r w:rsidRPr="00B23744">
        <w:rPr>
          <w:rtl/>
          <w:lang w:bidi="he-IL"/>
        </w:rPr>
        <w:lastRenderedPageBreak/>
        <w:t>בביתו או מתארח אצל חבריו, בהשתתפות בפעילויות פנאי קבוצתיות המחייבות פעילות עם אחרים וכן בבילוי עם חברים במקומות שונים</w:t>
      </w:r>
    </w:p>
    <w:p w14:paraId="48B7EDF2" w14:textId="666F74C8" w:rsidR="00B23744" w:rsidRPr="00B23744" w:rsidRDefault="00B23744" w:rsidP="00236F2A">
      <w:pPr>
        <w:numPr>
          <w:ilvl w:val="0"/>
          <w:numId w:val="2"/>
        </w:numPr>
        <w:bidi/>
        <w:spacing w:line="360" w:lineRule="auto"/>
        <w:jc w:val="both"/>
        <w:rPr>
          <w:rtl/>
          <w:lang w:bidi="he-IL"/>
        </w:rPr>
      </w:pPr>
      <w:r w:rsidRPr="0068631C">
        <w:rPr>
          <w:b/>
          <w:bCs/>
          <w:rtl/>
          <w:lang w:bidi="he-IL"/>
        </w:rPr>
        <w:t>הדדיות</w:t>
      </w:r>
      <w:r w:rsidRPr="00B23744">
        <w:rPr>
          <w:rtl/>
          <w:lang w:bidi="he-IL"/>
        </w:rPr>
        <w:t xml:space="preserve"> – אמונה במחויבות הדדית בין אדם לבין אחרים. מרכיב זה בא לידי ביטוי בקיום של תמיכה רגשית בין אנשים, בהדדיות בהקשר של מתן שירותים שונים (עזרה הדדית בטיפול בילדים, בהסעות ועוד) או בתמיכה כספית (מתן הלוואה בעת הצורך)</w:t>
      </w:r>
    </w:p>
    <w:p w14:paraId="53303973" w14:textId="3FDC04DA" w:rsidR="00B23744" w:rsidRPr="00B23744" w:rsidRDefault="00B23744" w:rsidP="00236F2A">
      <w:pPr>
        <w:numPr>
          <w:ilvl w:val="0"/>
          <w:numId w:val="2"/>
        </w:numPr>
        <w:bidi/>
        <w:spacing w:line="360" w:lineRule="auto"/>
        <w:jc w:val="both"/>
        <w:rPr>
          <w:rtl/>
          <w:lang w:bidi="he-IL"/>
        </w:rPr>
      </w:pPr>
      <w:r w:rsidRPr="0068631C">
        <w:rPr>
          <w:b/>
          <w:bCs/>
          <w:rtl/>
          <w:lang w:bidi="he-IL"/>
        </w:rPr>
        <w:t>אמון באנשים אחרים</w:t>
      </w:r>
      <w:r w:rsidRPr="00B23744">
        <w:rPr>
          <w:rtl/>
          <w:lang w:bidi="he-IL"/>
        </w:rPr>
        <w:t xml:space="preserve"> – תחושה של אמון בין אדם לבין האחרים. המשתנה של תחושת האמון מתייחס לציפייה של אדם כלפי אחרים בקהילתו, שהתנהגות כל אחד מחבריה תהיה תקנית, הגונה ומשתפת פעולה. המשמעות של האמון היא המידה שבה אדם סומך על אחרים ומרגיש ביטחון במעגלי קירבה שונים ובאנשים מקבוצות חברתיות שונות</w:t>
      </w:r>
    </w:p>
    <w:p w14:paraId="7C18D720" w14:textId="5866D38C" w:rsidR="00B23744" w:rsidRPr="00B23744" w:rsidRDefault="00B23744" w:rsidP="00236F2A">
      <w:pPr>
        <w:numPr>
          <w:ilvl w:val="0"/>
          <w:numId w:val="2"/>
        </w:numPr>
        <w:bidi/>
        <w:spacing w:line="360" w:lineRule="auto"/>
        <w:jc w:val="both"/>
        <w:rPr>
          <w:rtl/>
          <w:lang w:bidi="he-IL"/>
        </w:rPr>
      </w:pPr>
      <w:r w:rsidRPr="003529FB">
        <w:rPr>
          <w:b/>
          <w:bCs/>
          <w:rtl/>
          <w:lang w:bidi="he-IL"/>
        </w:rPr>
        <w:t xml:space="preserve">אמון במוסדות </w:t>
      </w:r>
      <w:r w:rsidRPr="00B23744">
        <w:rPr>
          <w:rtl/>
          <w:lang w:bidi="he-IL"/>
        </w:rPr>
        <w:t>– רמת האמון של אדם במוסדות שונים – בממשל, בבתי המשפט, במשטרה, ברשות המקומית ועוד. ככל שרמת האמון במוסדות מסוג זה הינה גבוהה יותר כך גם רמת ההון החברתי תהיה גבוהה יותר</w:t>
      </w:r>
    </w:p>
    <w:p w14:paraId="6001EB79" w14:textId="33C71A8F" w:rsidR="00B23744" w:rsidRPr="00B23744" w:rsidRDefault="00442338" w:rsidP="00236F2A">
      <w:pPr>
        <w:numPr>
          <w:ilvl w:val="0"/>
          <w:numId w:val="2"/>
        </w:numPr>
        <w:bidi/>
        <w:spacing w:line="360" w:lineRule="auto"/>
        <w:jc w:val="both"/>
        <w:rPr>
          <w:rtl/>
          <w:lang w:bidi="he-IL"/>
        </w:rPr>
      </w:pPr>
      <w:r w:rsidRPr="003529FB">
        <w:rPr>
          <w:b/>
          <w:bCs/>
          <w:noProof/>
          <w:lang w:bidi="he-IL"/>
        </w:rPr>
        <w:drawing>
          <wp:anchor distT="0" distB="0" distL="114300" distR="114300" simplePos="0" relativeHeight="251659264" behindDoc="0" locked="0" layoutInCell="1" allowOverlap="1" wp14:anchorId="017DFFF7" wp14:editId="49DD0B29">
            <wp:simplePos x="0" y="0"/>
            <wp:positionH relativeFrom="column">
              <wp:posOffset>-897890</wp:posOffset>
            </wp:positionH>
            <wp:positionV relativeFrom="paragraph">
              <wp:posOffset>36830</wp:posOffset>
            </wp:positionV>
            <wp:extent cx="4244975" cy="2552700"/>
            <wp:effectExtent l="0" t="0" r="3175" b="0"/>
            <wp:wrapSquare wrapText="bothSides"/>
            <wp:docPr id="157880933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44975" cy="2552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3744" w:rsidRPr="003529FB">
        <w:rPr>
          <w:b/>
          <w:bCs/>
          <w:rtl/>
          <w:lang w:bidi="he-IL"/>
        </w:rPr>
        <w:t>עזרה לזולת</w:t>
      </w:r>
      <w:r w:rsidR="00B23744" w:rsidRPr="00B23744">
        <w:rPr>
          <w:rtl/>
          <w:lang w:bidi="he-IL"/>
        </w:rPr>
        <w:t xml:space="preserve"> – ככל שהנכונות של אדם לסייע לזולת הינה גבוהה יותר ובאה לידי ביטוי בתחומי החיים השונים, כך גם רמת ההון החברתי תהיה גבוהה יותר</w:t>
      </w:r>
    </w:p>
    <w:p w14:paraId="44B35CBF" w14:textId="597E9F00" w:rsidR="00B23744" w:rsidRPr="00B23744" w:rsidRDefault="00B23744" w:rsidP="00236F2A">
      <w:pPr>
        <w:numPr>
          <w:ilvl w:val="0"/>
          <w:numId w:val="2"/>
        </w:numPr>
        <w:bidi/>
        <w:spacing w:line="360" w:lineRule="auto"/>
        <w:jc w:val="both"/>
        <w:rPr>
          <w:rtl/>
          <w:lang w:bidi="he-IL"/>
        </w:rPr>
      </w:pPr>
      <w:r w:rsidRPr="003529FB">
        <w:rPr>
          <w:b/>
          <w:bCs/>
          <w:rtl/>
          <w:lang w:bidi="he-IL"/>
        </w:rPr>
        <w:t>תחושת שייכות לקהילה</w:t>
      </w:r>
      <w:r w:rsidRPr="00B23744">
        <w:rPr>
          <w:rtl/>
          <w:lang w:bidi="he-IL"/>
        </w:rPr>
        <w:t xml:space="preserve"> – ככל שתחושת השייכות של אדם לקהילה הינה גבוהה יותר הרמה של ההון החברתי תהיה גבוהה בהתאם.</w:t>
      </w:r>
      <w:r w:rsidR="0068631C">
        <w:rPr>
          <w:rtl/>
          <w:lang w:bidi="he-IL"/>
        </w:rPr>
        <w:br/>
      </w:r>
      <w:r w:rsidR="0068631C">
        <w:rPr>
          <w:rtl/>
          <w:lang w:bidi="he-IL"/>
        </w:rPr>
        <w:br/>
      </w:r>
      <w:r w:rsidRPr="00B23744">
        <w:rPr>
          <w:rtl/>
          <w:lang w:bidi="he-IL"/>
        </w:rPr>
        <w:t xml:space="preserve"> (</w:t>
      </w:r>
      <w:r w:rsidRPr="00B23744">
        <w:rPr>
          <w:lang w:bidi="he-IL"/>
        </w:rPr>
        <w:t>Einat Amoyal and Naomi Carmon , 2011</w:t>
      </w:r>
      <w:r w:rsidRPr="00B23744">
        <w:rPr>
          <w:rtl/>
          <w:lang w:bidi="he-IL"/>
        </w:rPr>
        <w:t>).</w:t>
      </w:r>
    </w:p>
    <w:p w14:paraId="1E0A3435" w14:textId="068991E6" w:rsidR="00B23744" w:rsidRPr="00B23744" w:rsidRDefault="00B23744" w:rsidP="00442338">
      <w:pPr>
        <w:bidi/>
        <w:spacing w:line="360" w:lineRule="auto"/>
        <w:jc w:val="both"/>
        <w:rPr>
          <w:rtl/>
          <w:lang w:bidi="he-IL"/>
        </w:rPr>
      </w:pPr>
      <w:r w:rsidRPr="00B23744">
        <w:rPr>
          <w:rtl/>
          <w:lang w:bidi="he-IL"/>
        </w:rPr>
        <w:t xml:space="preserve">השפעת ההון החברתי ניכרת בבירור כשמשווים את יפן וארה"ב. </w:t>
      </w:r>
      <w:r w:rsidRPr="00B23744">
        <w:rPr>
          <w:b/>
          <w:bCs/>
          <w:rtl/>
          <w:lang w:bidi="he-IL"/>
        </w:rPr>
        <w:t>ביפן</w:t>
      </w:r>
      <w:r w:rsidRPr="00B23744">
        <w:rPr>
          <w:rtl/>
          <w:lang w:bidi="he-IL"/>
        </w:rPr>
        <w:t xml:space="preserve">, לכידות חברתית גבוהה מביאה לשיתוף פעולה עסקי הדוק וליציבות כלכלית, אך לעיתים גם לנוקשות ולשמירה על מודלים מיושנים. </w:t>
      </w:r>
      <w:r w:rsidRPr="00B23744">
        <w:rPr>
          <w:b/>
          <w:bCs/>
          <w:rtl/>
          <w:lang w:bidi="he-IL"/>
        </w:rPr>
        <w:t>בארה"ב</w:t>
      </w:r>
      <w:r w:rsidRPr="00B23744">
        <w:rPr>
          <w:rtl/>
          <w:lang w:bidi="he-IL"/>
        </w:rPr>
        <w:t>, לעומת זאת, קשרים חברתיים רופפים ומגוונים יותר מאפשרים גיוון וחדשנות כלכלית, אך במחיר של אמון נמוך במוסדות ושל פחות שיתוף פעולה בין מגזרים שונים. הסמינר שלנו יבחן כיצד הבדלים אלה משפיעים על הכלכלה של שתי המדינות ומה ניתן ללמוד מהם עבור מדינות אחרות בעולם.</w:t>
      </w:r>
    </w:p>
    <w:p w14:paraId="088186DC" w14:textId="77777777" w:rsidR="00B23744" w:rsidRPr="00B23744" w:rsidRDefault="00B23744" w:rsidP="007C25E4">
      <w:pPr>
        <w:bidi/>
        <w:spacing w:line="360" w:lineRule="auto"/>
        <w:jc w:val="both"/>
        <w:rPr>
          <w:rtl/>
          <w:lang w:bidi="he-IL"/>
        </w:rPr>
      </w:pPr>
      <w:r w:rsidRPr="00B23744">
        <w:rPr>
          <w:rtl/>
          <w:lang w:bidi="he-IL"/>
        </w:rPr>
        <w:lastRenderedPageBreak/>
        <w:t>ספרות המחקר מציעה מגוון גישות תיאורטיות שתורמות להבין את השפעת ההון החברתי על הכלכלה. אחד החוקרים המרכזיים בתחום הוא רוברט פוטנאם, שהציע את התיאוריה של "הון חברתי כמשאב ציבורי", והדגיש את הקשר בין יציבות חברתי לבין הצלחה כלכלית (</w:t>
      </w:r>
      <w:r w:rsidRPr="00B23744">
        <w:rPr>
          <w:lang w:bidi="he-IL"/>
        </w:rPr>
        <w:t>Putnam, 1993</w:t>
      </w:r>
      <w:r w:rsidRPr="00B23744">
        <w:rPr>
          <w:rtl/>
          <w:lang w:bidi="he-IL"/>
        </w:rPr>
        <w:t>). פוטנאם טוען כי קיומם של רשתות חברתיות ואמון בין אזרחים מאפשר שיתוף פעולה יעיל יותר, מקטין את עלויות העסקה ומוביל לצמיחה כלכלית יציבה יותר. גישה זו מציעה כי מדינות וקהילות בעלות הון חברתי גבוה נהנות ממסגרות חוקים תקינות, שוק עבודה פורה, ויכולת להתאים את עצמן לשינויים כלכליים.</w:t>
      </w:r>
    </w:p>
    <w:p w14:paraId="1F3E6197" w14:textId="77777777" w:rsidR="005F12E9" w:rsidRDefault="00B23744" w:rsidP="007C25E4">
      <w:pPr>
        <w:bidi/>
        <w:spacing w:line="360" w:lineRule="auto"/>
        <w:jc w:val="both"/>
        <w:rPr>
          <w:rtl/>
          <w:lang w:bidi="he-IL"/>
        </w:rPr>
      </w:pPr>
      <w:r w:rsidRPr="00B23744">
        <w:rPr>
          <w:rtl/>
          <w:lang w:bidi="he-IL"/>
        </w:rPr>
        <w:t>הגדרת ההון החברתי לא נשארה יציבה, וישנם מחקרים נוספים שמציעים את ההשפעות של הדינמיקות החברתיות השונות במבנים תרבותיים שונים. פיורנצה בורדיו, למשל, ציין כי ההון החברתי יכול להיווצר מתוך קשרים לא שוויוניים, וכי רשתות חברתיות לא תמיד מובילות לשיתוף פעולה שוויוני (</w:t>
      </w:r>
      <w:r w:rsidRPr="00B23744">
        <w:rPr>
          <w:lang w:bidi="he-IL"/>
        </w:rPr>
        <w:t>Bourdieu, 1986</w:t>
      </w:r>
      <w:r w:rsidRPr="00B23744">
        <w:rPr>
          <w:rtl/>
          <w:lang w:bidi="he-IL"/>
        </w:rPr>
        <w:t>). בורדיו טוען כי יש לקחת בחשבון את תפקידי כוח ומעמד החברתי, שכן גישה זו עשויה להוביל להדרה של קבוצות מסוימות.</w:t>
      </w:r>
    </w:p>
    <w:p w14:paraId="3E9979E5" w14:textId="77777777" w:rsidR="005F12E9" w:rsidRDefault="00B23744" w:rsidP="005F12E9">
      <w:pPr>
        <w:bidi/>
        <w:spacing w:line="360" w:lineRule="auto"/>
        <w:jc w:val="both"/>
        <w:rPr>
          <w:rtl/>
          <w:lang w:bidi="he-IL"/>
        </w:rPr>
      </w:pPr>
      <w:r w:rsidRPr="00B23744">
        <w:rPr>
          <w:rtl/>
          <w:lang w:bidi="he-IL"/>
        </w:rPr>
        <w:t>הספרות מציעה כי השפעת ההון החברתי נבדלת בין מדינות לפי כמה גורמים: מידת שיתוף הפעולה החברתי, היכולת להקים רשתות חברתיות אמינות, ואמון במוסדות. על פי מחקרים, מדינות כמו יפן נהנות מהשפעות חיוביות של ההון החברתי בגלל תרבות שיתופית ואמון גבוה במוסדות, בעוד שבארה"ב, למרות שיש נטייה לאינדיבידואליזם, קיימת השפעה משמעותית של ההון החברתי בעסקים ובחברות עם דגש על רשתות פרטיות והתארגנויות.</w:t>
      </w:r>
    </w:p>
    <w:p w14:paraId="6C1F62D6" w14:textId="26650CE3" w:rsidR="00B23744" w:rsidRPr="00B23744" w:rsidRDefault="00B23744" w:rsidP="005F12E9">
      <w:pPr>
        <w:bidi/>
        <w:spacing w:line="360" w:lineRule="auto"/>
        <w:jc w:val="both"/>
        <w:rPr>
          <w:rtl/>
          <w:lang w:bidi="he-IL"/>
        </w:rPr>
      </w:pPr>
      <w:r w:rsidRPr="00B23744">
        <w:rPr>
          <w:rtl/>
          <w:lang w:bidi="he-IL"/>
        </w:rPr>
        <w:t xml:space="preserve">חשיבותו של ההון החברתי לאיכות החיים נעוצה בעובדה שאין די בסוגי ההון האחרים כדי לאפשר את איכות חייו של האדם. שימוש במשאבים הטבעיים, הכלכליים, האנושיים והתרבותיים העומדים לרשותו של האדם והנאתו מהם תלויים בהקשר החברתי שבו הוא חי וביכולתו לקיים יחסים חברתיים עם אחרים. ההון החברתי מאפשר פעולה משותפת והדדיות שרמה מסוימת שלהן הכרחית לקיומה של כל חברה או התאגדות אנושית. כל פירות השגשוג של העולם שבו אנחנו חיים לא היו מתאפשרים בלעדי ההון החברתי. נוסף על זה, הקשרים שמאפשר ההון החברתי מעניקים לאדם תחושת שייכות. נורמות של שיתוף פעולה ואמון שכלולות בו תורמות לביטחונו האישי של האדם בהורדתן את רמת הפשיעה. ההון החברתי הוא תנאי חשוב גם לקיומה של חברה דמוקרטית וסובלנית שמאפשרת את הסביבה הנאותה לשגשוגו של האדם ולשיפור איכות חייו. </w:t>
      </w:r>
      <w:r w:rsidR="007C470E">
        <w:rPr>
          <w:rFonts w:hint="cs"/>
          <w:rtl/>
          <w:lang w:bidi="he-IL"/>
        </w:rPr>
        <w:t>(</w:t>
      </w:r>
      <w:r w:rsidR="007C470E" w:rsidRPr="007C470E">
        <w:rPr>
          <w:rFonts w:cs="Arial" w:hint="cs"/>
          <w:rtl/>
          <w:lang w:bidi="he-IL"/>
        </w:rPr>
        <w:t>איכות</w:t>
      </w:r>
      <w:r w:rsidR="007C470E" w:rsidRPr="007C470E">
        <w:rPr>
          <w:rFonts w:cs="Arial"/>
          <w:rtl/>
          <w:lang w:bidi="he-IL"/>
        </w:rPr>
        <w:t xml:space="preserve"> </w:t>
      </w:r>
      <w:r w:rsidR="007C470E" w:rsidRPr="007C470E">
        <w:rPr>
          <w:rFonts w:cs="Arial" w:hint="cs"/>
          <w:rtl/>
          <w:lang w:bidi="he-IL"/>
        </w:rPr>
        <w:t>חיים</w:t>
      </w:r>
      <w:r w:rsidR="007C470E" w:rsidRPr="007C470E">
        <w:rPr>
          <w:rFonts w:cs="Arial"/>
          <w:rtl/>
          <w:lang w:bidi="he-IL"/>
        </w:rPr>
        <w:t xml:space="preserve"> </w:t>
      </w:r>
      <w:r w:rsidR="007C470E" w:rsidRPr="007C470E">
        <w:rPr>
          <w:rFonts w:cs="Arial" w:hint="cs"/>
          <w:rtl/>
          <w:lang w:bidi="he-IL"/>
        </w:rPr>
        <w:t>בת־קיימה</w:t>
      </w:r>
      <w:r w:rsidR="007C470E" w:rsidRPr="007C470E">
        <w:rPr>
          <w:rFonts w:cs="Arial"/>
          <w:rtl/>
          <w:lang w:bidi="he-IL"/>
        </w:rPr>
        <w:t xml:space="preserve"> </w:t>
      </w:r>
      <w:r w:rsidR="007C470E" w:rsidRPr="007C470E">
        <w:rPr>
          <w:rFonts w:cs="Arial" w:hint="cs"/>
          <w:rtl/>
          <w:lang w:bidi="he-IL"/>
        </w:rPr>
        <w:t>בישראל</w:t>
      </w:r>
      <w:r w:rsidR="007C470E">
        <w:rPr>
          <w:rFonts w:cs="Arial" w:hint="cs"/>
          <w:rtl/>
          <w:lang w:bidi="he-IL"/>
        </w:rPr>
        <w:t>).</w:t>
      </w:r>
    </w:p>
    <w:p w14:paraId="0B1F9F6F" w14:textId="466029D5" w:rsidR="00B23744" w:rsidRPr="00B23744" w:rsidRDefault="00B23744" w:rsidP="007C25E4">
      <w:pPr>
        <w:bidi/>
        <w:spacing w:line="360" w:lineRule="auto"/>
        <w:jc w:val="both"/>
        <w:rPr>
          <w:rtl/>
          <w:lang w:bidi="he-IL"/>
        </w:rPr>
      </w:pPr>
      <w:r w:rsidRPr="00B23744">
        <w:rPr>
          <w:rtl/>
          <w:lang w:bidi="he-IL"/>
        </w:rPr>
        <w:t xml:space="preserve">כפי שהזכרנו בתחילת הסמינר, אנחנו נתמקד בהבדלים המהותיים של השפעת ההון החברתי במדינות - יפן וארה"ב. הבחירה להתמקד ביפן ובארצות הברית אינה מקרית – מדובר בשתי מדינות שונות בתכלית במבנים החברתיים, התרבותיים והכלכליים שלהם. דווקא הפער הברור בין האינדיבידואליזם והתפיסה הליברלית של ארה"ב לבין הדגש על הרמוניה קולקטיבית ונורמות שיתופיות ביפן מאפשר להמחיש בצורה </w:t>
      </w:r>
      <w:r w:rsidRPr="00B23744">
        <w:rPr>
          <w:rtl/>
          <w:lang w:bidi="he-IL"/>
        </w:rPr>
        <w:lastRenderedPageBreak/>
        <w:t>חדה את האופן שבו ההון החברתי משתלב או מתנגש עם שיקולים כלכליים וחברתיים.  לכן, יהיה לנו קל יותר לנתח את 2 המדינות על מנת להבין לעומק את השפעת ההון החברתי בתחום הכלכלה והחברה.</w:t>
      </w:r>
    </w:p>
    <w:p w14:paraId="57342A2F" w14:textId="77777777" w:rsidR="00B23744" w:rsidRPr="00B23744" w:rsidRDefault="00B23744" w:rsidP="007C25E4">
      <w:pPr>
        <w:bidi/>
        <w:spacing w:line="360" w:lineRule="auto"/>
        <w:jc w:val="both"/>
        <w:rPr>
          <w:sz w:val="28"/>
          <w:szCs w:val="28"/>
          <w:rtl/>
          <w:lang w:bidi="he-IL"/>
        </w:rPr>
      </w:pPr>
      <w:r w:rsidRPr="00B23744">
        <w:rPr>
          <w:b/>
          <w:bCs/>
          <w:sz w:val="28"/>
          <w:szCs w:val="28"/>
          <w:u w:val="single"/>
          <w:rtl/>
          <w:lang w:bidi="he-IL"/>
        </w:rPr>
        <w:t>2.2 רקע על ההון החברתי ביפן</w:t>
      </w:r>
    </w:p>
    <w:p w14:paraId="07432425" w14:textId="77777777" w:rsidR="00B23744" w:rsidRPr="00B23744" w:rsidRDefault="00B23744" w:rsidP="007C25E4">
      <w:pPr>
        <w:bidi/>
        <w:spacing w:line="360" w:lineRule="auto"/>
        <w:jc w:val="both"/>
        <w:rPr>
          <w:rtl/>
          <w:lang w:bidi="he-IL"/>
        </w:rPr>
      </w:pPr>
      <w:r w:rsidRPr="00B23744">
        <w:rPr>
          <w:rtl/>
          <w:lang w:bidi="he-IL"/>
        </w:rPr>
        <w:t>ההון החברתי ביפן מהווה מרכיב מרכזי בבניית החברה היפנית ובתהליכים הכלכליים שלה. הוא מתאר את הקשרים החברתיים, האמון ההדדי ונורמות שיתוף הפעולה המאפיינות את המדינה. יפן נחשבת לדוגמה מובהקת של חברה בה יש קשרים חברתיים חזקים המשפיעים באופן ישיר על הכלכלה, היציבות החברתית והיכולת להתארגן לפתרון בעיות משותפות (</w:t>
      </w:r>
      <w:r w:rsidRPr="00B23744">
        <w:rPr>
          <w:lang w:bidi="he-IL"/>
        </w:rPr>
        <w:t>Putnam, 1993</w:t>
      </w:r>
      <w:r w:rsidRPr="00B23744">
        <w:rPr>
          <w:rtl/>
          <w:lang w:bidi="he-IL"/>
        </w:rPr>
        <w:t>). את השפעת ההון החברתי ניתן לראות בתחומים שונים, כמו התארגנויות קהילתיות, שיתוף פעולה בין מגזרים כלכליים, ויציבות פוליטית ועסקית, ויש לכך השפעה ישירה על צמיחה כלכלית.</w:t>
      </w:r>
    </w:p>
    <w:p w14:paraId="35CE5577" w14:textId="77777777" w:rsidR="00B23744" w:rsidRPr="00B23744" w:rsidRDefault="00B23744" w:rsidP="007C25E4">
      <w:pPr>
        <w:bidi/>
        <w:spacing w:line="360" w:lineRule="auto"/>
        <w:jc w:val="both"/>
        <w:rPr>
          <w:rtl/>
          <w:lang w:bidi="he-IL"/>
        </w:rPr>
      </w:pPr>
      <w:r w:rsidRPr="00B23744">
        <w:rPr>
          <w:rtl/>
          <w:lang w:bidi="he-IL"/>
        </w:rPr>
        <w:t>ההון החברתי ביפן בנוי ממספר רכיבים עיקריים:</w:t>
      </w:r>
    </w:p>
    <w:p w14:paraId="47B18EA5" w14:textId="77777777" w:rsidR="00B23744" w:rsidRPr="00B23744" w:rsidRDefault="00B23744" w:rsidP="00236F2A">
      <w:pPr>
        <w:numPr>
          <w:ilvl w:val="0"/>
          <w:numId w:val="3"/>
        </w:numPr>
        <w:bidi/>
        <w:spacing w:line="360" w:lineRule="auto"/>
        <w:jc w:val="both"/>
        <w:rPr>
          <w:rtl/>
          <w:lang w:bidi="he-IL"/>
        </w:rPr>
      </w:pPr>
      <w:r w:rsidRPr="00B23744">
        <w:rPr>
          <w:b/>
          <w:bCs/>
          <w:rtl/>
          <w:lang w:bidi="he-IL"/>
        </w:rPr>
        <w:t>אמון</w:t>
      </w:r>
      <w:r w:rsidRPr="00B23744">
        <w:rPr>
          <w:rtl/>
          <w:lang w:bidi="he-IL"/>
        </w:rPr>
        <w:t>: יפן מצטיינת באמון גבוה במוסדות ובין אזרחי המדינה (הון חברתי מקשר). האמון במוסדות כמו הממשלה, מערכת הבריאות, ובתי המשפט הוא מהגבוהים בעולם (</w:t>
      </w:r>
      <w:r w:rsidRPr="00B23744">
        <w:rPr>
          <w:lang w:bidi="he-IL"/>
        </w:rPr>
        <w:t>Yamagishi, 2008</w:t>
      </w:r>
      <w:r w:rsidRPr="00B23744">
        <w:rPr>
          <w:rtl/>
          <w:lang w:bidi="he-IL"/>
        </w:rPr>
        <w:t>). עוצמת האמון הגבוהה מייצרת תחושת ביטחון של האזרחים ומפחיתה עלויות עסקה, דבר התורם ליציבות כלכלית לאורך זמן.</w:t>
      </w:r>
    </w:p>
    <w:p w14:paraId="01BA36AC" w14:textId="77777777" w:rsidR="00B23744" w:rsidRPr="00B23744" w:rsidRDefault="00B23744" w:rsidP="00236F2A">
      <w:pPr>
        <w:numPr>
          <w:ilvl w:val="0"/>
          <w:numId w:val="3"/>
        </w:numPr>
        <w:bidi/>
        <w:spacing w:line="360" w:lineRule="auto"/>
        <w:jc w:val="both"/>
        <w:rPr>
          <w:rtl/>
          <w:lang w:bidi="he-IL"/>
        </w:rPr>
      </w:pPr>
      <w:r w:rsidRPr="00B23744">
        <w:rPr>
          <w:b/>
          <w:bCs/>
          <w:rtl/>
          <w:lang w:bidi="he-IL"/>
        </w:rPr>
        <w:t>נורמות של שיתוף פעולה</w:t>
      </w:r>
      <w:r w:rsidRPr="00B23744">
        <w:rPr>
          <w:rtl/>
          <w:lang w:bidi="he-IL"/>
        </w:rPr>
        <w:t>: התרבות היפנית חובקת נורמות חזקות של שיתוף פעולה, שמובילות לסולידריות בין חברים בקהילה. דוגמה לכך היא ההתארגנות המהירה של קבוצות אזרחיות בעת אסונות טבע, כגון רעידות אדמה (</w:t>
      </w:r>
      <w:proofErr w:type="spellStart"/>
      <w:r w:rsidRPr="00B23744">
        <w:rPr>
          <w:lang w:bidi="he-IL"/>
        </w:rPr>
        <w:t>Tsujinaka</w:t>
      </w:r>
      <w:proofErr w:type="spellEnd"/>
      <w:r w:rsidRPr="00B23744">
        <w:rPr>
          <w:lang w:bidi="he-IL"/>
        </w:rPr>
        <w:t>, 1996</w:t>
      </w:r>
      <w:r w:rsidRPr="00B23744">
        <w:rPr>
          <w:rtl/>
          <w:lang w:bidi="he-IL"/>
        </w:rPr>
        <w:t>).</w:t>
      </w:r>
    </w:p>
    <w:p w14:paraId="5FD01915" w14:textId="4F355DFC" w:rsidR="00B23744" w:rsidRPr="00B23744" w:rsidRDefault="00B23744" w:rsidP="00236F2A">
      <w:pPr>
        <w:numPr>
          <w:ilvl w:val="0"/>
          <w:numId w:val="3"/>
        </w:numPr>
        <w:bidi/>
        <w:spacing w:line="360" w:lineRule="auto"/>
        <w:jc w:val="both"/>
        <w:rPr>
          <w:rtl/>
          <w:lang w:bidi="he-IL"/>
        </w:rPr>
      </w:pPr>
      <w:r w:rsidRPr="00B23744">
        <w:rPr>
          <w:b/>
          <w:bCs/>
          <w:rtl/>
          <w:lang w:bidi="he-IL"/>
        </w:rPr>
        <w:t>רשתות חברתיות</w:t>
      </w:r>
      <w:r w:rsidRPr="00B23744">
        <w:rPr>
          <w:rtl/>
          <w:lang w:bidi="he-IL"/>
        </w:rPr>
        <w:t>: ביפן קיימת רשת חברתית מבוססת, המאופיינת בקשרים הדוקים ותחושת שייכות חזקה. רשתות אלו מקלות על שיתוף מידע, הקשרים עסקיים, ותיאום בין גורמים שונים במדינה, דבר התומך בהתפתחות כלכלית מתמשכת (</w:t>
      </w:r>
      <w:proofErr w:type="spellStart"/>
      <w:r w:rsidRPr="00B23744">
        <w:rPr>
          <w:lang w:bidi="he-IL"/>
        </w:rPr>
        <w:t>Inoguchi</w:t>
      </w:r>
      <w:proofErr w:type="spellEnd"/>
      <w:r w:rsidRPr="00B23744">
        <w:rPr>
          <w:lang w:bidi="he-IL"/>
        </w:rPr>
        <w:t>, 1993</w:t>
      </w:r>
      <w:r w:rsidRPr="00B23744">
        <w:rPr>
          <w:rtl/>
          <w:lang w:bidi="he-IL"/>
        </w:rPr>
        <w:t>).</w:t>
      </w:r>
      <w:r w:rsidR="006E58B4">
        <w:rPr>
          <w:rFonts w:hint="cs"/>
          <w:rtl/>
          <w:lang w:bidi="he-IL"/>
        </w:rPr>
        <w:t xml:space="preserve"> </w:t>
      </w:r>
      <w:r w:rsidRPr="00B23744">
        <w:rPr>
          <w:rtl/>
          <w:lang w:bidi="he-IL"/>
        </w:rPr>
        <w:t>דוגמה לכך היא מבנה ה-</w:t>
      </w:r>
      <w:r w:rsidRPr="00B23744">
        <w:rPr>
          <w:i/>
          <w:iCs/>
          <w:lang w:bidi="he-IL"/>
        </w:rPr>
        <w:t>keiretsu</w:t>
      </w:r>
      <w:r w:rsidRPr="00B23744">
        <w:rPr>
          <w:rtl/>
          <w:lang w:bidi="he-IL"/>
        </w:rPr>
        <w:t xml:space="preserve"> – קבוצות של חברות עצמאיות המקושרות ביניהן בקשרים של בעלות צולבת ושיתופי פעולה אסטרטגיים. לדוגמה, קבוצת מיצובישי כוללת מגוון רחב של חברות בתחומים שונים, כמו </w:t>
      </w:r>
      <w:r w:rsidRPr="00B23744">
        <w:rPr>
          <w:lang w:bidi="he-IL"/>
        </w:rPr>
        <w:t>Mitsubishi Motors, Mitsubishi UFJ Financial Group</w:t>
      </w:r>
      <w:r w:rsidRPr="00B23744">
        <w:rPr>
          <w:rtl/>
          <w:lang w:bidi="he-IL"/>
        </w:rPr>
        <w:t xml:space="preserve"> ו-</w:t>
      </w:r>
      <w:r w:rsidRPr="00B23744">
        <w:rPr>
          <w:lang w:bidi="he-IL"/>
        </w:rPr>
        <w:t>Mitsubishi Electric</w:t>
      </w:r>
      <w:r w:rsidRPr="00B23744">
        <w:rPr>
          <w:rtl/>
          <w:lang w:bidi="he-IL"/>
        </w:rPr>
        <w:t>, המקיימות שיתופי פעולה כלכליים, מחקריים ותפעוליים הדוקים. הקשרים בתוך ה-</w:t>
      </w:r>
      <w:r w:rsidRPr="00B23744">
        <w:rPr>
          <w:i/>
          <w:iCs/>
          <w:lang w:bidi="he-IL"/>
        </w:rPr>
        <w:t>keiretsu</w:t>
      </w:r>
      <w:r w:rsidRPr="00B23744">
        <w:rPr>
          <w:rtl/>
          <w:lang w:bidi="he-IL"/>
        </w:rPr>
        <w:t xml:space="preserve"> מאפשרים תיאום בין החברות, שיתוף ידע ומשאבים, ושמירה על יציבות עסקית לאורך זמן, גם מול תנודות בשוק.(</w:t>
      </w:r>
      <w:proofErr w:type="spellStart"/>
      <w:r w:rsidRPr="00B23744">
        <w:rPr>
          <w:lang w:bidi="he-IL"/>
        </w:rPr>
        <w:t>Liberto</w:t>
      </w:r>
      <w:proofErr w:type="spellEnd"/>
      <w:r w:rsidRPr="00B23744">
        <w:rPr>
          <w:lang w:bidi="he-IL"/>
        </w:rPr>
        <w:t>, 2024</w:t>
      </w:r>
      <w:r w:rsidRPr="00B23744">
        <w:rPr>
          <w:rtl/>
          <w:lang w:bidi="he-IL"/>
        </w:rPr>
        <w:t>)</w:t>
      </w:r>
    </w:p>
    <w:p w14:paraId="4D5F281A" w14:textId="77777777" w:rsidR="00B23744" w:rsidRPr="00B23744" w:rsidRDefault="00B23744" w:rsidP="007C25E4">
      <w:pPr>
        <w:bidi/>
        <w:spacing w:line="360" w:lineRule="auto"/>
        <w:jc w:val="both"/>
        <w:rPr>
          <w:rtl/>
          <w:lang w:bidi="he-IL"/>
        </w:rPr>
      </w:pPr>
      <w:r w:rsidRPr="00B23744">
        <w:rPr>
          <w:rtl/>
          <w:lang w:bidi="he-IL"/>
        </w:rPr>
        <w:t xml:space="preserve">ההון החברתי ביפן משפיע באופן ישיר על מבנה החברה. תרבות של כבוד הדדי ושיתוף פעולה חברתית משפיעה על מערכת העבודה היפנית, שבה ישנן פחות תופעות של תחרות אינדיבידואליסטית ויותר דגש </w:t>
      </w:r>
      <w:r w:rsidRPr="00B23744">
        <w:rPr>
          <w:rtl/>
          <w:lang w:bidi="he-IL"/>
        </w:rPr>
        <w:lastRenderedPageBreak/>
        <w:t>על עבודת צוות ועמידה בציפיות חברתיות (</w:t>
      </w:r>
      <w:r w:rsidRPr="00B23744">
        <w:rPr>
          <w:lang w:bidi="he-IL"/>
        </w:rPr>
        <w:t>Yamagishi, 2008</w:t>
      </w:r>
      <w:r w:rsidRPr="00B23744">
        <w:rPr>
          <w:rtl/>
          <w:lang w:bidi="he-IL"/>
        </w:rPr>
        <w:t>). נורמות אלו עשויות להסביר את הדומיננטיות של חברות גדולות ועבודה מאורגנת ביפן, כמו גם את יציבותן של חברות מדינה לאורך זמן.</w:t>
      </w:r>
    </w:p>
    <w:p w14:paraId="56924662" w14:textId="77777777" w:rsidR="00B23744" w:rsidRPr="00B23744" w:rsidRDefault="00B23744" w:rsidP="007C25E4">
      <w:pPr>
        <w:bidi/>
        <w:spacing w:line="360" w:lineRule="auto"/>
        <w:jc w:val="both"/>
        <w:rPr>
          <w:rtl/>
          <w:lang w:bidi="he-IL"/>
        </w:rPr>
      </w:pPr>
      <w:r w:rsidRPr="00B23744">
        <w:rPr>
          <w:rtl/>
          <w:lang w:bidi="he-IL"/>
        </w:rPr>
        <w:t>המחקרים שמבוססים על ההון החברתי ביפן מדגישים את השפעתה של קהילתיות ואמון על צמיחה כלכלית ויציבות. חוקר בתחום, (</w:t>
      </w:r>
      <w:proofErr w:type="spellStart"/>
      <w:r w:rsidRPr="00B23744">
        <w:rPr>
          <w:lang w:bidi="he-IL"/>
        </w:rPr>
        <w:t>Tsujinaka</w:t>
      </w:r>
      <w:proofErr w:type="spellEnd"/>
      <w:r w:rsidRPr="00B23744">
        <w:rPr>
          <w:lang w:bidi="he-IL"/>
        </w:rPr>
        <w:t>, 1996</w:t>
      </w:r>
      <w:r w:rsidRPr="00B23744">
        <w:rPr>
          <w:rtl/>
          <w:lang w:bidi="he-IL"/>
        </w:rPr>
        <w:t>), מציין כי תרבות שיתוף הפעולה והמעורבות החברתית ביפן תורמת לצמיחה יציבה, אך גם מובילה לנוקשות ולקשיים בשינויים מהירים. בנוסף, בורדיו (</w:t>
      </w:r>
      <w:r w:rsidRPr="00B23744">
        <w:rPr>
          <w:lang w:bidi="he-IL"/>
        </w:rPr>
        <w:t>Bourdieu, 1986</w:t>
      </w:r>
      <w:r w:rsidRPr="00B23744">
        <w:rPr>
          <w:rtl/>
          <w:lang w:bidi="he-IL"/>
        </w:rPr>
        <w:t>) טוען כי ההון החברתי לא תמיד מביא לשיתוף פעולה שוויוני, ויש לכך השפעות שליליות על השוויון הכלכלי בין אזרחי המדינה. מאמרים נוספים בנושא ההון החברתי ביפן יכולים להתמקד בתרומת האמון החברתי בהפחתת חוסר הוודאות ובשיפור היכולת של האזרחים להסתגל למצבים כלכליים משתנים (</w:t>
      </w:r>
      <w:proofErr w:type="spellStart"/>
      <w:r w:rsidRPr="00B23744">
        <w:rPr>
          <w:lang w:bidi="he-IL"/>
        </w:rPr>
        <w:t>Inoguchi</w:t>
      </w:r>
      <w:proofErr w:type="spellEnd"/>
      <w:r w:rsidRPr="00B23744">
        <w:rPr>
          <w:lang w:bidi="he-IL"/>
        </w:rPr>
        <w:t>, 1993</w:t>
      </w:r>
      <w:r w:rsidRPr="00B23744">
        <w:rPr>
          <w:rtl/>
          <w:lang w:bidi="he-IL"/>
        </w:rPr>
        <w:t>).</w:t>
      </w:r>
    </w:p>
    <w:p w14:paraId="44A30EBE" w14:textId="77777777" w:rsidR="00B23744" w:rsidRPr="00B23744" w:rsidRDefault="00B23744" w:rsidP="007C25E4">
      <w:pPr>
        <w:bidi/>
        <w:spacing w:line="360" w:lineRule="auto"/>
        <w:jc w:val="both"/>
        <w:rPr>
          <w:rtl/>
          <w:lang w:bidi="he-IL"/>
        </w:rPr>
      </w:pPr>
      <w:r w:rsidRPr="00B23744">
        <w:rPr>
          <w:rtl/>
          <w:lang w:bidi="he-IL"/>
        </w:rPr>
        <w:t>לסיכום, ההון החברתי ביפן מהווה מרכיב משמעותי בצמיחה הכלכלית וביציבות החברתית שלה. תרבות של שיתוף פעולה, אמון הדדי, ורשתות חברתיות חזקות תומכות בכלכלה יציבה ומבוססת יותר. יפן מציגה מודל חברתי שבו קיימת דגש חזק על קהילתיות ושיתוף פעולה, דבר שמוביל לתוצאות כלכליות מרשימות אך גם מגביל את החדשנות בשוק.</w:t>
      </w:r>
    </w:p>
    <w:p w14:paraId="3E797381" w14:textId="77777777" w:rsidR="00B23744" w:rsidRPr="00B23744" w:rsidRDefault="00B23744" w:rsidP="007C25E4">
      <w:pPr>
        <w:bidi/>
        <w:spacing w:line="360" w:lineRule="auto"/>
        <w:jc w:val="both"/>
        <w:rPr>
          <w:sz w:val="28"/>
          <w:szCs w:val="28"/>
          <w:rtl/>
          <w:lang w:bidi="he-IL"/>
        </w:rPr>
      </w:pPr>
      <w:r w:rsidRPr="00B23744">
        <w:rPr>
          <w:b/>
          <w:bCs/>
          <w:sz w:val="28"/>
          <w:szCs w:val="28"/>
          <w:u w:val="single"/>
          <w:rtl/>
          <w:lang w:bidi="he-IL"/>
        </w:rPr>
        <w:t>2.3 רקע על ההון החברתי בארה"ב</w:t>
      </w:r>
    </w:p>
    <w:p w14:paraId="3E84C7DE" w14:textId="47F307FC" w:rsidR="00B23744" w:rsidRPr="00B23744" w:rsidRDefault="00B23744" w:rsidP="00442338">
      <w:pPr>
        <w:bidi/>
        <w:spacing w:line="360" w:lineRule="auto"/>
        <w:jc w:val="both"/>
        <w:rPr>
          <w:rtl/>
          <w:lang w:bidi="he-IL"/>
        </w:rPr>
      </w:pPr>
      <w:r w:rsidRPr="00B23744">
        <w:rPr>
          <w:rtl/>
          <w:lang w:bidi="he-IL"/>
        </w:rPr>
        <w:t>ההון החברתי בארה"ב משמש כמרכיב חשוב ביציבות החברתית והכלכלית, אך הוא שונה באופן מהותי מההון החברתי ביפן. בארה"ב, ההון החברתי מתאפיין בקשרים חברתיים פחות הדוקים, ושיתוף הפעולה נוטה להיות אינדיבידואליסטי יותר. זהו מודל שבו הכוחות החברתיים יותר מבוזרים ויש פחות תלות במוסדות ובקשרים קהילתיים לצורך פתרון בעיות משותפות. המדיניות הכלכלית האמריקאית מדגישה יזמות אישית ורווחה פרטית, מה שמשפיע על יציבות הכלכלה.</w:t>
      </w:r>
      <w:r w:rsidR="00442338">
        <w:rPr>
          <w:rFonts w:hint="cs"/>
          <w:rtl/>
          <w:lang w:bidi="he-IL"/>
        </w:rPr>
        <w:t>בארה"ב ההון החברתי</w:t>
      </w:r>
      <w:r w:rsidRPr="00B23744">
        <w:rPr>
          <w:rtl/>
          <w:lang w:bidi="he-IL"/>
        </w:rPr>
        <w:t xml:space="preserve"> כולל מספר רכיבים:</w:t>
      </w:r>
    </w:p>
    <w:p w14:paraId="06F46CB7" w14:textId="77777777" w:rsidR="00B23744" w:rsidRPr="00B23744" w:rsidRDefault="00B23744" w:rsidP="007C25E4">
      <w:pPr>
        <w:bidi/>
        <w:spacing w:line="360" w:lineRule="auto"/>
        <w:jc w:val="both"/>
        <w:rPr>
          <w:rtl/>
          <w:lang w:bidi="he-IL"/>
        </w:rPr>
      </w:pPr>
      <w:r w:rsidRPr="00B23744">
        <w:rPr>
          <w:b/>
          <w:bCs/>
          <w:rtl/>
          <w:lang w:bidi="he-IL"/>
        </w:rPr>
        <w:t>אמון:</w:t>
      </w:r>
      <w:r w:rsidRPr="00B23744">
        <w:rPr>
          <w:rtl/>
          <w:lang w:bidi="he-IL"/>
        </w:rPr>
        <w:t xml:space="preserve"> בארה"ב האמון במוסדות הציבוריים הוא יחסית נמוך בהשוואה ליפן. המוסדות כמו הממשלה והמשטרה נתפסים לעיתים כלא אמינים, במיוחד בקרב אוכלוסיות מסוימות, מה שמוביל לרמות שונות של אמון במערכת. עם זאת, האמון בין אזרחים לא בהכרח נמוך, וישנם קשרים הדוקים ותחושת שייכות בקהילות קטנות וארגונים פרטיים (</w:t>
      </w:r>
      <w:r w:rsidRPr="00B23744">
        <w:rPr>
          <w:lang w:bidi="he-IL"/>
        </w:rPr>
        <w:t>Putnam, 2000</w:t>
      </w:r>
      <w:r w:rsidRPr="00B23744">
        <w:rPr>
          <w:rtl/>
          <w:lang w:bidi="he-IL"/>
        </w:rPr>
        <w:t>).</w:t>
      </w:r>
    </w:p>
    <w:p w14:paraId="69FB4C85" w14:textId="77777777" w:rsidR="00B23744" w:rsidRPr="00B23744" w:rsidRDefault="00B23744" w:rsidP="007C25E4">
      <w:pPr>
        <w:bidi/>
        <w:spacing w:line="360" w:lineRule="auto"/>
        <w:jc w:val="both"/>
        <w:rPr>
          <w:rtl/>
          <w:lang w:bidi="he-IL"/>
        </w:rPr>
      </w:pPr>
      <w:r w:rsidRPr="00B23744">
        <w:rPr>
          <w:b/>
          <w:bCs/>
          <w:rtl/>
          <w:lang w:bidi="he-IL"/>
        </w:rPr>
        <w:t>נורמות של שיתוף פעולה:</w:t>
      </w:r>
      <w:r w:rsidRPr="00B23744">
        <w:rPr>
          <w:rtl/>
          <w:lang w:bidi="he-IL"/>
        </w:rPr>
        <w:t xml:space="preserve"> למרות שהאמריקאים נוטים להדגיש את העצמאות והיזמות האישית, ישנם תחומים שבהם שיתוף פעולה חזק מתקיים, כמו תעשיות טכנולוגיה וסטארט-אפים, שבהן שיתופי פעולה קורים באופן ספונטני בין יזמים, יש להדגיש שבשונה מיפן בארה"ב קורים שיתופי פעולה לרב כשהם מתנגשים עם אינטרסים אישיים. דוגמה לכך היא תרבות ההון הסיכון, שבה ישנו שיתוף פעולה בין משקיעים ויזמים (</w:t>
      </w:r>
      <w:proofErr w:type="spellStart"/>
      <w:r w:rsidRPr="00B23744">
        <w:rPr>
          <w:lang w:bidi="he-IL"/>
        </w:rPr>
        <w:t>Granovetter</w:t>
      </w:r>
      <w:proofErr w:type="spellEnd"/>
      <w:r w:rsidRPr="00B23744">
        <w:rPr>
          <w:lang w:bidi="he-IL"/>
        </w:rPr>
        <w:t>, 1973</w:t>
      </w:r>
      <w:r w:rsidRPr="00B23744">
        <w:rPr>
          <w:rtl/>
          <w:lang w:bidi="he-IL"/>
        </w:rPr>
        <w:t>).</w:t>
      </w:r>
    </w:p>
    <w:p w14:paraId="68B37251" w14:textId="77777777" w:rsidR="00B23744" w:rsidRPr="00B23744" w:rsidRDefault="00B23744" w:rsidP="007C25E4">
      <w:pPr>
        <w:bidi/>
        <w:spacing w:line="360" w:lineRule="auto"/>
        <w:jc w:val="both"/>
        <w:rPr>
          <w:rtl/>
          <w:lang w:bidi="he-IL"/>
        </w:rPr>
      </w:pPr>
      <w:r w:rsidRPr="00B23744">
        <w:rPr>
          <w:b/>
          <w:bCs/>
          <w:rtl/>
          <w:lang w:bidi="he-IL"/>
        </w:rPr>
        <w:lastRenderedPageBreak/>
        <w:t>רשתות חברתיות:</w:t>
      </w:r>
      <w:r w:rsidRPr="00B23744">
        <w:rPr>
          <w:rtl/>
          <w:lang w:bidi="he-IL"/>
        </w:rPr>
        <w:t xml:space="preserve"> בארה"ב קיימת רשתות חברתיות חזקות, אך הן לרוב מבוזרות יותר בהשוואה ליפן. הקשרים החברתיים לא תמיד מבוססים על עקרונות של שיתוף פעולה משותף, אלא על אינטרסים פרטיים. רשתות אלו, בעיקר בעסקים ובתחום היזמות, מקלות על שיתוף מידע ויצירת קשרים עסקיים, אך יש להם השפעה פחות ישירה על יציבות כלכלית (</w:t>
      </w:r>
      <w:r w:rsidRPr="00B23744">
        <w:rPr>
          <w:lang w:bidi="he-IL"/>
        </w:rPr>
        <w:t>Burt, 2000</w:t>
      </w:r>
      <w:r w:rsidRPr="00B23744">
        <w:rPr>
          <w:rtl/>
          <w:lang w:bidi="he-IL"/>
        </w:rPr>
        <w:t>).</w:t>
      </w:r>
    </w:p>
    <w:p w14:paraId="47356BC3" w14:textId="466EDB34" w:rsidR="00B23744" w:rsidRPr="00B23744" w:rsidRDefault="00B23744" w:rsidP="007C25E4">
      <w:pPr>
        <w:bidi/>
        <w:spacing w:line="360" w:lineRule="auto"/>
        <w:jc w:val="both"/>
        <w:rPr>
          <w:rtl/>
          <w:lang w:bidi="he-IL"/>
        </w:rPr>
      </w:pPr>
      <w:r w:rsidRPr="00B23744">
        <w:rPr>
          <w:rtl/>
          <w:lang w:bidi="he-IL"/>
        </w:rPr>
        <w:t xml:space="preserve">בעוד שביפן האמון ההדדי בין האזרחים והמוסדות תורם ליציבות כלכלית, בארה"ב התלות במוסדות פחותה והחברות פועלות הרבה יותר על פי עקרונות של תחרות ויזמות אישית. במחקרו של פוטנאם </w:t>
      </w:r>
      <w:r w:rsidR="00DC1B07" w:rsidRPr="00B23744">
        <w:rPr>
          <w:rtl/>
          <w:lang w:bidi="he-IL"/>
        </w:rPr>
        <w:t>(</w:t>
      </w:r>
      <w:r w:rsidR="00DC1B07" w:rsidRPr="00B23744">
        <w:rPr>
          <w:lang w:bidi="he-IL"/>
        </w:rPr>
        <w:t>Putnam, 2000</w:t>
      </w:r>
      <w:r w:rsidR="00DC1B07" w:rsidRPr="00B23744">
        <w:rPr>
          <w:rtl/>
          <w:lang w:bidi="he-IL"/>
        </w:rPr>
        <w:t>)</w:t>
      </w:r>
      <w:r w:rsidRPr="00B23744">
        <w:rPr>
          <w:rtl/>
          <w:lang w:bidi="he-IL"/>
        </w:rPr>
        <w:t>, הוא מציין כי ההון החברתי בארה"ב לא תמיד מייצר את אותו שיתוף פעולה חברתי שמוביל ליציבות כלכלית גבוהה, אלא תורם יותר לאפשרויות של חדשנות ויזמות. השפעה זו נראית במיוחד בתעשיות כמו טכנולוגיה, שבהן אפשרויות צמיחה מהירה מתקיימות גם ללא קשרים חברתיים הדוקים.</w:t>
      </w:r>
    </w:p>
    <w:p w14:paraId="6773E59D" w14:textId="77777777" w:rsidR="00B23744" w:rsidRPr="00B23744" w:rsidRDefault="00B23744" w:rsidP="007C25E4">
      <w:pPr>
        <w:bidi/>
        <w:spacing w:line="360" w:lineRule="auto"/>
        <w:jc w:val="both"/>
        <w:rPr>
          <w:rtl/>
          <w:lang w:bidi="he-IL"/>
        </w:rPr>
      </w:pPr>
      <w:r w:rsidRPr="00B23744">
        <w:rPr>
          <w:rtl/>
          <w:lang w:bidi="he-IL"/>
        </w:rPr>
        <w:t>במהלך השוואה בין יפן לארה"ב, ניתן לראות הבדל ניכר בהשפעת ההון החברתי על החברה והכלכלה. בעוד שביפן יש נטייה לשיתוף פעולה חזק, בארה"ב המודל הכלכלי נוטה להיות אינדיבידואליסטי יותר, כאשר קשרים חברתיים פחות הדוקים מאפיינים את השוק האמריקאי. בארה"ב קיימת מדיניות כלכלית יותר חופשית, המבוססת על עקרונות יזמיות אישית ורווחה פרטית. ההבדל הזה בין שתי המדינות משקף את הגישות השונות שלהן בנוגע למודל החברתי-כלכלי וההשפעה של ההון החברתי על יציבותה הכלכלית.</w:t>
      </w:r>
    </w:p>
    <w:p w14:paraId="643CA6B4" w14:textId="77777777" w:rsidR="00B23744" w:rsidRPr="00B23744" w:rsidRDefault="00B23744" w:rsidP="007C25E4">
      <w:pPr>
        <w:bidi/>
        <w:spacing w:line="360" w:lineRule="auto"/>
        <w:jc w:val="both"/>
        <w:rPr>
          <w:rtl/>
          <w:lang w:bidi="he-IL"/>
        </w:rPr>
      </w:pPr>
      <w:r w:rsidRPr="00B23744">
        <w:rPr>
          <w:rtl/>
          <w:lang w:bidi="he-IL"/>
        </w:rPr>
        <w:t>ההון החברתי בארה"ב משפיע בצורה ניכרת גם על מבנה החברה. התרבות האמריקאית, שמתמקדת בערכים של חופש אישי, תחרות ויזמות, משפיעה גם על מערכת העבודה במדינה. בעוד שביפן יש יותר דגש על עבודת צוות ושיתוף פעולה במסגרת חברתית, בארה"ב קיימת נטייה להשקיע במיומנויות אישיות ולתמרץ תחרות, מה שמוביל לפיתוח אינדיבידואלי וחדשנות, אך לפעמים גם לחוסר שוויון. המדיניות הכלכלית בארה"ב, שמבוססת על עקרונות של חופש יזמי ושוק פתוח, משפיעה גם על חלוקת ההון החברתי במדינה (</w:t>
      </w:r>
      <w:r w:rsidRPr="00B23744">
        <w:rPr>
          <w:lang w:bidi="he-IL"/>
        </w:rPr>
        <w:t>Putnam, 2000</w:t>
      </w:r>
      <w:r w:rsidRPr="00B23744">
        <w:rPr>
          <w:rtl/>
          <w:lang w:bidi="he-IL"/>
        </w:rPr>
        <w:t>).</w:t>
      </w:r>
    </w:p>
    <w:p w14:paraId="05D42C19" w14:textId="77777777" w:rsidR="00B23744" w:rsidRPr="00B23744" w:rsidRDefault="00B23744" w:rsidP="007C25E4">
      <w:pPr>
        <w:bidi/>
        <w:spacing w:line="360" w:lineRule="auto"/>
        <w:jc w:val="both"/>
        <w:rPr>
          <w:rtl/>
          <w:lang w:bidi="he-IL"/>
        </w:rPr>
      </w:pPr>
      <w:r w:rsidRPr="00B23744">
        <w:rPr>
          <w:rtl/>
          <w:lang w:bidi="he-IL"/>
        </w:rPr>
        <w:t>המחקרים על ההון החברתי בארה"ב מתמקדים בעיקר בתרומת הקשרים החברתיים להנעת חדשנות כלכלית, במיוחד בתעשיות כמו טכנולוגיה ויזמות. חוקר בתחום,(</w:t>
      </w:r>
      <w:proofErr w:type="spellStart"/>
      <w:r w:rsidRPr="00B23744">
        <w:rPr>
          <w:lang w:bidi="he-IL"/>
        </w:rPr>
        <w:t>Granovetter</w:t>
      </w:r>
      <w:proofErr w:type="spellEnd"/>
      <w:r w:rsidRPr="00B23744">
        <w:rPr>
          <w:lang w:bidi="he-IL"/>
        </w:rPr>
        <w:t xml:space="preserve"> 1973</w:t>
      </w:r>
      <w:r w:rsidRPr="00B23744">
        <w:rPr>
          <w:rtl/>
          <w:lang w:bidi="he-IL"/>
        </w:rPr>
        <w:t>), טוען כי קשרים חברתיים רופפים, שמאפיינים את החברה האמריקאית, יכולים לתרום באופן חיובי לחדשנות, משום שהם מאפשרים יצירת קשרים חדשים ושיתופי פעולה לא פורמליים.</w:t>
      </w:r>
    </w:p>
    <w:p w14:paraId="574B6227" w14:textId="77777777" w:rsidR="00442338" w:rsidRDefault="00B23744" w:rsidP="00442338">
      <w:pPr>
        <w:bidi/>
        <w:spacing w:line="360" w:lineRule="auto"/>
        <w:jc w:val="both"/>
        <w:rPr>
          <w:rtl/>
          <w:lang w:bidi="he-IL"/>
        </w:rPr>
      </w:pPr>
      <w:r w:rsidRPr="00B23744">
        <w:rPr>
          <w:rtl/>
          <w:lang w:bidi="he-IL"/>
        </w:rPr>
        <w:t xml:space="preserve">לסיכום, המודל האמריקאי שונה בעיקר בכך שהוא מבוסס על יזמות אישית ותחרות, מה שמוביל לחדשנות כלכלית אבל גם מביא לחוסר שוויון בשוק העבודה. ההבדל המרכזי בין ארה"ב ליפן הוא שארה"ב מדגישה יותר את ערכי הפרט והחירות הכלכלית, בעוד שביפן יש נטייה לחיזוק הקשרים החברתיים ושיתוף פעולה. </w:t>
      </w:r>
    </w:p>
    <w:p w14:paraId="7F1FCC0A" w14:textId="77777777" w:rsidR="009F2370" w:rsidRDefault="009F2370" w:rsidP="009F2370">
      <w:pPr>
        <w:bidi/>
        <w:spacing w:line="360" w:lineRule="auto"/>
        <w:jc w:val="both"/>
        <w:rPr>
          <w:rtl/>
          <w:lang w:bidi="he-IL"/>
        </w:rPr>
      </w:pPr>
    </w:p>
    <w:p w14:paraId="6DD22D57" w14:textId="02015B85" w:rsidR="00B23744" w:rsidRPr="00B23744" w:rsidRDefault="00B23744" w:rsidP="00442338">
      <w:pPr>
        <w:bidi/>
        <w:spacing w:line="360" w:lineRule="auto"/>
        <w:jc w:val="both"/>
        <w:rPr>
          <w:rtl/>
          <w:lang w:bidi="he-IL"/>
        </w:rPr>
      </w:pPr>
      <w:r w:rsidRPr="00B23744">
        <w:rPr>
          <w:b/>
          <w:bCs/>
          <w:sz w:val="32"/>
          <w:szCs w:val="32"/>
          <w:u w:val="single"/>
          <w:rtl/>
          <w:lang w:bidi="he-IL"/>
        </w:rPr>
        <w:lastRenderedPageBreak/>
        <w:t xml:space="preserve">דיון בפן הכלכלי של </w:t>
      </w:r>
      <w:r w:rsidR="00442338">
        <w:rPr>
          <w:rFonts w:hint="cs"/>
          <w:b/>
          <w:bCs/>
          <w:sz w:val="32"/>
          <w:szCs w:val="32"/>
          <w:u w:val="single"/>
          <w:rtl/>
          <w:lang w:bidi="he-IL"/>
        </w:rPr>
        <w:t>הבעיה</w:t>
      </w:r>
    </w:p>
    <w:p w14:paraId="33226728" w14:textId="710A47FA" w:rsidR="00B23744" w:rsidRDefault="00B23744" w:rsidP="007C25E4">
      <w:pPr>
        <w:bidi/>
        <w:spacing w:line="360" w:lineRule="auto"/>
        <w:jc w:val="both"/>
        <w:rPr>
          <w:lang w:bidi="he-IL"/>
        </w:rPr>
      </w:pPr>
      <w:r w:rsidRPr="00B23744">
        <w:rPr>
          <w:rtl/>
          <w:lang w:bidi="he-IL"/>
        </w:rPr>
        <w:t xml:space="preserve">הון חברתי </w:t>
      </w:r>
      <w:r w:rsidR="00442338">
        <w:rPr>
          <w:rFonts w:hint="cs"/>
          <w:rtl/>
          <w:lang w:bidi="he-IL"/>
        </w:rPr>
        <w:t>מתאר</w:t>
      </w:r>
      <w:r w:rsidRPr="00B23744">
        <w:rPr>
          <w:rtl/>
          <w:lang w:bidi="he-IL"/>
        </w:rPr>
        <w:t xml:space="preserve"> את הערך הכלכלי והחברתי הנוצר באמצעות מערכות יחסים, אמון ושיתוף פעולה בין יחידים או קבוצות (</w:t>
      </w:r>
      <w:r w:rsidRPr="00B23744">
        <w:rPr>
          <w:lang w:bidi="he-IL"/>
        </w:rPr>
        <w:t>Putnam, 2000</w:t>
      </w:r>
      <w:r w:rsidRPr="00B23744">
        <w:rPr>
          <w:rtl/>
          <w:lang w:bidi="he-IL"/>
        </w:rPr>
        <w:t>). במדינות שונות, ובפרט כאשר משווים בין ארצות הברית ויפן, ניתן לראות כיצד רמות שונות של הון חברתי משפיעות על הצמיחה הכלכלית, יעילות השווקים, אי-שוויון והיכולת להתמודד עם משברים כלכליים (</w:t>
      </w:r>
      <w:r w:rsidRPr="00B23744">
        <w:rPr>
          <w:lang w:bidi="he-IL"/>
        </w:rPr>
        <w:t>Fukuyama, 1995</w:t>
      </w:r>
      <w:r w:rsidRPr="00B23744">
        <w:rPr>
          <w:rtl/>
          <w:lang w:bidi="he-IL"/>
        </w:rPr>
        <w:t>).</w:t>
      </w:r>
    </w:p>
    <w:p w14:paraId="300B686A" w14:textId="50D8E496" w:rsidR="002D4146" w:rsidRPr="005B1059" w:rsidRDefault="002D4146" w:rsidP="002D4146">
      <w:pPr>
        <w:bidi/>
        <w:spacing w:line="360" w:lineRule="auto"/>
        <w:jc w:val="both"/>
        <w:rPr>
          <w:rtl/>
        </w:rPr>
      </w:pPr>
      <w:r w:rsidRPr="006A3B6A">
        <w:rPr>
          <w:rFonts w:hint="cs"/>
          <w:rtl/>
          <w:lang w:bidi="he-IL"/>
        </w:rPr>
        <w:t xml:space="preserve">נתחיל </w:t>
      </w:r>
      <w:r w:rsidR="006A3B6A">
        <w:rPr>
          <w:rFonts w:hint="cs"/>
          <w:rtl/>
          <w:lang w:bidi="he-IL"/>
        </w:rPr>
        <w:t>ונציין</w:t>
      </w:r>
      <w:r w:rsidRPr="006A3B6A">
        <w:rPr>
          <w:rFonts w:hint="cs"/>
          <w:rtl/>
          <w:lang w:bidi="he-IL"/>
        </w:rPr>
        <w:t xml:space="preserve"> ש</w:t>
      </w:r>
      <w:r w:rsidRPr="006A3B6A">
        <w:rPr>
          <w:rtl/>
          <w:lang w:bidi="he-IL"/>
        </w:rPr>
        <w:t>בשנים האחרונות, יפן לא תמיד הייתה מדורגת במקום הראשון באינדקס של ההון החברתי. במשך מספר שנים, היא דורגה בין המקומות העליונים, אך לא הובילה את הרשימה. עם זאת, בשנת 2023, יפן טיפסה למקום הראשון באינדקס ההון החברתי, מה שמשקף את היציבות החברתית והצמיחה החברתית שלה. במקביל, בשנה זו, יפן חוותה עלייה גבוהה מהממוצע בתוצר המקומי הגולמי שלה של כ1.7 אחוז</w:t>
      </w:r>
      <w:r w:rsidR="005B1059" w:rsidRPr="006A3B6A">
        <w:rPr>
          <w:rtl/>
          <w:lang w:bidi="he-IL"/>
        </w:rPr>
        <w:t xml:space="preserve"> </w:t>
      </w:r>
      <w:r w:rsidRPr="006A3B6A">
        <w:rPr>
          <w:rtl/>
          <w:lang w:bidi="he-IL"/>
        </w:rPr>
        <w:t xml:space="preserve">(לא כולל שנת 2021 </w:t>
      </w:r>
      <w:r w:rsidR="005B1059">
        <w:rPr>
          <w:rFonts w:hint="cs"/>
          <w:rtl/>
          <w:lang w:bidi="he-IL"/>
        </w:rPr>
        <w:t>ש</w:t>
      </w:r>
      <w:r w:rsidRPr="006A3B6A">
        <w:rPr>
          <w:rtl/>
          <w:lang w:bidi="he-IL"/>
        </w:rPr>
        <w:t xml:space="preserve">הייתה שנת היציאה מנגיף הקורונה). </w:t>
      </w:r>
      <w:r w:rsidR="005B1059" w:rsidRPr="006A3B6A">
        <w:rPr>
          <w:rtl/>
          <w:lang w:bidi="he-IL"/>
        </w:rPr>
        <w:t>(</w:t>
      </w:r>
      <w:proofErr w:type="spellStart"/>
      <w:r w:rsidR="005B1059" w:rsidRPr="006A3B6A">
        <w:rPr>
          <w:lang w:bidi="he-IL"/>
        </w:rPr>
        <w:t>worldometer</w:t>
      </w:r>
      <w:proofErr w:type="spellEnd"/>
      <w:r w:rsidR="005B1059" w:rsidRPr="006A3B6A">
        <w:rPr>
          <w:rtl/>
          <w:lang w:bidi="he-IL"/>
        </w:rPr>
        <w:t>)</w:t>
      </w:r>
    </w:p>
    <w:p w14:paraId="49DC2972" w14:textId="6D9D4E86" w:rsidR="00B23744" w:rsidRPr="00B23744" w:rsidRDefault="00B23744" w:rsidP="007C25E4">
      <w:pPr>
        <w:bidi/>
        <w:spacing w:line="360" w:lineRule="auto"/>
        <w:jc w:val="both"/>
        <w:rPr>
          <w:rtl/>
          <w:lang w:bidi="he-IL"/>
        </w:rPr>
      </w:pPr>
      <w:r w:rsidRPr="00B23744">
        <w:rPr>
          <w:rtl/>
          <w:lang w:bidi="he-IL"/>
        </w:rPr>
        <w:t>מחקרים רבים מראים כי רמות גבוהות של הון חברתי מובילות לצמיחה כלכלית גבוהה יותר (</w:t>
      </w:r>
      <w:r w:rsidRPr="00B23744">
        <w:rPr>
          <w:lang w:bidi="he-IL"/>
        </w:rPr>
        <w:t>Knack</w:t>
      </w:r>
      <w:r w:rsidRPr="00B23744">
        <w:rPr>
          <w:rtl/>
          <w:lang w:bidi="he-IL"/>
        </w:rPr>
        <w:t xml:space="preserve"> &amp; </w:t>
      </w:r>
      <w:r w:rsidRPr="00B23744">
        <w:rPr>
          <w:lang w:bidi="he-IL"/>
        </w:rPr>
        <w:t>Keefer, 1997</w:t>
      </w:r>
      <w:r w:rsidRPr="00B23744">
        <w:rPr>
          <w:rtl/>
          <w:lang w:bidi="he-IL"/>
        </w:rPr>
        <w:t>). ביפן, למשל, קיימת מסורת ארוכת שנים של אמון הדדי בין חברות, אשר מאפשרת להן לשתף פעולה בקלות רבה יותר. עסקים יפניים מקיימים שותפויות ארוכות טווח, שבהן אמון מחליף לעיתים קרובות מנגנוני בקרה ורגולציה מחמירים (</w:t>
      </w:r>
      <w:r w:rsidRPr="00B23744">
        <w:rPr>
          <w:lang w:bidi="he-IL"/>
        </w:rPr>
        <w:t>Aoki, 2001</w:t>
      </w:r>
      <w:r w:rsidRPr="00B23744">
        <w:rPr>
          <w:rtl/>
          <w:lang w:bidi="he-IL"/>
        </w:rPr>
        <w:t>). כתוצאה מכך, קיימת יציבות כלכלית ויכולת להתאושש במהירות ממשברים. לעומת זאת, בארצות הברית, בה התחרותיות גבוהה והאמון החברתי נמוך יותר, יש צורך בהסכמים משפטיים מחמירים יותר, דבר שמגדיל את העלויות העסקיות ומאט את קצב הצמיחה (</w:t>
      </w:r>
      <w:r w:rsidRPr="00B23744">
        <w:rPr>
          <w:lang w:bidi="he-IL"/>
        </w:rPr>
        <w:t>Guiso, Sapienza</w:t>
      </w:r>
      <w:r w:rsidRPr="00B23744">
        <w:rPr>
          <w:rtl/>
          <w:lang w:bidi="he-IL"/>
        </w:rPr>
        <w:t xml:space="preserve">, &amp; </w:t>
      </w:r>
      <w:r w:rsidRPr="00B23744">
        <w:rPr>
          <w:lang w:bidi="he-IL"/>
        </w:rPr>
        <w:t>Zingales, 2004</w:t>
      </w:r>
      <w:r w:rsidRPr="00B23744">
        <w:rPr>
          <w:rtl/>
          <w:lang w:bidi="he-IL"/>
        </w:rPr>
        <w:t>). במהלך המחקר שביצענו נתקלנו בגורמים שונים בכלכלה שההון החברתי משפיע לחיוב עליהם -</w:t>
      </w:r>
    </w:p>
    <w:p w14:paraId="1E2ED1EF" w14:textId="77777777" w:rsidR="00B23744" w:rsidRPr="00B87DD1" w:rsidRDefault="00B23744" w:rsidP="007C25E4">
      <w:pPr>
        <w:bidi/>
        <w:spacing w:line="360" w:lineRule="auto"/>
        <w:jc w:val="both"/>
        <w:rPr>
          <w:b/>
          <w:bCs/>
          <w:sz w:val="28"/>
          <w:szCs w:val="28"/>
          <w:rtl/>
          <w:lang w:bidi="he-IL"/>
        </w:rPr>
      </w:pPr>
      <w:r w:rsidRPr="00B87DD1">
        <w:rPr>
          <w:b/>
          <w:bCs/>
          <w:sz w:val="28"/>
          <w:szCs w:val="28"/>
          <w:rtl/>
          <w:lang w:bidi="he-IL"/>
        </w:rPr>
        <w:t>יתרונות ההון החברתי בפן הכלכלי</w:t>
      </w:r>
    </w:p>
    <w:p w14:paraId="0538774C" w14:textId="77777777" w:rsidR="00B23744" w:rsidRPr="00B23744" w:rsidRDefault="00B23744" w:rsidP="00236F2A">
      <w:pPr>
        <w:numPr>
          <w:ilvl w:val="0"/>
          <w:numId w:val="4"/>
        </w:numPr>
        <w:bidi/>
        <w:spacing w:line="360" w:lineRule="auto"/>
        <w:jc w:val="both"/>
        <w:rPr>
          <w:b/>
          <w:bCs/>
          <w:rtl/>
          <w:lang w:bidi="he-IL"/>
        </w:rPr>
      </w:pPr>
      <w:r w:rsidRPr="00B23744">
        <w:rPr>
          <w:b/>
          <w:bCs/>
          <w:rtl/>
          <w:lang w:bidi="he-IL"/>
        </w:rPr>
        <w:t>הפחתת עלויות עסקה</w:t>
      </w:r>
    </w:p>
    <w:p w14:paraId="62455E4C" w14:textId="77777777" w:rsidR="00B23744" w:rsidRDefault="00B23744" w:rsidP="007C25E4">
      <w:pPr>
        <w:bidi/>
        <w:spacing w:line="360" w:lineRule="auto"/>
        <w:jc w:val="both"/>
        <w:rPr>
          <w:rtl/>
          <w:lang w:bidi="he-IL"/>
        </w:rPr>
      </w:pPr>
      <w:r w:rsidRPr="00B23744">
        <w:rPr>
          <w:rtl/>
          <w:lang w:bidi="he-IL"/>
        </w:rPr>
        <w:t>אחד ההסברים הבולטים לחשיבות הכלכלית של הון חברתי מגיע מתורת עלויות העסקה (</w:t>
      </w:r>
      <w:r w:rsidRPr="00B23744">
        <w:rPr>
          <w:lang w:bidi="he-IL"/>
        </w:rPr>
        <w:t>Transaction Cost Economics</w:t>
      </w:r>
      <w:r w:rsidRPr="00B23744">
        <w:rPr>
          <w:rtl/>
          <w:lang w:bidi="he-IL"/>
        </w:rPr>
        <w:t xml:space="preserve">). לפי </w:t>
      </w:r>
      <w:r w:rsidRPr="00B23744">
        <w:rPr>
          <w:lang w:bidi="he-IL"/>
        </w:rPr>
        <w:t>Williamson</w:t>
      </w:r>
      <w:r w:rsidRPr="00B23744">
        <w:rPr>
          <w:rtl/>
          <w:lang w:bidi="he-IL"/>
        </w:rPr>
        <w:t xml:space="preserve"> (1985), כל עסקה כלכלית כרוכה בעלויות הכרוכות במעקב, פיקוח ואכיפה. כאשר רמות האמון החברתי גבוהות, יש פחות צורך במנגנוני בקרה פורמליים – מה שמפחית את העלויות הכוללות של פעילות כלכלית (</w:t>
      </w:r>
      <w:r w:rsidRPr="00B23744">
        <w:rPr>
          <w:lang w:bidi="he-IL"/>
        </w:rPr>
        <w:t>Fukuyama, 1995</w:t>
      </w:r>
      <w:r w:rsidRPr="00B23744">
        <w:rPr>
          <w:rtl/>
          <w:lang w:bidi="he-IL"/>
        </w:rPr>
        <w:t>). כך למשל, חוזים בלתי כתובים, הסתמכות על מוניטין ונורמות התנהגות – יכולים להחליף חוזים משפטיים יקרים.</w:t>
      </w:r>
    </w:p>
    <w:p w14:paraId="424878AB" w14:textId="77777777" w:rsidR="002E220E" w:rsidRDefault="002E220E" w:rsidP="002E220E">
      <w:pPr>
        <w:bidi/>
        <w:spacing w:line="360" w:lineRule="auto"/>
        <w:jc w:val="both"/>
        <w:rPr>
          <w:rtl/>
          <w:lang w:bidi="he-IL"/>
        </w:rPr>
      </w:pPr>
    </w:p>
    <w:p w14:paraId="3ECB7CA1" w14:textId="77777777" w:rsidR="002E220E" w:rsidRPr="00B23744" w:rsidRDefault="002E220E" w:rsidP="002E220E">
      <w:pPr>
        <w:bidi/>
        <w:spacing w:line="360" w:lineRule="auto"/>
        <w:jc w:val="both"/>
        <w:rPr>
          <w:b/>
          <w:bCs/>
          <w:rtl/>
          <w:lang w:bidi="he-IL"/>
        </w:rPr>
      </w:pPr>
    </w:p>
    <w:p w14:paraId="1A3F7296" w14:textId="77777777" w:rsidR="00B23744" w:rsidRPr="00B23744" w:rsidRDefault="00B23744" w:rsidP="00236F2A">
      <w:pPr>
        <w:numPr>
          <w:ilvl w:val="0"/>
          <w:numId w:val="5"/>
        </w:numPr>
        <w:bidi/>
        <w:spacing w:line="360" w:lineRule="auto"/>
        <w:jc w:val="both"/>
        <w:rPr>
          <w:b/>
          <w:bCs/>
          <w:rtl/>
          <w:lang w:bidi="he-IL"/>
        </w:rPr>
      </w:pPr>
      <w:r w:rsidRPr="00B23744">
        <w:rPr>
          <w:b/>
          <w:bCs/>
          <w:rtl/>
          <w:lang w:bidi="he-IL"/>
        </w:rPr>
        <w:lastRenderedPageBreak/>
        <w:t>זרימת מידע וחדשנות</w:t>
      </w:r>
    </w:p>
    <w:p w14:paraId="0F1BAA54" w14:textId="77777777" w:rsidR="00B23744" w:rsidRDefault="00B23744" w:rsidP="007C25E4">
      <w:pPr>
        <w:bidi/>
        <w:spacing w:line="360" w:lineRule="auto"/>
        <w:jc w:val="both"/>
        <w:rPr>
          <w:rtl/>
          <w:lang w:bidi="he-IL"/>
        </w:rPr>
      </w:pPr>
      <w:r w:rsidRPr="00B23744">
        <w:rPr>
          <w:rtl/>
          <w:lang w:bidi="he-IL"/>
        </w:rPr>
        <w:t xml:space="preserve">על פי </w:t>
      </w:r>
      <w:r w:rsidRPr="00B23744">
        <w:rPr>
          <w:lang w:bidi="he-IL"/>
        </w:rPr>
        <w:t>Coleman</w:t>
      </w:r>
      <w:r w:rsidRPr="00B23744">
        <w:rPr>
          <w:rtl/>
          <w:lang w:bidi="he-IL"/>
        </w:rPr>
        <w:t xml:space="preserve"> (1988), רשתות חברתיות חזקות מאפשרות זרימה מהירה של מידע – יתרון משמעותי בשווקים תחרותיים. במובן זה, ההון החברתי מקדם חדשנות ויצירתיות, בכך שהוא מאפשר הפצת רעיונות, שיתופי פעולה ולמידה הדדית (</w:t>
      </w:r>
      <w:proofErr w:type="spellStart"/>
      <w:r w:rsidRPr="00B23744">
        <w:rPr>
          <w:lang w:bidi="he-IL"/>
        </w:rPr>
        <w:t>Granovetter</w:t>
      </w:r>
      <w:proofErr w:type="spellEnd"/>
      <w:r w:rsidRPr="00B23744">
        <w:rPr>
          <w:lang w:bidi="he-IL"/>
        </w:rPr>
        <w:t>, 1985</w:t>
      </w:r>
      <w:r w:rsidRPr="00B23744">
        <w:rPr>
          <w:rtl/>
          <w:lang w:bidi="he-IL"/>
        </w:rPr>
        <w:t>).</w:t>
      </w:r>
    </w:p>
    <w:p w14:paraId="33621715" w14:textId="77777777" w:rsidR="00B23744" w:rsidRPr="00B23744" w:rsidRDefault="00B23744" w:rsidP="00236F2A">
      <w:pPr>
        <w:numPr>
          <w:ilvl w:val="0"/>
          <w:numId w:val="6"/>
        </w:numPr>
        <w:bidi/>
        <w:spacing w:line="360" w:lineRule="auto"/>
        <w:jc w:val="both"/>
        <w:rPr>
          <w:b/>
          <w:bCs/>
          <w:rtl/>
          <w:lang w:bidi="he-IL"/>
        </w:rPr>
      </w:pPr>
      <w:r w:rsidRPr="00B23744">
        <w:rPr>
          <w:b/>
          <w:bCs/>
          <w:rtl/>
          <w:lang w:bidi="he-IL"/>
        </w:rPr>
        <w:t>צמיחה כלכלית בתווך החברתי -</w:t>
      </w:r>
    </w:p>
    <w:p w14:paraId="485AC184" w14:textId="77777777" w:rsidR="00442338" w:rsidRDefault="00B23744" w:rsidP="007C25E4">
      <w:pPr>
        <w:bidi/>
        <w:spacing w:line="360" w:lineRule="auto"/>
        <w:jc w:val="both"/>
        <w:rPr>
          <w:lang w:bidi="he-IL"/>
        </w:rPr>
      </w:pPr>
      <w:r w:rsidRPr="00B23744">
        <w:rPr>
          <w:lang w:bidi="he-IL"/>
        </w:rPr>
        <w:t>Knack</w:t>
      </w:r>
      <w:r w:rsidRPr="00B23744">
        <w:rPr>
          <w:rtl/>
          <w:lang w:bidi="he-IL"/>
        </w:rPr>
        <w:t xml:space="preserve"> &amp; </w:t>
      </w:r>
      <w:r w:rsidRPr="00B23744">
        <w:rPr>
          <w:lang w:bidi="he-IL"/>
        </w:rPr>
        <w:t>Keefer</w:t>
      </w:r>
      <w:r w:rsidRPr="00B23744">
        <w:rPr>
          <w:rtl/>
          <w:lang w:bidi="he-IL"/>
        </w:rPr>
        <w:t xml:space="preserve"> (1997) הראו במחקר על מדינות שונות, כי מדדים של אמון חברתי ושיתוף פעולה נמצאים במתאם </w:t>
      </w:r>
      <w:r w:rsidRPr="00C166EF">
        <w:rPr>
          <w:b/>
          <w:bCs/>
          <w:rtl/>
          <w:lang w:bidi="he-IL"/>
        </w:rPr>
        <w:t>חיובי</w:t>
      </w:r>
      <w:r w:rsidRPr="00B23744">
        <w:rPr>
          <w:rtl/>
          <w:lang w:bidi="he-IL"/>
        </w:rPr>
        <w:t xml:space="preserve"> עם שיעורי צמיחה כלכלית. הסבר לכך ניתן למצוא גם בתיאוריה של מוסדות כלכליים, לפיה מוסדות יציבים ומתפקדים – הנשענים על אמון הציבור – תורמים לצמיחה בת קיימא (</w:t>
      </w:r>
      <w:r w:rsidRPr="00B23744">
        <w:rPr>
          <w:lang w:bidi="he-IL"/>
        </w:rPr>
        <w:t>North, 1990</w:t>
      </w:r>
      <w:r w:rsidRPr="00B23744">
        <w:rPr>
          <w:rtl/>
          <w:lang w:bidi="he-IL"/>
        </w:rPr>
        <w:t xml:space="preserve">). </w:t>
      </w:r>
    </w:p>
    <w:p w14:paraId="3C26F7C2" w14:textId="10014C92" w:rsidR="00C166EF" w:rsidRDefault="00B23744" w:rsidP="00442338">
      <w:pPr>
        <w:bidi/>
        <w:spacing w:line="360" w:lineRule="auto"/>
        <w:jc w:val="both"/>
        <w:rPr>
          <w:rtl/>
          <w:lang w:bidi="he-IL"/>
        </w:rPr>
      </w:pPr>
      <w:r w:rsidRPr="00B23744">
        <w:rPr>
          <w:rtl/>
          <w:lang w:bidi="he-IL"/>
        </w:rPr>
        <w:t xml:space="preserve">מחקרי המשך שנעשו בשנים שלאחר מכן המשיכו להצביע על קשר חיובי בין רמות שונות של הון חברתי לבין </w:t>
      </w:r>
      <w:r w:rsidR="00BA5CF8">
        <w:rPr>
          <w:rFonts w:hint="cs"/>
          <w:rtl/>
          <w:lang w:bidi="he-IL"/>
        </w:rPr>
        <w:t>התוצר (</w:t>
      </w:r>
      <w:r w:rsidR="00BA5CF8">
        <w:rPr>
          <w:lang w:bidi="he-IL"/>
        </w:rPr>
        <w:t>GDP</w:t>
      </w:r>
      <w:r w:rsidR="00BA5CF8">
        <w:rPr>
          <w:rFonts w:hint="cs"/>
          <w:rtl/>
          <w:lang w:bidi="he-IL"/>
        </w:rPr>
        <w:t>)</w:t>
      </w:r>
      <w:r w:rsidRPr="00B23744">
        <w:rPr>
          <w:rtl/>
          <w:lang w:bidi="he-IL"/>
        </w:rPr>
        <w:t xml:space="preserve"> של </w:t>
      </w:r>
      <w:r w:rsidR="00BA5CF8">
        <w:rPr>
          <w:rFonts w:hint="cs"/>
          <w:rtl/>
          <w:lang w:bidi="he-IL"/>
        </w:rPr>
        <w:t>ה</w:t>
      </w:r>
      <w:r w:rsidRPr="00B23744">
        <w:rPr>
          <w:rtl/>
          <w:lang w:bidi="he-IL"/>
        </w:rPr>
        <w:t xml:space="preserve">מדינות. התרשים </w:t>
      </w:r>
      <w:r w:rsidR="001D0AC5">
        <w:rPr>
          <w:rFonts w:hint="cs"/>
          <w:rtl/>
          <w:lang w:bidi="he-IL"/>
        </w:rPr>
        <w:t>הבא</w:t>
      </w:r>
      <w:r w:rsidRPr="00B23744">
        <w:rPr>
          <w:rtl/>
          <w:lang w:bidi="he-IL"/>
        </w:rPr>
        <w:t xml:space="preserve"> מציג נתונים ממדינות רבות ברחבי העולם, ומראה מתאם ברור בין רמת ההון החברתי במדינה לבין התוצר המקומי הגולמי לנפש.</w:t>
      </w:r>
    </w:p>
    <w:p w14:paraId="551C4DCE" w14:textId="500E72B0" w:rsidR="00B23744" w:rsidRDefault="00B23744" w:rsidP="00C166EF">
      <w:pPr>
        <w:bidi/>
        <w:spacing w:line="360" w:lineRule="auto"/>
        <w:jc w:val="both"/>
        <w:rPr>
          <w:rtl/>
          <w:lang w:bidi="he-IL"/>
        </w:rPr>
      </w:pPr>
      <w:r w:rsidRPr="00B23744">
        <w:rPr>
          <w:rtl/>
          <w:lang w:bidi="he-IL"/>
        </w:rPr>
        <w:br/>
      </w:r>
      <w:r w:rsidRPr="00B23744">
        <w:rPr>
          <w:noProof/>
          <w:lang w:bidi="he-IL"/>
        </w:rPr>
        <w:drawing>
          <wp:inline distT="0" distB="0" distL="0" distR="0" wp14:anchorId="59D15F13" wp14:editId="70BEE8F7">
            <wp:extent cx="3724275" cy="2886075"/>
            <wp:effectExtent l="0" t="0" r="9525" b="9525"/>
            <wp:docPr id="150610367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24275" cy="2886075"/>
                    </a:xfrm>
                    <a:prstGeom prst="rect">
                      <a:avLst/>
                    </a:prstGeom>
                    <a:noFill/>
                    <a:ln>
                      <a:noFill/>
                    </a:ln>
                  </pic:spPr>
                </pic:pic>
              </a:graphicData>
            </a:graphic>
          </wp:inline>
        </w:drawing>
      </w:r>
      <w:r w:rsidRPr="00B23744">
        <w:rPr>
          <w:rtl/>
          <w:lang w:bidi="he-IL"/>
        </w:rPr>
        <w:br/>
      </w:r>
      <w:r w:rsidRPr="00B23744">
        <w:rPr>
          <w:rtl/>
          <w:lang w:bidi="he-IL"/>
        </w:rPr>
        <w:br/>
        <w:t xml:space="preserve">ניתן לראות כי ככל שרמת ההון החברתי גבוהה יותר – כך גם נוטה לעלות רמת התוצר לנפש. אמנם חשוב להדגיש שמדובר בקורלציה בלבד – ולא בהכרח בקשר סיבתי מובהק – </w:t>
      </w:r>
      <w:r w:rsidR="00EF5C8A">
        <w:rPr>
          <w:rFonts w:hint="cs"/>
          <w:rtl/>
          <w:lang w:bidi="he-IL"/>
        </w:rPr>
        <w:t>וניתן להניח</w:t>
      </w:r>
      <w:r w:rsidRPr="00B23744">
        <w:rPr>
          <w:rtl/>
          <w:lang w:bidi="he-IL"/>
        </w:rPr>
        <w:t xml:space="preserve"> שישנם משתנים מתווכים נוספים</w:t>
      </w:r>
      <w:r w:rsidR="003310D6">
        <w:rPr>
          <w:rFonts w:hint="cs"/>
          <w:rtl/>
          <w:lang w:bidi="he-IL"/>
        </w:rPr>
        <w:t xml:space="preserve"> </w:t>
      </w:r>
      <w:r w:rsidRPr="00B23744">
        <w:rPr>
          <w:rtl/>
          <w:lang w:bidi="he-IL"/>
        </w:rPr>
        <w:t>כמו יציבות פוליטית, חינוך והשקעה ציבורית</w:t>
      </w:r>
      <w:r w:rsidR="003310D6">
        <w:rPr>
          <w:rFonts w:hint="cs"/>
          <w:rtl/>
          <w:lang w:bidi="he-IL"/>
        </w:rPr>
        <w:t xml:space="preserve"> שמשפיעים על התוצאות</w:t>
      </w:r>
      <w:r w:rsidRPr="00B23744">
        <w:rPr>
          <w:rtl/>
          <w:lang w:bidi="he-IL"/>
        </w:rPr>
        <w:t xml:space="preserve">. עם זאת, המתאם </w:t>
      </w:r>
      <w:r w:rsidRPr="00B23744">
        <w:rPr>
          <w:rtl/>
          <w:lang w:bidi="he-IL"/>
        </w:rPr>
        <w:lastRenderedPageBreak/>
        <w:t>החזק בתרשים (</w:t>
      </w:r>
      <w:r w:rsidRPr="00B23744">
        <w:rPr>
          <w:lang w:bidi="he-IL"/>
        </w:rPr>
        <w:t>R² = 0.72</w:t>
      </w:r>
      <w:r w:rsidRPr="00B23744">
        <w:rPr>
          <w:rtl/>
          <w:lang w:bidi="he-IL"/>
        </w:rPr>
        <w:t xml:space="preserve">) מספק אינדיקציה חזקה לכך שהון חברתי הוא משתנה שכדאי לקחת בחשבון כאשר בוחנים את הבסיס הכלכלי של מדינות. לצורך חיזוק ממצאי הסמינר שלנו, התרשים ממחיש באופן חזותי את הקשר עליו דיברו החוקרים כמו </w:t>
      </w:r>
      <w:r w:rsidRPr="00B23744">
        <w:rPr>
          <w:lang w:bidi="he-IL"/>
        </w:rPr>
        <w:t>Knack</w:t>
      </w:r>
      <w:r w:rsidRPr="00B23744">
        <w:rPr>
          <w:rtl/>
          <w:lang w:bidi="he-IL"/>
        </w:rPr>
        <w:t xml:space="preserve"> &amp; </w:t>
      </w:r>
      <w:r w:rsidRPr="00B23744">
        <w:rPr>
          <w:lang w:bidi="he-IL"/>
        </w:rPr>
        <w:t>Keefer</w:t>
      </w:r>
      <w:r w:rsidRPr="00B23744">
        <w:rPr>
          <w:rtl/>
          <w:lang w:bidi="he-IL"/>
        </w:rPr>
        <w:t xml:space="preserve"> ו־</w:t>
      </w:r>
      <w:r w:rsidRPr="00B23744">
        <w:rPr>
          <w:lang w:bidi="he-IL"/>
        </w:rPr>
        <w:t>North</w:t>
      </w:r>
      <w:r w:rsidRPr="00B23744">
        <w:rPr>
          <w:rtl/>
          <w:lang w:bidi="he-IL"/>
        </w:rPr>
        <w:t>, ומעגן את הטענה שהון חברתי עשוי להיות מנוע משמעותי לצמיחה כלכלית.</w:t>
      </w:r>
    </w:p>
    <w:p w14:paraId="6CC13AE2" w14:textId="77777777" w:rsidR="009F0F7A" w:rsidRDefault="00B23744" w:rsidP="00236F2A">
      <w:pPr>
        <w:numPr>
          <w:ilvl w:val="0"/>
          <w:numId w:val="7"/>
        </w:numPr>
        <w:bidi/>
        <w:spacing w:line="360" w:lineRule="auto"/>
        <w:jc w:val="both"/>
        <w:rPr>
          <w:b/>
          <w:bCs/>
          <w:lang w:bidi="he-IL"/>
        </w:rPr>
      </w:pPr>
      <w:r w:rsidRPr="00B23744">
        <w:rPr>
          <w:b/>
          <w:bCs/>
          <w:rtl/>
          <w:lang w:bidi="he-IL"/>
        </w:rPr>
        <w:t>אי-שוויון כלכלי וניידות חברתית</w:t>
      </w:r>
    </w:p>
    <w:p w14:paraId="22EE4593" w14:textId="773CA635" w:rsidR="00B23744" w:rsidRPr="00B23744" w:rsidRDefault="00B23744" w:rsidP="009F0F7A">
      <w:pPr>
        <w:bidi/>
        <w:spacing w:line="360" w:lineRule="auto"/>
        <w:jc w:val="both"/>
        <w:rPr>
          <w:b/>
          <w:bCs/>
          <w:rtl/>
          <w:lang w:bidi="he-IL"/>
        </w:rPr>
      </w:pPr>
      <w:r w:rsidRPr="00B23744">
        <w:rPr>
          <w:rtl/>
          <w:lang w:bidi="he-IL"/>
        </w:rPr>
        <w:t>הון חברתי משפיע גם על רמות האי-שוויון הכלכלי והניידות החברתית. במדינות שבהן קיימות רשתות חברתיות חזקות ואמון גבוה בין הקבוצות השונות, יש סיכוי גבוה יותר שאנשים ממעמד נמוך יוכלו להתקדם מבחינה כלכלית (</w:t>
      </w:r>
      <w:r w:rsidRPr="00B23744">
        <w:rPr>
          <w:lang w:bidi="he-IL"/>
        </w:rPr>
        <w:t>Putnam, 2000</w:t>
      </w:r>
      <w:r w:rsidRPr="00B23744">
        <w:rPr>
          <w:rtl/>
          <w:lang w:bidi="he-IL"/>
        </w:rPr>
        <w:t>). ביפן, לדוגמה, הגישה הרחבה לחינוך והקשרים העסקיים החזקים מסייעים לצמצום פערים. לעומת זאת, בארצות הברית, בה יש הפרדה גדולה יותר בין קבוצות חברתיות ובין שכבות הכנסה, אנשים ממעמד נמוך מתקשים יותר לטפס במעלה הסולם הכלכלי, מה שמוביל להעמקת הפערים (</w:t>
      </w:r>
      <w:r w:rsidRPr="00B23744">
        <w:rPr>
          <w:lang w:bidi="he-IL"/>
        </w:rPr>
        <w:t>Bowles</w:t>
      </w:r>
      <w:r w:rsidRPr="00B23744">
        <w:rPr>
          <w:rtl/>
          <w:lang w:bidi="he-IL"/>
        </w:rPr>
        <w:t xml:space="preserve"> &amp; </w:t>
      </w:r>
      <w:r w:rsidRPr="00B23744">
        <w:rPr>
          <w:lang w:bidi="he-IL"/>
        </w:rPr>
        <w:t>Gintis, 2002</w:t>
      </w:r>
      <w:r w:rsidRPr="00B23744">
        <w:rPr>
          <w:rtl/>
          <w:lang w:bidi="he-IL"/>
        </w:rPr>
        <w:t>).</w:t>
      </w:r>
    </w:p>
    <w:p w14:paraId="29EFCDAE" w14:textId="77777777" w:rsidR="00B23744" w:rsidRPr="00B23744" w:rsidRDefault="00B23744" w:rsidP="00236F2A">
      <w:pPr>
        <w:numPr>
          <w:ilvl w:val="0"/>
          <w:numId w:val="8"/>
        </w:numPr>
        <w:bidi/>
        <w:spacing w:line="360" w:lineRule="auto"/>
        <w:jc w:val="both"/>
        <w:rPr>
          <w:b/>
          <w:bCs/>
          <w:rtl/>
          <w:lang w:bidi="he-IL"/>
        </w:rPr>
      </w:pPr>
      <w:r w:rsidRPr="00B23744">
        <w:rPr>
          <w:b/>
          <w:bCs/>
          <w:rtl/>
          <w:lang w:bidi="he-IL"/>
        </w:rPr>
        <w:t>השפעת ההון החברתי על איכות המוסדות ותפקודם הכלכלי</w:t>
      </w:r>
    </w:p>
    <w:p w14:paraId="6FB2454E" w14:textId="2364A0FF" w:rsidR="00B23744" w:rsidRPr="00B23744" w:rsidRDefault="00B23744" w:rsidP="007C25E4">
      <w:pPr>
        <w:bidi/>
        <w:spacing w:line="360" w:lineRule="auto"/>
        <w:jc w:val="both"/>
        <w:rPr>
          <w:rtl/>
          <w:lang w:bidi="he-IL"/>
        </w:rPr>
      </w:pPr>
      <w:r w:rsidRPr="00B23744">
        <w:rPr>
          <w:rtl/>
          <w:lang w:bidi="he-IL"/>
        </w:rPr>
        <w:t>פן חשוב נוסף בהשפעה הכלכלית של ההון החברתי טמון בתרומתו לאיכות תפקוד המוסדות במדינה. רמות גבוהות של אמון חברתי ושיתוף פעולה אזרחי תורמות ללגיטימציה של מוסדות המדינה, מגבירות את הצייתנות לחוקים ומפחיתות את הצורך באכיפה פורמלית יקרה.לדוגמה, במדינות שבהן מתקיים אמון רחב כלפי מוסדות השלטון, הציבור נוטה לשתף פעולה עם מדיניות כלכלית, לשלם מסים, ולתמוך ברפורמות, גם כאשר הן כרוכות בהתאמה תקציבית או ויתורים בטווח הקצר (</w:t>
      </w:r>
      <w:r w:rsidRPr="00B23744">
        <w:rPr>
          <w:lang w:bidi="he-IL"/>
        </w:rPr>
        <w:t>Rothstein</w:t>
      </w:r>
      <w:r w:rsidRPr="00B23744">
        <w:rPr>
          <w:rtl/>
          <w:lang w:bidi="he-IL"/>
        </w:rPr>
        <w:t xml:space="preserve"> &amp; </w:t>
      </w:r>
      <w:r w:rsidRPr="00B23744">
        <w:rPr>
          <w:lang w:bidi="he-IL"/>
        </w:rPr>
        <w:t>Stolle, 2008</w:t>
      </w:r>
      <w:r w:rsidRPr="00B23744">
        <w:rPr>
          <w:rtl/>
          <w:lang w:bidi="he-IL"/>
        </w:rPr>
        <w:t>). ההשפעה על הכלכלה ברורה: אמון ציבורי מגביר את היעילות של מנגנוני המדינה, מאפשר גיוס תקציבים ציבוריים רחבים יותר, ומפחית תופעות של שחיתות, העלמות מס והתנהלות בלתי תקינה – תופעות אשר מעכבות צמיחה (</w:t>
      </w:r>
      <w:r w:rsidRPr="00B23744">
        <w:rPr>
          <w:lang w:bidi="he-IL"/>
        </w:rPr>
        <w:t>La Porta et al., 1999</w:t>
      </w:r>
      <w:r w:rsidRPr="00B23744">
        <w:rPr>
          <w:rtl/>
          <w:lang w:bidi="he-IL"/>
        </w:rPr>
        <w:t>). בנוסף, השקעות זרות נוטות לזרום למדינות שבהן קיימים מוסדות יציבים ונתפסים כאמינים, והון חברתי גבוה הוא גורם תומך משמעותי ביצירת תפיסה זו (</w:t>
      </w:r>
      <w:r w:rsidRPr="00B23744">
        <w:rPr>
          <w:lang w:bidi="he-IL"/>
        </w:rPr>
        <w:t>North, 1990</w:t>
      </w:r>
      <w:r w:rsidRPr="00B23744">
        <w:rPr>
          <w:rtl/>
          <w:lang w:bidi="he-IL"/>
        </w:rPr>
        <w:t>). במובן זה, ההון החברתי פועל כבסיס חברתי חיוני לקיומם של מוסדות כלכליים מתפקדים, ומהווה גורם עקיף אך מהותי לצמיחה כלכלית. כאשר אמון בין אזרחים, מוסדות ועסקים גבוה, קל יותר ליישם מדיניות כלכלית אפקטיבית, לקדם חדשנות, ולהתמודד עם אתגרים שונים.</w:t>
      </w:r>
    </w:p>
    <w:p w14:paraId="2519AAE9" w14:textId="2F891023" w:rsidR="00B23744" w:rsidRPr="00B23744" w:rsidRDefault="00B23744" w:rsidP="007C25E4">
      <w:pPr>
        <w:bidi/>
        <w:spacing w:line="360" w:lineRule="auto"/>
        <w:jc w:val="both"/>
        <w:rPr>
          <w:rtl/>
          <w:lang w:bidi="he-IL"/>
        </w:rPr>
      </w:pPr>
      <w:r w:rsidRPr="00B23744">
        <w:rPr>
          <w:rtl/>
          <w:lang w:bidi="he-IL"/>
        </w:rPr>
        <w:t>לדוגמה, משבר הקורונה המחיש את חשיבותו של ההון החברתי ביכולתן של מדינות להתמודד עם משברים כלכליים. במדינות עם רמות גבוהות של אמון חברתי, כמו יפן, הציבור שיתף פעולה עם הנחיות הממשלה, מה שאפשר ניהול חברתי וארגוני יעיל של המשבר (</w:t>
      </w:r>
      <w:r w:rsidRPr="00B23744">
        <w:rPr>
          <w:lang w:bidi="he-IL"/>
        </w:rPr>
        <w:t>Fukuyama, 2022</w:t>
      </w:r>
      <w:r w:rsidRPr="00B23744">
        <w:rPr>
          <w:rtl/>
          <w:lang w:bidi="he-IL"/>
        </w:rPr>
        <w:t>). לעומת זאת, בארצות הברית – אף על פי שההתאוששות הכלכלית הייתה מהירה יותר מבחינה כמותית, הודות למדיניות מוניטרית אגרסיבית והזרמות כספים נרחבות</w:t>
      </w:r>
      <w:r w:rsidR="00FF3668">
        <w:rPr>
          <w:lang w:bidi="he-IL"/>
        </w:rPr>
        <w:t xml:space="preserve"> -</w:t>
      </w:r>
      <w:r w:rsidRPr="00B23744">
        <w:rPr>
          <w:rtl/>
          <w:lang w:bidi="he-IL"/>
        </w:rPr>
        <w:t xml:space="preserve">האמון הנמוך במוסדות והתנגדות רחבה להנחיות הממשלה </w:t>
      </w:r>
      <w:r w:rsidRPr="00B23744">
        <w:rPr>
          <w:rtl/>
          <w:lang w:bidi="he-IL"/>
        </w:rPr>
        <w:lastRenderedPageBreak/>
        <w:t>העידו על שסע חברתי עמוק יותר, שהקשה על קבלת החלטות אחידה ואפקטיבית (</w:t>
      </w:r>
      <w:r w:rsidRPr="00B23744">
        <w:rPr>
          <w:lang w:bidi="he-IL"/>
        </w:rPr>
        <w:t>CSIS</w:t>
      </w:r>
      <w:r w:rsidR="00FF3668">
        <w:rPr>
          <w:lang w:bidi="he-IL"/>
        </w:rPr>
        <w:t>, 2020</w:t>
      </w:r>
      <w:r w:rsidRPr="00B23744">
        <w:rPr>
          <w:rtl/>
          <w:lang w:bidi="he-IL"/>
        </w:rPr>
        <w:t>).</w:t>
      </w:r>
      <w:r w:rsidRPr="00B23744">
        <w:rPr>
          <w:rtl/>
          <w:lang w:bidi="he-IL"/>
        </w:rPr>
        <w:br/>
        <w:t>במובן זה, ניתן לטעון כי ההתאוששות של יפן אמנם הייתה איטית יותר, אך גם יציבה, עקבית ומבוססת על שיתוף פעולה חברתי רחב, בשונה מההתאוששות האמריקאית שהתבססה בעיקר על מנגנונים כלכליים חיצוניים.</w:t>
      </w:r>
    </w:p>
    <w:p w14:paraId="64BE83EF" w14:textId="77777777" w:rsidR="00B23744" w:rsidRPr="00B23744" w:rsidRDefault="00B23744" w:rsidP="007C25E4">
      <w:pPr>
        <w:bidi/>
        <w:spacing w:line="360" w:lineRule="auto"/>
        <w:jc w:val="both"/>
        <w:rPr>
          <w:rtl/>
          <w:lang w:bidi="he-IL"/>
        </w:rPr>
      </w:pPr>
      <w:r w:rsidRPr="00B23744">
        <w:rPr>
          <w:rtl/>
          <w:lang w:bidi="he-IL"/>
        </w:rPr>
        <w:t>הניסיון האמריקאי מהווה דוגמה מובהקת לכך שהעדר הון חברתי עלול לפגוע בתפקוד הכלכלי. ארצות הברית מאופיינת ברמות אמון נמוכות יחסית – הן בין אזרחים והן כלפי מוסדות המדינה (</w:t>
      </w:r>
      <w:r w:rsidRPr="00B23744">
        <w:rPr>
          <w:lang w:bidi="he-IL"/>
        </w:rPr>
        <w:t>Putnam, 2000</w:t>
      </w:r>
      <w:r w:rsidRPr="00B23744">
        <w:rPr>
          <w:rtl/>
          <w:lang w:bidi="he-IL"/>
        </w:rPr>
        <w:t>). תוצאה ישירה לכך היא הסתמכות מוגברת על מנגנונים פורמליים כגון חוזים משפטיים, רגולציה קפדנית ופיקוח הדוק – מה שמוביל לעלויות עסקה גבוהות יותר ולעיתים קרובות לאי-יעילות כלכלית (</w:t>
      </w:r>
      <w:r w:rsidRPr="00B23744">
        <w:rPr>
          <w:lang w:bidi="he-IL"/>
        </w:rPr>
        <w:t>Guiso et al., 2004</w:t>
      </w:r>
      <w:r w:rsidRPr="00B23744">
        <w:rPr>
          <w:rtl/>
          <w:lang w:bidi="he-IL"/>
        </w:rPr>
        <w:t>). גם מערכת המס האמריקאית סובלת מהעלמות מס ושחיקה באמון הציבור, מה שפוגע ביכולת הממשלה לגבות תקציבים ולבצע מדיניות פיסקלית אפקטיבית. בנוסף, שוק העבודה האמריקאי פחות פתוח לניידות חברתית בשל היעדר קשרים חברתיים תומכים בין קהילות, דבר שמעמיק את הפערים החברתיים ומקטין את ההזדמנויות הכלכליות (</w:t>
      </w:r>
      <w:r w:rsidRPr="00B23744">
        <w:rPr>
          <w:lang w:bidi="he-IL"/>
        </w:rPr>
        <w:t>Bowles</w:t>
      </w:r>
      <w:r w:rsidRPr="00B23744">
        <w:rPr>
          <w:rtl/>
          <w:lang w:bidi="he-IL"/>
        </w:rPr>
        <w:t xml:space="preserve"> &amp; </w:t>
      </w:r>
      <w:r w:rsidRPr="00B23744">
        <w:rPr>
          <w:lang w:bidi="he-IL"/>
        </w:rPr>
        <w:t>Gintis, 2002</w:t>
      </w:r>
      <w:r w:rsidRPr="00B23744">
        <w:rPr>
          <w:rtl/>
          <w:lang w:bidi="he-IL"/>
        </w:rPr>
        <w:t>). כמו כן, קיטוב פוליטי וקהילתי תורם לאי יציבות מוסדית, אשר מקשה על קבלת החלטות כלכליות רחבות טווח. במובן זה, ניתן לראות כיצד חסרונו של ההון החברתי משתקף לא רק ביחסים החברתיים, אלא גם באתגרים כלכליים מתמשכים ובחוסר יכולת לבנות תשתית חברתית-כלכלית מתפקדת לאורך זמן.</w:t>
      </w:r>
    </w:p>
    <w:p w14:paraId="7BD8591D" w14:textId="77777777" w:rsidR="00B23744" w:rsidRPr="00B23744" w:rsidRDefault="00B23744" w:rsidP="007C25E4">
      <w:pPr>
        <w:bidi/>
        <w:spacing w:line="360" w:lineRule="auto"/>
        <w:jc w:val="both"/>
        <w:rPr>
          <w:rtl/>
          <w:lang w:bidi="he-IL"/>
        </w:rPr>
      </w:pPr>
      <w:r w:rsidRPr="00B23744">
        <w:rPr>
          <w:b/>
          <w:bCs/>
          <w:rtl/>
          <w:lang w:bidi="he-IL"/>
        </w:rPr>
        <w:t>לדעתנו</w:t>
      </w:r>
      <w:r w:rsidRPr="00B23744">
        <w:rPr>
          <w:rtl/>
          <w:lang w:bidi="he-IL"/>
        </w:rPr>
        <w:t xml:space="preserve">, קשה להתעלם מן התרומה המשמעותית של ההון החברתי להצלחה הכלכלית של מדינות מסוימות. אמנם הוא </w:t>
      </w:r>
      <w:r w:rsidRPr="00D7285B">
        <w:rPr>
          <w:b/>
          <w:bCs/>
          <w:rtl/>
          <w:lang w:bidi="he-IL"/>
        </w:rPr>
        <w:t>אינו</w:t>
      </w:r>
      <w:r w:rsidRPr="00B23744">
        <w:rPr>
          <w:rtl/>
          <w:lang w:bidi="he-IL"/>
        </w:rPr>
        <w:t xml:space="preserve"> הגורם היחיד לצמיחה כלכלית, אך הוא בהחלט מהווה רכיב חשוב לצמיחה הכלכלית. ככל שהעמקנו בניתוח הנתונים וההשוואות, התחזק אצלנו הרושם כי כלכלה אינה יכולה להתבסס אך ורק על חוקים, רגולציה ושוק חופשי – אלא נדרשת גם רשת חברתית תומכת המבוססת על אמון, סולידריות ושיתוף פעולה. מודלים שבהם קיימת לכידות חברתית גבוהה, לצד מחויבות הדדית בין מוסדות, עסקים ואזרחים – נראים לנו יעילים יותר לאורך זמן, במיוחד כשהם מתמודדים עם אתגרים כלכליים ומשברים גלובליים. למרות שאין מודל אחד שמתאים לכל חברה, נדמה לנו שמדינות שמצליחות לשלב ערכים קהילתיים עם פעילות כלכלית משגשגת – מצליחות ליצור מערכת יציבה, שוויונית ומותאמת יותר לצורכי האזרחים.</w:t>
      </w:r>
    </w:p>
    <w:p w14:paraId="5F081534" w14:textId="77777777" w:rsidR="00B23744" w:rsidRPr="00A81575" w:rsidRDefault="00B23744" w:rsidP="007C25E4">
      <w:pPr>
        <w:bidi/>
        <w:spacing w:line="360" w:lineRule="auto"/>
        <w:jc w:val="both"/>
        <w:rPr>
          <w:b/>
          <w:bCs/>
          <w:sz w:val="28"/>
          <w:szCs w:val="28"/>
          <w:rtl/>
          <w:lang w:bidi="he-IL"/>
        </w:rPr>
      </w:pPr>
      <w:r w:rsidRPr="00A81575">
        <w:rPr>
          <w:b/>
          <w:bCs/>
          <w:sz w:val="28"/>
          <w:szCs w:val="28"/>
          <w:rtl/>
          <w:lang w:bidi="he-IL"/>
        </w:rPr>
        <w:t>חסרונות ההון החברתי בפן הכלכלי</w:t>
      </w:r>
    </w:p>
    <w:p w14:paraId="54224342" w14:textId="77777777" w:rsidR="00B23744" w:rsidRPr="00B23744" w:rsidRDefault="00B23744" w:rsidP="007C25E4">
      <w:pPr>
        <w:bidi/>
        <w:spacing w:line="360" w:lineRule="auto"/>
        <w:jc w:val="both"/>
        <w:rPr>
          <w:rtl/>
          <w:lang w:bidi="he-IL"/>
        </w:rPr>
      </w:pPr>
      <w:r w:rsidRPr="00B23744">
        <w:rPr>
          <w:rtl/>
          <w:lang w:bidi="he-IL"/>
        </w:rPr>
        <w:t xml:space="preserve">למרות שהון חברתי מביא איתו הרבה יתרונות – כמו חיזוק קהילות, עזרה הדדית וקידום הזדמנויות – חשוב לזכור שהוא לא תמיד פועל לטובת כולם. במקרים מסוימים, קשרים חברתיים חזקים עלולים דווקא ליצור בעיות: הם יכולים לחסום אנשים מבחוץ, לעודד אפליה או שחיתות, לעכב חדשנות, ולפגוע בשוק החופשי. במילים אחרות – מה שמחזק קבוצה אחת, עלול להחליש קבוצה אחרת או את הכלכלה כולה. </w:t>
      </w:r>
      <w:r w:rsidRPr="00B23744">
        <w:rPr>
          <w:rtl/>
          <w:lang w:bidi="he-IL"/>
        </w:rPr>
        <w:lastRenderedPageBreak/>
        <w:t>כדי להבין את המורכבות הזו, נסתכל עכשיו על כמה מהחסרונות האפשריים של ההון החברתי, כשהוא מופעל בצורה לא שוויונית או לא מאוזנת.</w:t>
      </w:r>
    </w:p>
    <w:p w14:paraId="417B0CE0" w14:textId="77777777" w:rsidR="00B23744" w:rsidRPr="00B23744" w:rsidRDefault="00B23744" w:rsidP="00236F2A">
      <w:pPr>
        <w:numPr>
          <w:ilvl w:val="0"/>
          <w:numId w:val="9"/>
        </w:numPr>
        <w:bidi/>
        <w:spacing w:line="360" w:lineRule="auto"/>
        <w:jc w:val="both"/>
        <w:rPr>
          <w:b/>
          <w:bCs/>
          <w:rtl/>
          <w:lang w:bidi="he-IL"/>
        </w:rPr>
      </w:pPr>
      <w:r w:rsidRPr="00B23744">
        <w:rPr>
          <w:b/>
          <w:bCs/>
          <w:rtl/>
          <w:lang w:bidi="he-IL"/>
        </w:rPr>
        <w:t>הדרה חברתית ופגיעה בניידות כלכלית</w:t>
      </w:r>
    </w:p>
    <w:p w14:paraId="28A9B54F" w14:textId="77777777" w:rsidR="00B23744" w:rsidRPr="00B23744" w:rsidRDefault="00B23744" w:rsidP="007C25E4">
      <w:pPr>
        <w:bidi/>
        <w:spacing w:line="360" w:lineRule="auto"/>
        <w:jc w:val="both"/>
        <w:rPr>
          <w:b/>
          <w:bCs/>
          <w:rtl/>
          <w:lang w:bidi="he-IL"/>
        </w:rPr>
      </w:pPr>
      <w:r w:rsidRPr="00B23744">
        <w:rPr>
          <w:rtl/>
          <w:lang w:bidi="he-IL"/>
        </w:rPr>
        <w:t>הון חברתי נוצר הרבה פעמים בתוך קבוצות של אנשים שדומים אחד לשני – מבחינת תרבות, מוצא או תחום עיסוק. בתוך קבוצות כאלה יש לרוב תחושת שייכות חזקה ועזרה הדדית, וזה דבר חיובי. אבל בדיוק בגלל הקרבה והחיבור הזה, לפעמים נוצרים מעין “גבולות” שמקשים על אנשים מבחוץ להשתלב. אם מידע, קשרים והזדמנויות נשארים רק בתוך הקבוצה, זה עלול לגרום לכך שאחרים – שלא שייכים – יישארו מאחור. זה פוגע באפשרות של כולם להתקדם באותה מידה, גם מבחינה כלכלית וגם מבחינת שוויון חברתי.</w:t>
      </w:r>
      <w:r w:rsidRPr="00B23744">
        <w:rPr>
          <w:rtl/>
          <w:lang w:bidi="he-IL"/>
        </w:rPr>
        <w:br/>
        <w:t>למשל, שוק העבודה האמריקאי מבוסס בחלקו על רשתות חברתיות לצורך קבלה לעבודה. כאשר גישה למשרות איכותיות מבוססת על קשרים אישיים, קבוצות ממעמד נמוך או מהגרים חדשים עלולים להישאר מחוץ למעגלים הכלכליים המרכזיים – תופעה שמנציחה אי-שוויון (</w:t>
      </w:r>
      <w:proofErr w:type="spellStart"/>
      <w:r w:rsidRPr="00B23744">
        <w:rPr>
          <w:lang w:bidi="he-IL"/>
        </w:rPr>
        <w:t>Granovetter</w:t>
      </w:r>
      <w:proofErr w:type="spellEnd"/>
      <w:r w:rsidRPr="00B23744">
        <w:rPr>
          <w:lang w:bidi="he-IL"/>
        </w:rPr>
        <w:t>, 1995</w:t>
      </w:r>
      <w:r w:rsidRPr="00B23744">
        <w:rPr>
          <w:rtl/>
          <w:lang w:bidi="he-IL"/>
        </w:rPr>
        <w:t>). בנוסף, כשיש הון חברתי חזק מדי בתוך קבוצה סגורה, זה יכול לדכא יוזמות אישיות או למנוע מאנשים שלא שייכים לקבוצה להתקדם – גם אם יש להם פוטנציאל.</w:t>
      </w:r>
    </w:p>
    <w:p w14:paraId="119D5990" w14:textId="77777777" w:rsidR="00B23744" w:rsidRPr="00B23744" w:rsidRDefault="00B23744" w:rsidP="00236F2A">
      <w:pPr>
        <w:numPr>
          <w:ilvl w:val="0"/>
          <w:numId w:val="10"/>
        </w:numPr>
        <w:bidi/>
        <w:spacing w:line="360" w:lineRule="auto"/>
        <w:jc w:val="both"/>
        <w:rPr>
          <w:b/>
          <w:bCs/>
          <w:rtl/>
          <w:lang w:bidi="he-IL"/>
        </w:rPr>
      </w:pPr>
      <w:r w:rsidRPr="00B23744">
        <w:rPr>
          <w:b/>
          <w:bCs/>
          <w:rtl/>
          <w:lang w:bidi="he-IL"/>
        </w:rPr>
        <w:t>שחיתות, נורמות מזיקות ואי-יעילות מוסדית</w:t>
      </w:r>
    </w:p>
    <w:p w14:paraId="5C81B630" w14:textId="77777777" w:rsidR="00B23744" w:rsidRDefault="00B23744" w:rsidP="007C25E4">
      <w:pPr>
        <w:bidi/>
        <w:spacing w:line="360" w:lineRule="auto"/>
        <w:jc w:val="both"/>
        <w:rPr>
          <w:lang w:bidi="he-IL"/>
        </w:rPr>
      </w:pPr>
      <w:r w:rsidRPr="00B23744">
        <w:rPr>
          <w:rtl/>
          <w:lang w:bidi="he-IL"/>
        </w:rPr>
        <w:t>למרות שהון חברתי נתפס כמקדם מוסדות יעיל, במקרים מסוימים הוא דווקא יכול לתחזק נורמות מזיקות או מושחתות. קשרים חזקים בין קבוצות סגורות או בתוך מערכות פוליטיות עלולים להוביל להעדפה של מקורבים, מתן טובות הנאה הדדיות, וסגירת השוק בפני תחרות חופשית (</w:t>
      </w:r>
      <w:r w:rsidRPr="00B23744">
        <w:rPr>
          <w:lang w:bidi="he-IL"/>
        </w:rPr>
        <w:t>Banfield, 1958</w:t>
      </w:r>
      <w:r w:rsidRPr="00B23744">
        <w:rPr>
          <w:rtl/>
          <w:lang w:bidi="he-IL"/>
        </w:rPr>
        <w:t>).</w:t>
      </w:r>
      <w:r w:rsidRPr="00B23744">
        <w:rPr>
          <w:rtl/>
          <w:lang w:bidi="he-IL"/>
        </w:rPr>
        <w:br/>
        <w:t xml:space="preserve">במחקרו על דרום איטליה, </w:t>
      </w:r>
      <w:r w:rsidRPr="00B23744">
        <w:rPr>
          <w:lang w:bidi="he-IL"/>
        </w:rPr>
        <w:t>Banfield</w:t>
      </w:r>
      <w:r w:rsidRPr="00B23744">
        <w:rPr>
          <w:rtl/>
          <w:lang w:bidi="he-IL"/>
        </w:rPr>
        <w:t xml:space="preserve"> מצא כי הקשרים המשפחתיים החזקים תרמו ל"</w:t>
      </w:r>
      <w:r w:rsidRPr="00B23744">
        <w:rPr>
          <w:lang w:bidi="he-IL"/>
        </w:rPr>
        <w:t>individualistic amoral familism</w:t>
      </w:r>
      <w:r w:rsidRPr="00B23744">
        <w:rPr>
          <w:rtl/>
          <w:lang w:bidi="he-IL"/>
        </w:rPr>
        <w:t>" – מצב בו אנשים דואגים רק לרווחת משפחתם הקרובה, תוך התעלמות מהאינטרס הציבורי. זוהי דוגמה לכך שהון חברתי יכול דווקא לפגוע באפקטיביות של מוסדות ציבוריים וביעילות הכלכלית.</w:t>
      </w:r>
    </w:p>
    <w:p w14:paraId="77373736" w14:textId="77777777" w:rsidR="00B23744" w:rsidRPr="00B23744" w:rsidRDefault="00B23744" w:rsidP="00236F2A">
      <w:pPr>
        <w:numPr>
          <w:ilvl w:val="0"/>
          <w:numId w:val="11"/>
        </w:numPr>
        <w:bidi/>
        <w:spacing w:line="360" w:lineRule="auto"/>
        <w:jc w:val="both"/>
        <w:rPr>
          <w:b/>
          <w:bCs/>
          <w:rtl/>
          <w:lang w:bidi="he-IL"/>
        </w:rPr>
      </w:pPr>
      <w:r w:rsidRPr="00B23744">
        <w:rPr>
          <w:b/>
          <w:bCs/>
          <w:rtl/>
          <w:lang w:bidi="he-IL"/>
        </w:rPr>
        <w:t>עיכוב חדשנות ושימור סטטוס קוו</w:t>
      </w:r>
    </w:p>
    <w:p w14:paraId="75DBC30E" w14:textId="77777777" w:rsidR="00442338" w:rsidRDefault="00B23744" w:rsidP="007C25E4">
      <w:pPr>
        <w:bidi/>
        <w:spacing w:line="360" w:lineRule="auto"/>
        <w:jc w:val="both"/>
        <w:rPr>
          <w:lang w:bidi="he-IL"/>
        </w:rPr>
      </w:pPr>
      <w:r w:rsidRPr="00B23744">
        <w:rPr>
          <w:rtl/>
          <w:lang w:bidi="he-IL"/>
        </w:rPr>
        <w:t>למרות שצפיפות רשתות חברתיות תורמת לזרימת מידע, היא עלולה גם לעכב חדשנות. כאשר קשרים חברתיים הם הומוגניים וחזקים מאוד, נוצרת תופעה של חשיבה קבוצתית, בה כל רעיון חדש שאינו תואם את הנורמות יכול להידחות מראש. המשמעות הכלכלית היא חוסר גמישות רעיונית ופחות יזמיות חדשניות, במיוחד בקרב עסקים קטנים או אזורים שמרניים (</w:t>
      </w:r>
      <w:r w:rsidRPr="00B23744">
        <w:rPr>
          <w:lang w:bidi="he-IL"/>
        </w:rPr>
        <w:t>Burt, 2004</w:t>
      </w:r>
      <w:r w:rsidRPr="00B23744">
        <w:rPr>
          <w:rtl/>
          <w:lang w:bidi="he-IL"/>
        </w:rPr>
        <w:t>).</w:t>
      </w:r>
    </w:p>
    <w:p w14:paraId="1C4E026A" w14:textId="6384B9E0" w:rsidR="00B23744" w:rsidRPr="00B23744" w:rsidRDefault="00B23744" w:rsidP="00442338">
      <w:pPr>
        <w:bidi/>
        <w:spacing w:line="360" w:lineRule="auto"/>
        <w:jc w:val="both"/>
        <w:rPr>
          <w:b/>
          <w:bCs/>
          <w:rtl/>
          <w:lang w:bidi="he-IL"/>
        </w:rPr>
      </w:pPr>
      <w:r w:rsidRPr="00B23744">
        <w:rPr>
          <w:rtl/>
          <w:lang w:bidi="he-IL"/>
        </w:rPr>
        <w:lastRenderedPageBreak/>
        <w:t>בורט טוען כי דווקא קשרים חלשים בין קבוצות שונות תורמים לחדשנות, משום שהם מעבירים מידע חדש שאינו נגיש דרך הקשרים הפנימיים. כאשר מערכת כלכלית מבוססת בעיקר על קשרים חברתיים צפופים, היא עלולה להחמיץ רעיונות חדשניים או לאמץ טכנולוגיות חדשות באיטיות.</w:t>
      </w:r>
    </w:p>
    <w:p w14:paraId="77BF5048" w14:textId="77777777" w:rsidR="00B23744" w:rsidRPr="00B23744" w:rsidRDefault="00B23744" w:rsidP="00236F2A">
      <w:pPr>
        <w:numPr>
          <w:ilvl w:val="0"/>
          <w:numId w:val="12"/>
        </w:numPr>
        <w:bidi/>
        <w:spacing w:line="360" w:lineRule="auto"/>
        <w:jc w:val="both"/>
        <w:rPr>
          <w:b/>
          <w:bCs/>
          <w:rtl/>
          <w:lang w:bidi="he-IL"/>
        </w:rPr>
      </w:pPr>
      <w:r w:rsidRPr="00B23744">
        <w:rPr>
          <w:b/>
          <w:bCs/>
          <w:rtl/>
          <w:lang w:bidi="he-IL"/>
        </w:rPr>
        <w:t>פגיעה בשוק החופשי וצמיחה מבוססת תחרות</w:t>
      </w:r>
    </w:p>
    <w:p w14:paraId="0177C7B5" w14:textId="77777777" w:rsidR="00B23744" w:rsidRDefault="00B23744" w:rsidP="007C25E4">
      <w:pPr>
        <w:bidi/>
        <w:spacing w:line="360" w:lineRule="auto"/>
        <w:jc w:val="both"/>
        <w:rPr>
          <w:rtl/>
          <w:lang w:bidi="he-IL"/>
        </w:rPr>
      </w:pPr>
      <w:r w:rsidRPr="00B23744">
        <w:rPr>
          <w:rtl/>
          <w:lang w:bidi="he-IL"/>
        </w:rPr>
        <w:t>שווקים המבוססים על קשרים אישיים יוצרים חסמים לכניסת שחקנים חדשים, מצמצמים תחרות, ומונעים הקצאה אופטימלית של משאבים. במצבים כאלה, חברות חדשות מתקשות לפרוץ לשוק, והשוק הופך לפחות פתוח (</w:t>
      </w:r>
      <w:r w:rsidRPr="00B23744">
        <w:rPr>
          <w:lang w:bidi="he-IL"/>
        </w:rPr>
        <w:t xml:space="preserve">North, 1990, </w:t>
      </w:r>
      <w:proofErr w:type="spellStart"/>
      <w:r w:rsidRPr="00B23744">
        <w:rPr>
          <w:lang w:bidi="he-IL"/>
        </w:rPr>
        <w:t>Glaeser</w:t>
      </w:r>
      <w:proofErr w:type="spellEnd"/>
      <w:r w:rsidRPr="00B23744">
        <w:rPr>
          <w:lang w:bidi="he-IL"/>
        </w:rPr>
        <w:t xml:space="preserve"> et al., 2002</w:t>
      </w:r>
      <w:r w:rsidRPr="00B23744">
        <w:rPr>
          <w:rtl/>
          <w:lang w:bidi="he-IL"/>
        </w:rPr>
        <w:t>). הדבר יכול להוביל למונופולים מקומיים או ל"מועדוני כוח" עסקיים בהם רק בעלי קשרים מצליחים לשרוד, ללא קשר לערך שהם מייצרים בפועל.</w:t>
      </w:r>
      <w:r w:rsidRPr="00B23744">
        <w:rPr>
          <w:rtl/>
          <w:lang w:bidi="he-IL"/>
        </w:rPr>
        <w:br/>
        <w:t>למרות התרומות הרבות של הון חברתי לצמיחה כלכלית, יש להכיר גם בהשפעותיו השליליות האפשריות. כאשר ההון החברתי מוביל להדרה, שחיתות, שמרנות, או קיבעון כלכלי, הוא עלול דווקא לפגוע בכלכלה ולמנוע התקדמות. שילוב מאוזן של הון חברתי עם מוסדות כלכליים פתוחים, שקופים וחדשניים הוא תנאי להפקת מירב התועלת האפשרית מהון זה.</w:t>
      </w:r>
    </w:p>
    <w:p w14:paraId="4D04B571" w14:textId="77777777" w:rsidR="00442338" w:rsidRDefault="00442338" w:rsidP="00442338">
      <w:pPr>
        <w:bidi/>
        <w:spacing w:line="360" w:lineRule="auto"/>
        <w:jc w:val="both"/>
        <w:rPr>
          <w:rtl/>
          <w:lang w:bidi="he-IL"/>
        </w:rPr>
      </w:pPr>
    </w:p>
    <w:p w14:paraId="5E401EC8" w14:textId="77777777" w:rsidR="00442338" w:rsidRDefault="00442338" w:rsidP="00442338">
      <w:pPr>
        <w:bidi/>
        <w:spacing w:line="360" w:lineRule="auto"/>
        <w:jc w:val="both"/>
        <w:rPr>
          <w:rtl/>
          <w:lang w:bidi="he-IL"/>
        </w:rPr>
      </w:pPr>
    </w:p>
    <w:p w14:paraId="118DA151" w14:textId="77777777" w:rsidR="00442338" w:rsidRDefault="00442338" w:rsidP="00442338">
      <w:pPr>
        <w:bidi/>
        <w:spacing w:line="360" w:lineRule="auto"/>
        <w:jc w:val="both"/>
        <w:rPr>
          <w:rtl/>
          <w:lang w:bidi="he-IL"/>
        </w:rPr>
      </w:pPr>
    </w:p>
    <w:p w14:paraId="18578A1F" w14:textId="77777777" w:rsidR="00442338" w:rsidRDefault="00442338" w:rsidP="00442338">
      <w:pPr>
        <w:bidi/>
        <w:spacing w:line="360" w:lineRule="auto"/>
        <w:jc w:val="both"/>
        <w:rPr>
          <w:rtl/>
          <w:lang w:bidi="he-IL"/>
        </w:rPr>
      </w:pPr>
    </w:p>
    <w:p w14:paraId="385713FF" w14:textId="77777777" w:rsidR="00442338" w:rsidRDefault="00442338" w:rsidP="00442338">
      <w:pPr>
        <w:bidi/>
        <w:spacing w:line="360" w:lineRule="auto"/>
        <w:jc w:val="both"/>
        <w:rPr>
          <w:rtl/>
          <w:lang w:bidi="he-IL"/>
        </w:rPr>
      </w:pPr>
    </w:p>
    <w:p w14:paraId="32227BD2" w14:textId="77777777" w:rsidR="002E5E96" w:rsidRDefault="002E5E96" w:rsidP="002E5E96">
      <w:pPr>
        <w:bidi/>
        <w:spacing w:line="360" w:lineRule="auto"/>
        <w:jc w:val="both"/>
        <w:rPr>
          <w:rtl/>
          <w:lang w:bidi="he-IL"/>
        </w:rPr>
      </w:pPr>
    </w:p>
    <w:p w14:paraId="25729E13" w14:textId="77777777" w:rsidR="002E5E96" w:rsidRDefault="002E5E96" w:rsidP="002E5E96">
      <w:pPr>
        <w:bidi/>
        <w:spacing w:line="360" w:lineRule="auto"/>
        <w:jc w:val="both"/>
        <w:rPr>
          <w:rtl/>
          <w:lang w:bidi="he-IL"/>
        </w:rPr>
      </w:pPr>
    </w:p>
    <w:p w14:paraId="2B070D0B" w14:textId="77777777" w:rsidR="002E5E96" w:rsidRDefault="002E5E96" w:rsidP="002E5E96">
      <w:pPr>
        <w:bidi/>
        <w:spacing w:line="360" w:lineRule="auto"/>
        <w:jc w:val="both"/>
        <w:rPr>
          <w:rtl/>
          <w:lang w:bidi="he-IL"/>
        </w:rPr>
      </w:pPr>
    </w:p>
    <w:p w14:paraId="44061717" w14:textId="77777777" w:rsidR="002E5E96" w:rsidRDefault="002E5E96" w:rsidP="002E5E96">
      <w:pPr>
        <w:bidi/>
        <w:spacing w:line="360" w:lineRule="auto"/>
        <w:jc w:val="both"/>
        <w:rPr>
          <w:rtl/>
          <w:lang w:bidi="he-IL"/>
        </w:rPr>
      </w:pPr>
    </w:p>
    <w:p w14:paraId="6BE87C63" w14:textId="77777777" w:rsidR="002E5E96" w:rsidRDefault="002E5E96" w:rsidP="002E5E96">
      <w:pPr>
        <w:bidi/>
        <w:spacing w:line="360" w:lineRule="auto"/>
        <w:jc w:val="both"/>
        <w:rPr>
          <w:rtl/>
          <w:lang w:bidi="he-IL"/>
        </w:rPr>
      </w:pPr>
    </w:p>
    <w:p w14:paraId="72E1CD37" w14:textId="77777777" w:rsidR="002E5E96" w:rsidRDefault="002E5E96" w:rsidP="002E5E96">
      <w:pPr>
        <w:bidi/>
        <w:spacing w:line="360" w:lineRule="auto"/>
        <w:jc w:val="both"/>
        <w:rPr>
          <w:rtl/>
          <w:lang w:bidi="he-IL"/>
        </w:rPr>
      </w:pPr>
    </w:p>
    <w:p w14:paraId="7326BD4E" w14:textId="77777777" w:rsidR="002E5E96" w:rsidRDefault="002E5E96" w:rsidP="002E5E96">
      <w:pPr>
        <w:bidi/>
        <w:spacing w:line="360" w:lineRule="auto"/>
        <w:jc w:val="both"/>
        <w:rPr>
          <w:rtl/>
          <w:lang w:bidi="he-IL"/>
        </w:rPr>
      </w:pPr>
    </w:p>
    <w:p w14:paraId="42BE9D03" w14:textId="77777777" w:rsidR="00442338" w:rsidRDefault="00442338" w:rsidP="00442338">
      <w:pPr>
        <w:bidi/>
        <w:spacing w:line="360" w:lineRule="auto"/>
        <w:jc w:val="both"/>
        <w:rPr>
          <w:rtl/>
          <w:lang w:bidi="he-IL"/>
        </w:rPr>
      </w:pPr>
    </w:p>
    <w:p w14:paraId="6D51AC13" w14:textId="3C45DC9D" w:rsidR="00B23744" w:rsidRPr="00B23744" w:rsidRDefault="00B23744" w:rsidP="007C25E4">
      <w:pPr>
        <w:bidi/>
        <w:spacing w:line="360" w:lineRule="auto"/>
        <w:jc w:val="both"/>
        <w:rPr>
          <w:sz w:val="32"/>
          <w:szCs w:val="32"/>
          <w:lang w:bidi="he-IL"/>
        </w:rPr>
      </w:pPr>
      <w:r w:rsidRPr="00B23744">
        <w:rPr>
          <w:b/>
          <w:bCs/>
          <w:sz w:val="32"/>
          <w:szCs w:val="32"/>
          <w:u w:val="single"/>
          <w:rtl/>
          <w:lang w:bidi="he-IL"/>
        </w:rPr>
        <w:lastRenderedPageBreak/>
        <w:t xml:space="preserve">דיון בפן החברתי של </w:t>
      </w:r>
      <w:r w:rsidR="00147657">
        <w:rPr>
          <w:rFonts w:hint="cs"/>
          <w:b/>
          <w:bCs/>
          <w:sz w:val="32"/>
          <w:szCs w:val="32"/>
          <w:u w:val="single"/>
          <w:rtl/>
          <w:lang w:bidi="he-IL"/>
        </w:rPr>
        <w:t>הבעיה</w:t>
      </w:r>
    </w:p>
    <w:p w14:paraId="71433C3A" w14:textId="77777777" w:rsidR="00B23744" w:rsidRPr="00B23744" w:rsidRDefault="00B23744" w:rsidP="007C25E4">
      <w:pPr>
        <w:bidi/>
        <w:spacing w:line="360" w:lineRule="auto"/>
        <w:jc w:val="both"/>
        <w:rPr>
          <w:b/>
          <w:bCs/>
          <w:rtl/>
          <w:lang w:bidi="he-IL"/>
        </w:rPr>
      </w:pPr>
      <w:r w:rsidRPr="00B23744">
        <w:rPr>
          <w:rtl/>
          <w:lang w:bidi="he-IL"/>
        </w:rPr>
        <w:t>הון חברתי הוא מושג מרכזי גם בהקשרים חברתיים, שכן הוא מתאר את האינטראקציות, האמון והנורמות המשותפות אשר מחזקים את הלכידות החברתית ואת תחושת השייכות בין פרטים וקבוצות (</w:t>
      </w:r>
      <w:r w:rsidRPr="00B23744">
        <w:rPr>
          <w:lang w:bidi="he-IL"/>
        </w:rPr>
        <w:t>Coleman, 1988</w:t>
      </w:r>
      <w:r w:rsidRPr="00B23744">
        <w:rPr>
          <w:rtl/>
          <w:lang w:bidi="he-IL"/>
        </w:rPr>
        <w:t>). רמות שונות של הון חברתי עשויות להשפיע על חוסן קהילתי, רמת האמון ההדדי, המעורבות האזרחית ואיכות החיים הכללית של החברה. השוואה בין מדינות כמו יפן וארצות הברית מדגישה כיצד דפוסים שונים של הון חברתי – בין אם בצורת רשתות סגורות ומסורתיות ובין אם דרך יוזמות אזרחיות פתוחות – משקפים גישות חברתיות מגוונות ומשפיעות על מבנה החברה, הקשרים הבין-אישיים והיכולת להתמודד עם אתגרים חברתיים מתמשכים (</w:t>
      </w:r>
      <w:r w:rsidRPr="00B23744">
        <w:rPr>
          <w:lang w:bidi="he-IL"/>
        </w:rPr>
        <w:t>Putnam, 2000, Fukuyama, 1995</w:t>
      </w:r>
      <w:r w:rsidRPr="00B23744">
        <w:rPr>
          <w:rtl/>
          <w:lang w:bidi="he-IL"/>
        </w:rPr>
        <w:t>).</w:t>
      </w:r>
    </w:p>
    <w:p w14:paraId="3B6A697E" w14:textId="77777777" w:rsidR="00B23744" w:rsidRPr="00B23744" w:rsidRDefault="00B23744" w:rsidP="007C25E4">
      <w:pPr>
        <w:bidi/>
        <w:spacing w:line="360" w:lineRule="auto"/>
        <w:jc w:val="both"/>
        <w:rPr>
          <w:b/>
          <w:bCs/>
          <w:sz w:val="28"/>
          <w:szCs w:val="28"/>
          <w:rtl/>
          <w:lang w:bidi="he-IL"/>
        </w:rPr>
      </w:pPr>
      <w:r w:rsidRPr="00B23744">
        <w:rPr>
          <w:b/>
          <w:bCs/>
          <w:sz w:val="28"/>
          <w:szCs w:val="28"/>
          <w:rtl/>
          <w:lang w:bidi="he-IL"/>
        </w:rPr>
        <w:t>יתרונות חברתיים של הון חברתי גבוה</w:t>
      </w:r>
    </w:p>
    <w:p w14:paraId="7C5DDA51" w14:textId="77777777" w:rsidR="00B23744" w:rsidRPr="00B23744" w:rsidRDefault="00B23744" w:rsidP="00236F2A">
      <w:pPr>
        <w:numPr>
          <w:ilvl w:val="0"/>
          <w:numId w:val="13"/>
        </w:numPr>
        <w:bidi/>
        <w:spacing w:line="360" w:lineRule="auto"/>
        <w:jc w:val="both"/>
        <w:rPr>
          <w:b/>
          <w:bCs/>
          <w:rtl/>
          <w:lang w:bidi="he-IL"/>
        </w:rPr>
      </w:pPr>
      <w:r w:rsidRPr="00B23744">
        <w:rPr>
          <w:b/>
          <w:bCs/>
          <w:rtl/>
          <w:lang w:bidi="he-IL"/>
        </w:rPr>
        <w:t>חיזוק האמון בין פרטים</w:t>
      </w:r>
    </w:p>
    <w:p w14:paraId="378D4392" w14:textId="77777777" w:rsidR="00B23744" w:rsidRPr="00B23744" w:rsidRDefault="00B23744" w:rsidP="007C25E4">
      <w:pPr>
        <w:bidi/>
        <w:spacing w:line="360" w:lineRule="auto"/>
        <w:jc w:val="both"/>
        <w:rPr>
          <w:b/>
          <w:bCs/>
          <w:rtl/>
          <w:lang w:bidi="he-IL"/>
        </w:rPr>
      </w:pPr>
      <w:r w:rsidRPr="00B23744">
        <w:rPr>
          <w:rtl/>
          <w:lang w:bidi="he-IL"/>
        </w:rPr>
        <w:t xml:space="preserve">אחד המרכיבים המרכזיים של ההון החברתי הוא האמון – הן בין פרטים והן בין קבוצות. לפי </w:t>
      </w:r>
      <w:r w:rsidRPr="00B23744">
        <w:rPr>
          <w:lang w:bidi="he-IL"/>
        </w:rPr>
        <w:t>Fukuyama</w:t>
      </w:r>
      <w:r w:rsidRPr="00B23744">
        <w:rPr>
          <w:rtl/>
          <w:lang w:bidi="he-IL"/>
        </w:rPr>
        <w:t xml:space="preserve"> (1995), אמון חברתי הוא תנאי מקדים ליצירת מוסדות חברתיים יציבים ולקיומה של חברה אזרחית חזקה. מחקרים מראים כי קהילות עם רמות גבוהות של אמון נהנות מתקשורת פתוחה יותר, פחות קונפליקטים בין-אישיים, ושיעורי אלימות ופשיעה נמוכים יותר (</w:t>
      </w:r>
      <w:r w:rsidRPr="00B23744">
        <w:rPr>
          <w:lang w:bidi="he-IL"/>
        </w:rPr>
        <w:t>Sampson et al., 1997</w:t>
      </w:r>
      <w:r w:rsidRPr="00B23744">
        <w:rPr>
          <w:rtl/>
          <w:lang w:bidi="he-IL"/>
        </w:rPr>
        <w:t>).</w:t>
      </w:r>
    </w:p>
    <w:p w14:paraId="4166127A" w14:textId="77777777" w:rsidR="00B23744" w:rsidRPr="00B23744" w:rsidRDefault="00B23744" w:rsidP="00236F2A">
      <w:pPr>
        <w:numPr>
          <w:ilvl w:val="0"/>
          <w:numId w:val="14"/>
        </w:numPr>
        <w:bidi/>
        <w:spacing w:line="360" w:lineRule="auto"/>
        <w:jc w:val="both"/>
        <w:rPr>
          <w:b/>
          <w:bCs/>
          <w:rtl/>
          <w:lang w:bidi="he-IL"/>
        </w:rPr>
      </w:pPr>
      <w:r w:rsidRPr="00B23744">
        <w:rPr>
          <w:b/>
          <w:bCs/>
          <w:rtl/>
          <w:lang w:bidi="he-IL"/>
        </w:rPr>
        <w:t>קידום סולידריות ותחושת שייכות</w:t>
      </w:r>
    </w:p>
    <w:p w14:paraId="03DFB561" w14:textId="77777777" w:rsidR="00B23744" w:rsidRPr="00B23744" w:rsidRDefault="00B23744" w:rsidP="007C25E4">
      <w:pPr>
        <w:bidi/>
        <w:spacing w:line="360" w:lineRule="auto"/>
        <w:jc w:val="both"/>
        <w:rPr>
          <w:b/>
          <w:bCs/>
          <w:rtl/>
          <w:lang w:bidi="he-IL"/>
        </w:rPr>
      </w:pPr>
      <w:r w:rsidRPr="00B23744">
        <w:rPr>
          <w:rtl/>
          <w:lang w:bidi="he-IL"/>
        </w:rPr>
        <w:t>רשתות חברתיות מבוססות אמון ונורמות של עזרה הדדית תורמות לתחושת שייכות וביטחון. כאשר אנשים מרגישים חלק מקהילה תומכת, רמת הלחץ הנפשי יורדת ונרשמת ירידה במדדים של דיכאון ובדידות (</w:t>
      </w:r>
      <w:proofErr w:type="spellStart"/>
      <w:r w:rsidRPr="00B23744">
        <w:rPr>
          <w:lang w:bidi="he-IL"/>
        </w:rPr>
        <w:t>Kawachi</w:t>
      </w:r>
      <w:proofErr w:type="spellEnd"/>
      <w:r w:rsidRPr="00B23744">
        <w:rPr>
          <w:rtl/>
          <w:lang w:bidi="he-IL"/>
        </w:rPr>
        <w:t xml:space="preserve"> &amp; </w:t>
      </w:r>
      <w:r w:rsidRPr="00B23744">
        <w:rPr>
          <w:lang w:bidi="he-IL"/>
        </w:rPr>
        <w:t>Berkman, 2000</w:t>
      </w:r>
      <w:r w:rsidRPr="00B23744">
        <w:rPr>
          <w:rtl/>
          <w:lang w:bidi="he-IL"/>
        </w:rPr>
        <w:t>). סולידריות קהילתית מאפשרת גם תגובה יעילה יותר לאירועים משבריים, כמו אסונות טבע או מגפות, בזכות שיתוף פעולה ספונטני.</w:t>
      </w:r>
    </w:p>
    <w:p w14:paraId="383E02A9" w14:textId="77777777" w:rsidR="00B23744" w:rsidRPr="00B23744" w:rsidRDefault="00B23744" w:rsidP="00236F2A">
      <w:pPr>
        <w:numPr>
          <w:ilvl w:val="0"/>
          <w:numId w:val="15"/>
        </w:numPr>
        <w:bidi/>
        <w:spacing w:line="360" w:lineRule="auto"/>
        <w:jc w:val="both"/>
        <w:rPr>
          <w:b/>
          <w:bCs/>
          <w:rtl/>
          <w:lang w:bidi="he-IL"/>
        </w:rPr>
      </w:pPr>
      <w:r w:rsidRPr="00B23744">
        <w:rPr>
          <w:b/>
          <w:bCs/>
          <w:rtl/>
          <w:lang w:bidi="he-IL"/>
        </w:rPr>
        <w:t>עידוד השתתפות אזרחית ומעורבות פוליטית</w:t>
      </w:r>
    </w:p>
    <w:p w14:paraId="3DF8DE9E" w14:textId="77777777" w:rsidR="00B23744" w:rsidRPr="00B23744" w:rsidRDefault="00B23744" w:rsidP="007C25E4">
      <w:pPr>
        <w:bidi/>
        <w:spacing w:line="360" w:lineRule="auto"/>
        <w:jc w:val="both"/>
        <w:rPr>
          <w:b/>
          <w:bCs/>
          <w:rtl/>
          <w:lang w:bidi="he-IL"/>
        </w:rPr>
      </w:pPr>
      <w:r w:rsidRPr="00B23744">
        <w:rPr>
          <w:rtl/>
          <w:lang w:bidi="he-IL"/>
        </w:rPr>
        <w:t>הון חברתי מגביר את המעורבות של אזרחים בחיים הציבוריים. פרטים הנמצאים ברשתות חברתיות פעילות נוטים להשתתף יותר בהצבעות, יוזמות אזרחיות, ובאירועים קהילתיים (</w:t>
      </w:r>
      <w:r w:rsidRPr="00B23744">
        <w:rPr>
          <w:lang w:bidi="he-IL"/>
        </w:rPr>
        <w:t>Putnam, 2000</w:t>
      </w:r>
      <w:r w:rsidRPr="00B23744">
        <w:rPr>
          <w:rtl/>
          <w:lang w:bidi="he-IL"/>
        </w:rPr>
        <w:t>). בכך נוצר מעגל חיובי: המעורבות מחזקת את ההון החברתי, וההון החברתי מחזק את הדמוקרטיה.</w:t>
      </w:r>
    </w:p>
    <w:p w14:paraId="0F812958" w14:textId="77777777" w:rsidR="00B23744" w:rsidRPr="00B23744" w:rsidRDefault="00B23744" w:rsidP="00236F2A">
      <w:pPr>
        <w:numPr>
          <w:ilvl w:val="0"/>
          <w:numId w:val="16"/>
        </w:numPr>
        <w:bidi/>
        <w:spacing w:line="360" w:lineRule="auto"/>
        <w:jc w:val="both"/>
        <w:rPr>
          <w:b/>
          <w:bCs/>
          <w:rtl/>
          <w:lang w:bidi="he-IL"/>
        </w:rPr>
      </w:pPr>
      <w:r w:rsidRPr="00B23744">
        <w:rPr>
          <w:b/>
          <w:bCs/>
          <w:rtl/>
          <w:lang w:bidi="he-IL"/>
        </w:rPr>
        <w:t>שיפור בריאות הציבור</w:t>
      </w:r>
    </w:p>
    <w:p w14:paraId="691BD58E" w14:textId="77777777" w:rsidR="00B23744" w:rsidRPr="00B23744" w:rsidRDefault="00B23744" w:rsidP="007C25E4">
      <w:pPr>
        <w:bidi/>
        <w:spacing w:line="360" w:lineRule="auto"/>
        <w:jc w:val="both"/>
        <w:rPr>
          <w:b/>
          <w:bCs/>
          <w:rtl/>
          <w:lang w:bidi="he-IL"/>
        </w:rPr>
      </w:pPr>
      <w:r w:rsidRPr="00B23744">
        <w:rPr>
          <w:rtl/>
          <w:lang w:bidi="he-IL"/>
        </w:rPr>
        <w:t>מחקרים מראים קשר חיובי בין הון חברתי לבין מדדי בריאות פיזית ונפשית. קהילות המאופיינות בהון חברתי גבוה מדווחות על שיעורים נמוכים יותר של מחלות לב, דיכאון, ואף תמותה (</w:t>
      </w:r>
      <w:proofErr w:type="spellStart"/>
      <w:r w:rsidRPr="00B23744">
        <w:rPr>
          <w:lang w:bidi="he-IL"/>
        </w:rPr>
        <w:t>Kawachi</w:t>
      </w:r>
      <w:proofErr w:type="spellEnd"/>
      <w:r w:rsidRPr="00B23744">
        <w:rPr>
          <w:lang w:bidi="he-IL"/>
        </w:rPr>
        <w:t xml:space="preserve"> et al., </w:t>
      </w:r>
      <w:r w:rsidRPr="00B23744">
        <w:rPr>
          <w:lang w:bidi="he-IL"/>
        </w:rPr>
        <w:lastRenderedPageBreak/>
        <w:t>1999</w:t>
      </w:r>
      <w:r w:rsidRPr="00B23744">
        <w:rPr>
          <w:rtl/>
          <w:lang w:bidi="he-IL"/>
        </w:rPr>
        <w:t>). תמיכה חברתית נתפסת כמנגנון הגנה טבעי במצבים של סטרס, ובכך יש לה השפעה קלינית ממשית.</w:t>
      </w:r>
    </w:p>
    <w:p w14:paraId="6BDC9874" w14:textId="77777777" w:rsidR="00B23744" w:rsidRPr="00B23744" w:rsidRDefault="00B23744" w:rsidP="00236F2A">
      <w:pPr>
        <w:numPr>
          <w:ilvl w:val="0"/>
          <w:numId w:val="17"/>
        </w:numPr>
        <w:bidi/>
        <w:spacing w:line="360" w:lineRule="auto"/>
        <w:jc w:val="both"/>
        <w:rPr>
          <w:b/>
          <w:bCs/>
          <w:rtl/>
          <w:lang w:bidi="he-IL"/>
        </w:rPr>
      </w:pPr>
      <w:r w:rsidRPr="00B23744">
        <w:rPr>
          <w:b/>
          <w:bCs/>
          <w:rtl/>
          <w:lang w:bidi="he-IL"/>
        </w:rPr>
        <w:t>חיזוק נורמות של עזרה הדדית</w:t>
      </w:r>
    </w:p>
    <w:p w14:paraId="08D17B40" w14:textId="77777777" w:rsidR="00B23744" w:rsidRPr="00B23744" w:rsidRDefault="00B23744" w:rsidP="007C25E4">
      <w:pPr>
        <w:bidi/>
        <w:spacing w:line="360" w:lineRule="auto"/>
        <w:jc w:val="both"/>
        <w:rPr>
          <w:b/>
          <w:bCs/>
          <w:rtl/>
          <w:lang w:bidi="he-IL"/>
        </w:rPr>
      </w:pPr>
      <w:r w:rsidRPr="00B23744">
        <w:rPr>
          <w:rtl/>
          <w:lang w:bidi="he-IL"/>
        </w:rPr>
        <w:t>ברשתות חברתיות עם רמה גבוהה של הון חברתי קיימת נטייה חזקה להתנהגויות פרו-חברתיות, כגון התנדבות, סיוע לקשישים, עזרה לזרים, או תרומות. לפי (</w:t>
      </w:r>
      <w:r w:rsidRPr="00B23744">
        <w:rPr>
          <w:lang w:bidi="he-IL"/>
        </w:rPr>
        <w:t>Coleman,1988</w:t>
      </w:r>
      <w:r w:rsidRPr="00B23744">
        <w:rPr>
          <w:rtl/>
          <w:lang w:bidi="he-IL"/>
        </w:rPr>
        <w:t>), נורמות חברתיות וניטור הדדי מגבירים את הסיכוי להתנהגות מוסרית, גם בהיעדר פיקוח חיצוני.</w:t>
      </w:r>
    </w:p>
    <w:p w14:paraId="6772094F" w14:textId="77777777" w:rsidR="00B23744" w:rsidRPr="00B23744" w:rsidRDefault="00B23744" w:rsidP="00236F2A">
      <w:pPr>
        <w:numPr>
          <w:ilvl w:val="0"/>
          <w:numId w:val="18"/>
        </w:numPr>
        <w:bidi/>
        <w:spacing w:line="360" w:lineRule="auto"/>
        <w:jc w:val="both"/>
        <w:rPr>
          <w:b/>
          <w:bCs/>
          <w:rtl/>
          <w:lang w:bidi="he-IL"/>
        </w:rPr>
      </w:pPr>
      <w:r w:rsidRPr="00B23744">
        <w:rPr>
          <w:b/>
          <w:bCs/>
          <w:rtl/>
          <w:lang w:bidi="he-IL"/>
        </w:rPr>
        <w:t>הפחתת פשיעה</w:t>
      </w:r>
    </w:p>
    <w:p w14:paraId="1CDC0B58" w14:textId="77777777" w:rsidR="00B23744" w:rsidRPr="00B23744" w:rsidRDefault="00B23744" w:rsidP="007C25E4">
      <w:pPr>
        <w:bidi/>
        <w:spacing w:line="360" w:lineRule="auto"/>
        <w:jc w:val="both"/>
        <w:rPr>
          <w:b/>
          <w:bCs/>
          <w:rtl/>
          <w:lang w:bidi="he-IL"/>
        </w:rPr>
      </w:pPr>
      <w:r w:rsidRPr="00B23744">
        <w:rPr>
          <w:rtl/>
          <w:lang w:bidi="he-IL"/>
        </w:rPr>
        <w:t>מחקרים מצביעים על קשר מובהק בין הון חברתי גבוה לבין ירידה בשיעורי פשיעה, במיוחד באזורים עירוניים. כאשר יש "יעילות קולקטיבית" – כלומר, קהילה שבה תושבים מוכנים לפעול יחד ולהתערב במצבים של סטייה חברתית – נוצרת הרתעה פנימית חזקה (</w:t>
      </w:r>
      <w:r w:rsidRPr="00B23744">
        <w:rPr>
          <w:lang w:bidi="he-IL"/>
        </w:rPr>
        <w:t>Sampson et al., 1997</w:t>
      </w:r>
      <w:r w:rsidRPr="00B23744">
        <w:rPr>
          <w:rtl/>
          <w:lang w:bidi="he-IL"/>
        </w:rPr>
        <w:t>).</w:t>
      </w:r>
    </w:p>
    <w:p w14:paraId="40ABFB2C" w14:textId="77777777" w:rsidR="00B23744" w:rsidRPr="00B23744" w:rsidRDefault="00B23744" w:rsidP="007C25E4">
      <w:pPr>
        <w:bidi/>
        <w:spacing w:line="360" w:lineRule="auto"/>
        <w:jc w:val="both"/>
        <w:rPr>
          <w:rtl/>
          <w:lang w:bidi="he-IL"/>
        </w:rPr>
      </w:pPr>
      <w:r w:rsidRPr="00B23744">
        <w:rPr>
          <w:rtl/>
          <w:lang w:bidi="he-IL"/>
        </w:rPr>
        <w:t>היתרונות החברתיים של ההון החברתי חוצים גבולות גיאוגרפיים ותרבותיים, ומעידים על כך שמדובר באחד המשאבים החשובים ביותר לחברה מתפקדת, שוויונית ובריאה. מהאמון הבין-אישי, דרך הלכידות החברתית, ועד לבריאות הציבור – ההשפעה של הון חברתי נרחבת ומוכחת מחקרית.</w:t>
      </w:r>
    </w:p>
    <w:p w14:paraId="20CF9669" w14:textId="77777777" w:rsidR="00B23744" w:rsidRPr="00B23744" w:rsidRDefault="00B23744" w:rsidP="007C25E4">
      <w:pPr>
        <w:bidi/>
        <w:spacing w:line="360" w:lineRule="auto"/>
        <w:jc w:val="both"/>
        <w:rPr>
          <w:b/>
          <w:bCs/>
          <w:sz w:val="28"/>
          <w:szCs w:val="28"/>
          <w:rtl/>
          <w:lang w:bidi="he-IL"/>
        </w:rPr>
      </w:pPr>
      <w:r w:rsidRPr="00B23744">
        <w:rPr>
          <w:b/>
          <w:bCs/>
          <w:sz w:val="28"/>
          <w:szCs w:val="28"/>
          <w:rtl/>
          <w:lang w:bidi="he-IL"/>
        </w:rPr>
        <w:t>חסרונות חברתיים של הון חברתי גבוה</w:t>
      </w:r>
    </w:p>
    <w:p w14:paraId="56CA024D" w14:textId="14006AA8" w:rsidR="00B23744" w:rsidRPr="00B23744" w:rsidRDefault="00B23744" w:rsidP="007C25E4">
      <w:pPr>
        <w:bidi/>
        <w:spacing w:line="360" w:lineRule="auto"/>
        <w:jc w:val="both"/>
        <w:rPr>
          <w:rtl/>
          <w:lang w:bidi="he-IL"/>
        </w:rPr>
      </w:pPr>
      <w:r w:rsidRPr="00B23744">
        <w:rPr>
          <w:rtl/>
          <w:lang w:bidi="he-IL"/>
        </w:rPr>
        <w:t>למרות התרומה המשמעותית של ההון החברתי לחברה, להון החברתי עלולות להיות גם השלכות שליליות – במיוחד כאשר הוא מתפתח בצורה לא מאוזנת או כאשר הוא מתוחזק במסגרת קבוצות סגורות.קולמן ופו</w:t>
      </w:r>
      <w:r w:rsidR="00015C0E">
        <w:rPr>
          <w:rFonts w:hint="cs"/>
          <w:rtl/>
          <w:lang w:bidi="he-IL"/>
        </w:rPr>
        <w:t>טנם</w:t>
      </w:r>
      <w:r w:rsidRPr="00B23744">
        <w:rPr>
          <w:rtl/>
          <w:lang w:bidi="he-IL"/>
        </w:rPr>
        <w:t xml:space="preserve"> מציינים שגם לרשתות חברתיות חזקות מדי יכולים להיות צדדים בעייתיים – הן עלולות להוביל ללחץ חברתי, להרחיק אנשים שלא מתאימים לקבוצה, ולהגביל את החופש של הפרט. כמה דוגמאות להשלכות השליליות -</w:t>
      </w:r>
    </w:p>
    <w:p w14:paraId="1EC71ABE" w14:textId="77777777" w:rsidR="00B23744" w:rsidRPr="00B23744" w:rsidRDefault="00B23744" w:rsidP="00236F2A">
      <w:pPr>
        <w:numPr>
          <w:ilvl w:val="0"/>
          <w:numId w:val="19"/>
        </w:numPr>
        <w:bidi/>
        <w:spacing w:line="360" w:lineRule="auto"/>
        <w:jc w:val="both"/>
        <w:rPr>
          <w:b/>
          <w:bCs/>
          <w:rtl/>
          <w:lang w:bidi="he-IL"/>
        </w:rPr>
      </w:pPr>
      <w:r w:rsidRPr="00B23744">
        <w:rPr>
          <w:b/>
          <w:bCs/>
          <w:rtl/>
          <w:lang w:bidi="he-IL"/>
        </w:rPr>
        <w:t>הדרה חברתית ואי-שוויון</w:t>
      </w:r>
    </w:p>
    <w:p w14:paraId="5759AB89" w14:textId="6A946895" w:rsidR="00B23744" w:rsidRDefault="00B23744" w:rsidP="007C25E4">
      <w:pPr>
        <w:bidi/>
        <w:spacing w:line="360" w:lineRule="auto"/>
        <w:jc w:val="both"/>
        <w:rPr>
          <w:rtl/>
          <w:lang w:bidi="he-IL"/>
        </w:rPr>
      </w:pPr>
      <w:r w:rsidRPr="00B23744">
        <w:rPr>
          <w:rtl/>
          <w:lang w:bidi="he-IL"/>
        </w:rPr>
        <w:t>אחד החסרונות המרכזיים של ההון החברתי נוגע ליכולת שלו לכלול את השייכים ולהדיר את האחרים. כאשר הון חברתי נוצר בתוך קבוצה הומוגנית, הוא עלול להוביל להדרה של קבוצות מיעוט, מהגרים, או כל מי שנחשב "אחר".</w:t>
      </w:r>
      <w:r w:rsidR="007C25E4">
        <w:rPr>
          <w:rFonts w:hint="cs"/>
          <w:rtl/>
          <w:lang w:bidi="he-IL"/>
        </w:rPr>
        <w:t xml:space="preserve"> </w:t>
      </w:r>
      <w:r w:rsidRPr="00B23744">
        <w:rPr>
          <w:rtl/>
          <w:lang w:bidi="he-IL"/>
        </w:rPr>
        <w:t>לדוגמה, פורטס טוען כי הון חברתי בתוך קבוצות אתניות סגורות עשוי לשמש כחסם להשתלבות – בכך שהוא מונע קשרים עם החברה הכללית ומחזק תלות פנימית בתוך הקבוצה. מצב זה עלול להוביל להיווצרות של "גטאות חברתיים" (</w:t>
      </w:r>
      <w:proofErr w:type="spellStart"/>
      <w:r w:rsidRPr="00B23744">
        <w:rPr>
          <w:lang w:bidi="he-IL"/>
        </w:rPr>
        <w:t>Portes</w:t>
      </w:r>
      <w:proofErr w:type="spellEnd"/>
      <w:r w:rsidRPr="00B23744">
        <w:rPr>
          <w:lang w:bidi="he-IL"/>
        </w:rPr>
        <w:t>, 1998</w:t>
      </w:r>
      <w:r w:rsidRPr="00B23744">
        <w:rPr>
          <w:rtl/>
          <w:lang w:bidi="he-IL"/>
        </w:rPr>
        <w:t>).</w:t>
      </w:r>
    </w:p>
    <w:p w14:paraId="5A8ED871" w14:textId="77777777" w:rsidR="009F0F7A" w:rsidRDefault="009F0F7A" w:rsidP="009F0F7A">
      <w:pPr>
        <w:bidi/>
        <w:spacing w:line="360" w:lineRule="auto"/>
        <w:jc w:val="both"/>
        <w:rPr>
          <w:rtl/>
          <w:lang w:bidi="he-IL"/>
        </w:rPr>
      </w:pPr>
    </w:p>
    <w:p w14:paraId="0A2837E9" w14:textId="77777777" w:rsidR="007C25E4" w:rsidRPr="00B23744" w:rsidRDefault="007C25E4" w:rsidP="007C25E4">
      <w:pPr>
        <w:bidi/>
        <w:spacing w:line="360" w:lineRule="auto"/>
        <w:jc w:val="both"/>
        <w:rPr>
          <w:b/>
          <w:bCs/>
          <w:rtl/>
          <w:lang w:bidi="he-IL"/>
        </w:rPr>
      </w:pPr>
    </w:p>
    <w:p w14:paraId="26168FAC" w14:textId="77777777" w:rsidR="00B23744" w:rsidRPr="00B23744" w:rsidRDefault="00B23744" w:rsidP="00236F2A">
      <w:pPr>
        <w:numPr>
          <w:ilvl w:val="0"/>
          <w:numId w:val="20"/>
        </w:numPr>
        <w:bidi/>
        <w:spacing w:line="360" w:lineRule="auto"/>
        <w:jc w:val="both"/>
        <w:rPr>
          <w:b/>
          <w:bCs/>
          <w:rtl/>
          <w:lang w:bidi="he-IL"/>
        </w:rPr>
      </w:pPr>
      <w:r w:rsidRPr="00B23744">
        <w:rPr>
          <w:b/>
          <w:bCs/>
          <w:rtl/>
          <w:lang w:bidi="he-IL"/>
        </w:rPr>
        <w:t>קונפורמיות ולחץ חברתי</w:t>
      </w:r>
    </w:p>
    <w:p w14:paraId="290B47E4" w14:textId="77777777" w:rsidR="007C25E4" w:rsidRDefault="00B23744" w:rsidP="007C25E4">
      <w:pPr>
        <w:bidi/>
        <w:spacing w:line="360" w:lineRule="auto"/>
        <w:jc w:val="both"/>
        <w:rPr>
          <w:rtl/>
          <w:lang w:bidi="he-IL"/>
        </w:rPr>
      </w:pPr>
      <w:r w:rsidRPr="00B23744">
        <w:rPr>
          <w:rtl/>
          <w:lang w:bidi="he-IL"/>
        </w:rPr>
        <w:t>קהילות עם הון חברתי גבוה עשויות לפתח מנגנונים חזקים של נורמות, אשר הופכים ללחץ חברתי מתמיד. הציפייה להתנהג לפי כללי הקבוצה פוגעת בפרטים החורגים מהנורמה, גם אם מדובר ביצירתיות, שונות תרבותית או נטייה מינית שונה.</w:t>
      </w:r>
    </w:p>
    <w:p w14:paraId="4A927859" w14:textId="30D1B73E" w:rsidR="00B23744" w:rsidRPr="00B23744" w:rsidRDefault="00B23744" w:rsidP="007C25E4">
      <w:pPr>
        <w:bidi/>
        <w:spacing w:line="360" w:lineRule="auto"/>
        <w:jc w:val="both"/>
        <w:rPr>
          <w:b/>
          <w:bCs/>
          <w:rtl/>
          <w:lang w:bidi="he-IL"/>
        </w:rPr>
      </w:pPr>
      <w:r w:rsidRPr="00B23744">
        <w:rPr>
          <w:rtl/>
          <w:lang w:bidi="he-IL"/>
        </w:rPr>
        <w:t xml:space="preserve">לפי </w:t>
      </w:r>
      <w:r w:rsidRPr="00B23744">
        <w:rPr>
          <w:lang w:bidi="he-IL"/>
        </w:rPr>
        <w:t>Fine</w:t>
      </w:r>
      <w:r w:rsidRPr="00B23744">
        <w:rPr>
          <w:rtl/>
          <w:lang w:bidi="he-IL"/>
        </w:rPr>
        <w:t>, הון חברתי עשוי להוות "חוט דק בין שיתוף פעולה לדיכוי" – שכן השאיפה לאחידות קבוצתית יכולה לגבור על ערכים של חופש הפרט. תופעה זו בולטת במיוחד בקהילות שמרניות או במקומות עבודה עם תרבות ארגונית נוקשה (</w:t>
      </w:r>
      <w:r w:rsidRPr="00B23744">
        <w:rPr>
          <w:lang w:bidi="he-IL"/>
        </w:rPr>
        <w:t>Fine ,2001</w:t>
      </w:r>
      <w:r w:rsidRPr="00B23744">
        <w:rPr>
          <w:rtl/>
          <w:lang w:bidi="he-IL"/>
        </w:rPr>
        <w:t>).</w:t>
      </w:r>
    </w:p>
    <w:p w14:paraId="701FD761" w14:textId="77777777" w:rsidR="00B23744" w:rsidRPr="00B23744" w:rsidRDefault="00B23744" w:rsidP="00236F2A">
      <w:pPr>
        <w:numPr>
          <w:ilvl w:val="0"/>
          <w:numId w:val="21"/>
        </w:numPr>
        <w:bidi/>
        <w:spacing w:line="360" w:lineRule="auto"/>
        <w:jc w:val="both"/>
        <w:rPr>
          <w:b/>
          <w:bCs/>
          <w:rtl/>
          <w:lang w:bidi="he-IL"/>
        </w:rPr>
      </w:pPr>
      <w:r w:rsidRPr="00B23744">
        <w:rPr>
          <w:b/>
          <w:bCs/>
          <w:rtl/>
          <w:lang w:bidi="he-IL"/>
        </w:rPr>
        <w:t>הסתגרות קבוצתית</w:t>
      </w:r>
    </w:p>
    <w:p w14:paraId="10969768" w14:textId="77777777" w:rsidR="00B23744" w:rsidRPr="00B23744" w:rsidRDefault="00B23744" w:rsidP="007C25E4">
      <w:pPr>
        <w:bidi/>
        <w:spacing w:line="360" w:lineRule="auto"/>
        <w:jc w:val="both"/>
        <w:rPr>
          <w:b/>
          <w:bCs/>
          <w:rtl/>
          <w:lang w:bidi="he-IL"/>
        </w:rPr>
      </w:pPr>
      <w:r w:rsidRPr="00B23744">
        <w:rPr>
          <w:rtl/>
          <w:lang w:bidi="he-IL"/>
        </w:rPr>
        <w:t>עוד תוצאה של הון חברתי סגור היא תופעת "</w:t>
      </w:r>
      <w:r w:rsidRPr="00B23744">
        <w:rPr>
          <w:lang w:bidi="he-IL"/>
        </w:rPr>
        <w:t>groupthink</w:t>
      </w:r>
      <w:r w:rsidRPr="00B23744">
        <w:rPr>
          <w:rtl/>
          <w:lang w:bidi="he-IL"/>
        </w:rPr>
        <w:t xml:space="preserve">" – מצב שבו קבוצות נוטות לקבל החלטות שגויות בגלל הסכמת יתר ורתיעה מהבעת דעה שונה. </w:t>
      </w:r>
      <w:r w:rsidRPr="00B23744">
        <w:rPr>
          <w:lang w:bidi="he-IL"/>
        </w:rPr>
        <w:t>Janis</w:t>
      </w:r>
      <w:r w:rsidRPr="00B23744">
        <w:rPr>
          <w:rtl/>
          <w:lang w:bidi="he-IL"/>
        </w:rPr>
        <w:t xml:space="preserve"> הראה כיצד קבוצה עם קשרים חזקים ומעט מגוון מחשבתי עלולה לבצע טעויות חמורות בהחלטות אסטרטגיות (</w:t>
      </w:r>
      <w:r w:rsidRPr="00B23744">
        <w:rPr>
          <w:lang w:bidi="he-IL"/>
        </w:rPr>
        <w:t>Janis, 1972</w:t>
      </w:r>
      <w:r w:rsidRPr="00B23744">
        <w:rPr>
          <w:rtl/>
          <w:lang w:bidi="he-IL"/>
        </w:rPr>
        <w:t>).</w:t>
      </w:r>
      <w:r w:rsidRPr="00B23744">
        <w:rPr>
          <w:rtl/>
          <w:lang w:bidi="he-IL"/>
        </w:rPr>
        <w:br/>
        <w:t>ברמה החברתית, זה אומר שפחות מעזים להעביר ביקורת, נצמדים יותר מדי למה שמוכר, וקשה להתקדם או להשתנות עם הזמן.</w:t>
      </w:r>
    </w:p>
    <w:p w14:paraId="7C3B2B4C" w14:textId="77777777" w:rsidR="00B23744" w:rsidRPr="00B23744" w:rsidRDefault="00B23744" w:rsidP="00236F2A">
      <w:pPr>
        <w:numPr>
          <w:ilvl w:val="0"/>
          <w:numId w:val="22"/>
        </w:numPr>
        <w:bidi/>
        <w:spacing w:line="360" w:lineRule="auto"/>
        <w:jc w:val="both"/>
        <w:rPr>
          <w:b/>
          <w:bCs/>
          <w:rtl/>
          <w:lang w:bidi="he-IL"/>
        </w:rPr>
      </w:pPr>
      <w:r w:rsidRPr="00B23744">
        <w:rPr>
          <w:b/>
          <w:bCs/>
          <w:rtl/>
          <w:lang w:bidi="he-IL"/>
        </w:rPr>
        <w:t>חיזוק קבוצות שוליים וגורמי קיצון</w:t>
      </w:r>
    </w:p>
    <w:p w14:paraId="555419D2" w14:textId="77777777" w:rsidR="00442338" w:rsidRDefault="00B23744" w:rsidP="007C25E4">
      <w:pPr>
        <w:bidi/>
        <w:spacing w:line="360" w:lineRule="auto"/>
        <w:jc w:val="both"/>
        <w:rPr>
          <w:rtl/>
          <w:lang w:bidi="he-IL"/>
        </w:rPr>
      </w:pPr>
      <w:r w:rsidRPr="00B23744">
        <w:rPr>
          <w:rtl/>
          <w:lang w:bidi="he-IL"/>
        </w:rPr>
        <w:t>הון חברתי לא תמיד מופיע בהקשרים חיוביים – גם קבוצות קיצוניות, אלימות או עברייניות מפגינות רמות גבוהות של הון חברתי פנימי. לדוגמה, כנופיות, כתות או קבוצות אידיאולוגיות סגורות מחזיקות ברשתות חזקות של אמון הדדי, נאמנות ונורמות נוקשות.</w:t>
      </w:r>
    </w:p>
    <w:p w14:paraId="04F8FD7F" w14:textId="26D50601" w:rsidR="00B23744" w:rsidRPr="00B23744" w:rsidRDefault="00B23744" w:rsidP="00442338">
      <w:pPr>
        <w:bidi/>
        <w:spacing w:line="360" w:lineRule="auto"/>
        <w:jc w:val="both"/>
        <w:rPr>
          <w:b/>
          <w:bCs/>
          <w:rtl/>
          <w:lang w:bidi="he-IL"/>
        </w:rPr>
      </w:pPr>
      <w:proofErr w:type="spellStart"/>
      <w:r w:rsidRPr="00B23744">
        <w:rPr>
          <w:lang w:bidi="he-IL"/>
        </w:rPr>
        <w:t>Putzel</w:t>
      </w:r>
      <w:proofErr w:type="spellEnd"/>
      <w:r w:rsidRPr="00B23744">
        <w:rPr>
          <w:rtl/>
          <w:lang w:bidi="he-IL"/>
        </w:rPr>
        <w:t xml:space="preserve"> מדגיש כי קיים "הון חברתי שלילי" – אותו ניתן לזהות בקבוצות שהמטרות שלהן נוגדות את טובת הכלל או את החוק. גם כאן, הלכידות החברתית הופכת ממקור של כוח – לכלי של שליטה ודיכוי (</w:t>
      </w:r>
      <w:proofErr w:type="spellStart"/>
      <w:r w:rsidRPr="00B23744">
        <w:rPr>
          <w:lang w:bidi="he-IL"/>
        </w:rPr>
        <w:t>Putzel</w:t>
      </w:r>
      <w:proofErr w:type="spellEnd"/>
      <w:r w:rsidRPr="00B23744">
        <w:rPr>
          <w:lang w:bidi="he-IL"/>
        </w:rPr>
        <w:t>, 1997</w:t>
      </w:r>
      <w:r w:rsidRPr="00B23744">
        <w:rPr>
          <w:rtl/>
          <w:lang w:bidi="he-IL"/>
        </w:rPr>
        <w:t>).</w:t>
      </w:r>
    </w:p>
    <w:p w14:paraId="5F21A06A" w14:textId="77777777" w:rsidR="00B23744" w:rsidRPr="00B23744" w:rsidRDefault="00B23744" w:rsidP="007C25E4">
      <w:pPr>
        <w:bidi/>
        <w:spacing w:line="360" w:lineRule="auto"/>
        <w:jc w:val="both"/>
        <w:rPr>
          <w:rtl/>
          <w:lang w:bidi="he-IL"/>
        </w:rPr>
      </w:pPr>
      <w:r w:rsidRPr="00B23744">
        <w:rPr>
          <w:rtl/>
          <w:lang w:bidi="he-IL"/>
        </w:rPr>
        <w:t>בעוד שההון החברתי נתפס לעיתים קרובות כמנוע של קידמה חברתית, חשוב להכיר גם את הצדדים המגבילים והמסוכנים שלו. כאשר רשתות חברתיות הופכות למנגנוני שליטה, הדרה או שמרנות – הן עלולות לייצר את ההפך מהתוצאה הרצויה: קיפאון חברתי, קונפליקט ותחושת ניכור. ההבנה הזו מחייבת גישה מאוזנת לפיתוח ההון החברתי, תוך שימור הערכים של גיוון, חופש, ושוויון.</w:t>
      </w:r>
    </w:p>
    <w:p w14:paraId="2813F3F3" w14:textId="46DA4DF6" w:rsidR="00B23744" w:rsidRPr="00B23744" w:rsidRDefault="00B23744" w:rsidP="007C25E4">
      <w:pPr>
        <w:bidi/>
        <w:spacing w:line="360" w:lineRule="auto"/>
        <w:jc w:val="both"/>
        <w:rPr>
          <w:rtl/>
          <w:lang w:bidi="he-IL"/>
        </w:rPr>
      </w:pPr>
      <w:r w:rsidRPr="00B23744">
        <w:rPr>
          <w:rtl/>
          <w:lang w:bidi="he-IL"/>
        </w:rPr>
        <w:t>ההשוואה בין יפן לארצות הברית ממחישה באופן מעשי את האיזון המורכב בין היתרונות והחסרונות של ההון החברתי כפי שהוצגו לעיל. יפן מדגימה כיצד הון חברתי חזק המבוסס על קשרים סגורים (</w:t>
      </w:r>
      <w:r w:rsidRPr="00B23744">
        <w:rPr>
          <w:lang w:bidi="he-IL"/>
        </w:rPr>
        <w:t xml:space="preserve">bonding </w:t>
      </w:r>
      <w:r w:rsidRPr="00B23744">
        <w:rPr>
          <w:lang w:bidi="he-IL"/>
        </w:rPr>
        <w:lastRenderedPageBreak/>
        <w:t>social capital</w:t>
      </w:r>
      <w:r w:rsidRPr="00B23744">
        <w:rPr>
          <w:rtl/>
          <w:lang w:bidi="he-IL"/>
        </w:rPr>
        <w:t>) מייצר סולידריות, שיתוף פעולה ונכונות להקרבה למען הכלל. בארצות הברית, לעומת זאת, אנו רואים פיצול חברתי, ירידה באמון הציבורי, ויצירת קבוצות אידיאולוגיות קיצוניות  אשר מהווים המחשה לחסרונות האפשריים של הון חברתי נמוך – במיוחד כאשר אין מנגנונים מגשרים יעילים.</w:t>
      </w:r>
    </w:p>
    <w:p w14:paraId="20828B45" w14:textId="77777777" w:rsidR="00B23744" w:rsidRPr="00B23744" w:rsidRDefault="00B23744" w:rsidP="007C25E4">
      <w:pPr>
        <w:bidi/>
        <w:spacing w:line="360" w:lineRule="auto"/>
        <w:jc w:val="both"/>
        <w:rPr>
          <w:rtl/>
          <w:lang w:bidi="he-IL"/>
        </w:rPr>
      </w:pPr>
      <w:r w:rsidRPr="00B23744">
        <w:rPr>
          <w:rtl/>
          <w:lang w:bidi="he-IL"/>
        </w:rPr>
        <w:t>באופן זה, יפן וארצות הברית מייצגות שני קצוות : האחת חברה עם הון חברתי חזק אך סגור, והשנייה עם רשתות פתוחות אך מתפוררות – וכל אחת מהן מדגישה צד אחר של המטבע החברתי. ההשוואה הזו מחזקת את ההבנה כי הון חברתי הוא כוח חברתי רגיש, שיכול לתרום ללכידות ולתמיכה, אך גם לייצר לחצים, הדרה וחוסר יציבות – תלוי בהקשר התרבותי והחברתי שבו הוא מופעל.</w:t>
      </w:r>
    </w:p>
    <w:p w14:paraId="4B258F50" w14:textId="1FAE72E7" w:rsidR="00B23744" w:rsidRDefault="00B23744" w:rsidP="007C25E4">
      <w:pPr>
        <w:bidi/>
        <w:spacing w:line="360" w:lineRule="auto"/>
        <w:jc w:val="both"/>
        <w:rPr>
          <w:rtl/>
          <w:lang w:bidi="he-IL"/>
        </w:rPr>
      </w:pPr>
      <w:r w:rsidRPr="00D75A3D">
        <w:rPr>
          <w:rtl/>
          <w:lang w:bidi="he-IL"/>
        </w:rPr>
        <w:t xml:space="preserve">אנו סבורים שכאשר מדובר בהון חברתי, מדינות צריכות לשקול לאמץ מודל שדומה יותר למודל היפני, </w:t>
      </w:r>
      <w:r w:rsidR="00D75A3D">
        <w:rPr>
          <w:rFonts w:hint="cs"/>
          <w:rtl/>
          <w:lang w:bidi="he-IL"/>
        </w:rPr>
        <w:t>מודל כזה ש</w:t>
      </w:r>
      <w:r w:rsidRPr="00D75A3D">
        <w:rPr>
          <w:rtl/>
          <w:lang w:bidi="he-IL"/>
        </w:rPr>
        <w:t>שם דגש על חיזוק תחושת השייכות והלכידות החברתית. מדיניות זו תורמת ליצירת חברה מגובשת ומאוחדת יותר – דבר שיכול להוות בסיס ליציבות כלכלית ואף לעודד צמיחה בטווח הארוך. לעומת זאת, בארצות הברית מושם דגש על אינדיבידואליזם, אשר תורם לעידוד תחרות ולחדשנות, אך עלול גם להוביל לתחרות יתר, לשחיקה ביחסים בין אזרחים, פירמות ומוסדות, ולפגיעה באמון החברתי.</w:t>
      </w:r>
    </w:p>
    <w:p w14:paraId="18AC385D" w14:textId="77777777" w:rsidR="009F0F7A" w:rsidRDefault="009F0F7A" w:rsidP="009F0F7A">
      <w:pPr>
        <w:bidi/>
        <w:spacing w:line="360" w:lineRule="auto"/>
        <w:jc w:val="both"/>
        <w:rPr>
          <w:rtl/>
          <w:lang w:bidi="he-IL"/>
        </w:rPr>
      </w:pPr>
    </w:p>
    <w:p w14:paraId="37B0A68B" w14:textId="77777777" w:rsidR="009F0F7A" w:rsidRDefault="009F0F7A" w:rsidP="009F0F7A">
      <w:pPr>
        <w:bidi/>
        <w:spacing w:line="360" w:lineRule="auto"/>
        <w:jc w:val="both"/>
        <w:rPr>
          <w:rtl/>
          <w:lang w:bidi="he-IL"/>
        </w:rPr>
      </w:pPr>
    </w:p>
    <w:p w14:paraId="72A9D516" w14:textId="77777777" w:rsidR="009F0F7A" w:rsidRDefault="009F0F7A" w:rsidP="009F0F7A">
      <w:pPr>
        <w:bidi/>
        <w:spacing w:line="360" w:lineRule="auto"/>
        <w:jc w:val="both"/>
        <w:rPr>
          <w:rtl/>
          <w:lang w:bidi="he-IL"/>
        </w:rPr>
      </w:pPr>
    </w:p>
    <w:p w14:paraId="2E6B79B9" w14:textId="77777777" w:rsidR="009F0F7A" w:rsidRDefault="009F0F7A" w:rsidP="009F0F7A">
      <w:pPr>
        <w:bidi/>
        <w:spacing w:line="360" w:lineRule="auto"/>
        <w:jc w:val="both"/>
        <w:rPr>
          <w:rtl/>
          <w:lang w:bidi="he-IL"/>
        </w:rPr>
      </w:pPr>
    </w:p>
    <w:p w14:paraId="111E3CFB" w14:textId="77777777" w:rsidR="009F0F7A" w:rsidRDefault="009F0F7A" w:rsidP="009F0F7A">
      <w:pPr>
        <w:bidi/>
        <w:spacing w:line="360" w:lineRule="auto"/>
        <w:jc w:val="both"/>
        <w:rPr>
          <w:rtl/>
          <w:lang w:bidi="he-IL"/>
        </w:rPr>
      </w:pPr>
    </w:p>
    <w:p w14:paraId="7E083206" w14:textId="77777777" w:rsidR="009F0F7A" w:rsidRDefault="009F0F7A" w:rsidP="009F0F7A">
      <w:pPr>
        <w:bidi/>
        <w:spacing w:line="360" w:lineRule="auto"/>
        <w:jc w:val="both"/>
        <w:rPr>
          <w:rtl/>
          <w:lang w:bidi="he-IL"/>
        </w:rPr>
      </w:pPr>
    </w:p>
    <w:p w14:paraId="4FD603A4" w14:textId="77777777" w:rsidR="009F0F7A" w:rsidRDefault="009F0F7A" w:rsidP="009F0F7A">
      <w:pPr>
        <w:bidi/>
        <w:spacing w:line="360" w:lineRule="auto"/>
        <w:jc w:val="both"/>
        <w:rPr>
          <w:rtl/>
          <w:lang w:bidi="he-IL"/>
        </w:rPr>
      </w:pPr>
    </w:p>
    <w:p w14:paraId="70E3BCE5" w14:textId="77777777" w:rsidR="009F0F7A" w:rsidRDefault="009F0F7A" w:rsidP="009F0F7A">
      <w:pPr>
        <w:bidi/>
        <w:spacing w:line="360" w:lineRule="auto"/>
        <w:jc w:val="both"/>
        <w:rPr>
          <w:rtl/>
          <w:lang w:bidi="he-IL"/>
        </w:rPr>
      </w:pPr>
    </w:p>
    <w:p w14:paraId="096BA356" w14:textId="77777777" w:rsidR="009F0F7A" w:rsidRDefault="009F0F7A" w:rsidP="009F0F7A">
      <w:pPr>
        <w:bidi/>
        <w:spacing w:line="360" w:lineRule="auto"/>
        <w:jc w:val="both"/>
        <w:rPr>
          <w:rtl/>
          <w:lang w:bidi="he-IL"/>
        </w:rPr>
      </w:pPr>
    </w:p>
    <w:p w14:paraId="3AA5D11A" w14:textId="77777777" w:rsidR="009F0F7A" w:rsidRDefault="009F0F7A" w:rsidP="009F0F7A">
      <w:pPr>
        <w:bidi/>
        <w:spacing w:line="360" w:lineRule="auto"/>
        <w:jc w:val="both"/>
        <w:rPr>
          <w:rtl/>
          <w:lang w:bidi="he-IL"/>
        </w:rPr>
      </w:pPr>
    </w:p>
    <w:p w14:paraId="51281F1F" w14:textId="77777777" w:rsidR="009F0F7A" w:rsidRDefault="009F0F7A" w:rsidP="009F0F7A">
      <w:pPr>
        <w:bidi/>
        <w:spacing w:line="360" w:lineRule="auto"/>
        <w:jc w:val="both"/>
        <w:rPr>
          <w:rtl/>
          <w:lang w:bidi="he-IL"/>
        </w:rPr>
      </w:pPr>
    </w:p>
    <w:p w14:paraId="052CE8A4" w14:textId="77777777" w:rsidR="009F0F7A" w:rsidRDefault="009F0F7A" w:rsidP="009F0F7A">
      <w:pPr>
        <w:bidi/>
        <w:spacing w:line="360" w:lineRule="auto"/>
        <w:jc w:val="both"/>
        <w:rPr>
          <w:rtl/>
          <w:lang w:bidi="he-IL"/>
        </w:rPr>
      </w:pPr>
    </w:p>
    <w:p w14:paraId="4DB0DB97" w14:textId="77777777" w:rsidR="00DF2A2B" w:rsidRPr="00B23744" w:rsidRDefault="00DF2A2B" w:rsidP="00DF2A2B">
      <w:pPr>
        <w:bidi/>
        <w:spacing w:line="360" w:lineRule="auto"/>
        <w:jc w:val="both"/>
        <w:rPr>
          <w:rtl/>
          <w:lang w:bidi="he-IL"/>
        </w:rPr>
      </w:pPr>
    </w:p>
    <w:p w14:paraId="7AF7C135" w14:textId="4C876BF0" w:rsidR="00B23744" w:rsidRPr="00B23744" w:rsidRDefault="00B23744" w:rsidP="007C25E4">
      <w:pPr>
        <w:bidi/>
        <w:spacing w:line="360" w:lineRule="auto"/>
        <w:jc w:val="both"/>
        <w:rPr>
          <w:sz w:val="32"/>
          <w:szCs w:val="32"/>
          <w:rtl/>
          <w:lang w:bidi="he-IL"/>
        </w:rPr>
      </w:pPr>
      <w:r w:rsidRPr="00B23744">
        <w:rPr>
          <w:b/>
          <w:bCs/>
          <w:sz w:val="32"/>
          <w:szCs w:val="32"/>
          <w:u w:val="single"/>
          <w:rtl/>
          <w:lang w:bidi="he-IL"/>
        </w:rPr>
        <w:lastRenderedPageBreak/>
        <w:t>בחינת המתאם בין השיקולים הכלכליים והחברתיים</w:t>
      </w:r>
    </w:p>
    <w:p w14:paraId="0DBC0398" w14:textId="77777777" w:rsidR="00B23744" w:rsidRPr="00B23744" w:rsidRDefault="00B23744" w:rsidP="007C25E4">
      <w:pPr>
        <w:bidi/>
        <w:spacing w:line="360" w:lineRule="auto"/>
        <w:jc w:val="both"/>
        <w:rPr>
          <w:rtl/>
          <w:lang w:bidi="he-IL"/>
        </w:rPr>
      </w:pPr>
      <w:r w:rsidRPr="00B23744">
        <w:rPr>
          <w:rtl/>
          <w:lang w:bidi="he-IL"/>
        </w:rPr>
        <w:t>המתאם בין השיקולים הכלכליים לשיקולים החברתיים נוכח באופן מובהק כאשר בוחנים את ההשפעות ההדדיות של ההון החברתי על תחומים אלו. אף שמדובר בשני תחומי שיקול נפרדים, במציאות החברתית-כלכלית הם כרוכים זה בזה ומשפיעים זה על זה בדרכים מורכבות ולעיתים אף סותרות. השיקולים הכלכליים נוגעים ליעילות, פריון, תחרותיות, שוק חופשי ורווח, בעוד שהשיקולים החברתיים עוסקים בנורמות, ערכים, תחושת שייכות, אחריות קהילתית ולכידות. ההון החברתי – מבוסס על קשרים חברתיים, אמון ונורמות – משפיע גם על התחום הכלכלי וגם על התחום החברתי, ולכן חשוב להתייחס אליו בצורה שמחברת בין השניים.</w:t>
      </w:r>
    </w:p>
    <w:p w14:paraId="00E2A315" w14:textId="77777777" w:rsidR="00B23744" w:rsidRPr="00B23744" w:rsidRDefault="00B23744" w:rsidP="007C25E4">
      <w:pPr>
        <w:bidi/>
        <w:spacing w:line="360" w:lineRule="auto"/>
        <w:jc w:val="both"/>
        <w:rPr>
          <w:rtl/>
          <w:lang w:bidi="he-IL"/>
        </w:rPr>
      </w:pPr>
      <w:r w:rsidRPr="00B23744">
        <w:rPr>
          <w:rtl/>
          <w:lang w:bidi="he-IL"/>
        </w:rPr>
        <w:t>כאשר שיקולים חברתיים מחלחלים אל תוך שיקולי רווח – לדוגמה, כאשר עסקים שוקלים את השפעתם על הקהילה – נוצר מתאם חיובי בין התחומים. עם זאת, כאשר מתקיים ניגוד אינטרסים, כגון רווח קצר טווח מול אחריות מוסרית, עולה השאלה איזה שיקול יגבר. במובן זה, מידת המתאם בין התחומים תלויה לא רק באינטרסים עצמם, אלא גם במבנים מוסדיים, בתרבות המקומית ובתפיסת התפקיד של כלכלה בחברה.</w:t>
      </w:r>
    </w:p>
    <w:p w14:paraId="11970D56" w14:textId="77777777" w:rsidR="00B23744" w:rsidRPr="00B23744" w:rsidRDefault="00B23744" w:rsidP="007C25E4">
      <w:pPr>
        <w:bidi/>
        <w:spacing w:line="360" w:lineRule="auto"/>
        <w:jc w:val="both"/>
        <w:rPr>
          <w:rtl/>
          <w:lang w:bidi="he-IL"/>
        </w:rPr>
      </w:pPr>
      <w:r w:rsidRPr="00B23744">
        <w:rPr>
          <w:rtl/>
          <w:lang w:bidi="he-IL"/>
        </w:rPr>
        <w:t>ביפן ניתן להבחין במתאם גבוה במיוחד בין השיקולים החברתיים והכלכליים, אשר משתקף הן ברמת המאקרו והן ברמת היום-יום. דפוסי התנהגות צרכניים, למשל, מושפעים לא רק מתמריצים כלכליים ישירים (כמו מחיר או איכות), אלא גם מנורמות חברתיות עמוקות, כגון אחריות קולקטיבית, נאמנות, ולכידות.אנשים ביפן לא שופטים עסקים רק לפי החוקים הכלכליים, אלא גם לפי ההתנהגות הערכית שלהם – ואם עסק לא עומד בציפיות החברתיות, הוא עלול להפסיד כלכלית.לדוגמה - עליית מחירים, במיוחד בתחום המזון, הובילה לשינויים ניכרים בהרגלי הצריכה של הציבור היפני בשנים האחרונות. מחקרים שנערכו בשנת 2023 מצביעים על כך שכ-60% מהצרכנים ביפן עברו לרכוש מוצרים זולים יותר בעקבות העלייה במחירים, כאשר כ-40% מהם ציינו כי הם מצמצמים את הוצאותיהם על אוכל מחוץ לבית (</w:t>
      </w:r>
      <w:r w:rsidRPr="00B23744">
        <w:rPr>
          <w:lang w:bidi="he-IL"/>
        </w:rPr>
        <w:t>Statista, 2023</w:t>
      </w:r>
      <w:r w:rsidRPr="00B23744">
        <w:rPr>
          <w:rtl/>
          <w:lang w:bidi="he-IL"/>
        </w:rPr>
        <w:t>). מגמה זו מדגימה את הנטייה של הצרכנים ביפן לחפש אלטרנטיבות זולות יותר, מה שמתבטא לא רק בהעדפה למוצרים מוזלים, אלא גם בחיפוש אחר מציאות והעדפת חנויות זולות יותר(</w:t>
      </w:r>
      <w:r w:rsidRPr="00B23744">
        <w:rPr>
          <w:lang w:bidi="he-IL"/>
        </w:rPr>
        <w:t xml:space="preserve">the </w:t>
      </w:r>
      <w:proofErr w:type="spellStart"/>
      <w:r w:rsidRPr="00B23744">
        <w:rPr>
          <w:lang w:bidi="he-IL"/>
        </w:rPr>
        <w:t>japan</w:t>
      </w:r>
      <w:proofErr w:type="spellEnd"/>
      <w:r w:rsidRPr="00B23744">
        <w:rPr>
          <w:lang w:bidi="he-IL"/>
        </w:rPr>
        <w:t xml:space="preserve"> times,2025</w:t>
      </w:r>
      <w:r w:rsidRPr="00B23744">
        <w:rPr>
          <w:rtl/>
          <w:lang w:bidi="he-IL"/>
        </w:rPr>
        <w:t xml:space="preserve">). נוסף על כך, עסקים ביפן, כמו רשתות כמו </w:t>
      </w:r>
      <w:proofErr w:type="spellStart"/>
      <w:r w:rsidRPr="00B23744">
        <w:rPr>
          <w:lang w:bidi="he-IL"/>
        </w:rPr>
        <w:t>Nitori</w:t>
      </w:r>
      <w:proofErr w:type="spellEnd"/>
      <w:r w:rsidRPr="00B23744">
        <w:rPr>
          <w:rtl/>
          <w:lang w:bidi="he-IL"/>
        </w:rPr>
        <w:t xml:space="preserve"> ו-</w:t>
      </w:r>
      <w:r w:rsidRPr="00B23744">
        <w:rPr>
          <w:lang w:bidi="he-IL"/>
        </w:rPr>
        <w:t>Ikea</w:t>
      </w:r>
      <w:r w:rsidRPr="00B23744">
        <w:rPr>
          <w:rtl/>
          <w:lang w:bidi="he-IL"/>
        </w:rPr>
        <w:t>, הגיבו לשינויים הצרכניים על ידי הורדת מחירים על מוצרים מסוימים, במטרה למשוך את הצרכנים בשוק של אינפלציה גבוהה (</w:t>
      </w:r>
      <w:proofErr w:type="spellStart"/>
      <w:r w:rsidRPr="00B23744">
        <w:rPr>
          <w:lang w:bidi="he-IL"/>
        </w:rPr>
        <w:t>japan</w:t>
      </w:r>
      <w:proofErr w:type="spellEnd"/>
      <w:r w:rsidRPr="00B23744">
        <w:rPr>
          <w:lang w:bidi="he-IL"/>
        </w:rPr>
        <w:t xml:space="preserve"> today,2022</w:t>
      </w:r>
      <w:r w:rsidRPr="00B23744">
        <w:rPr>
          <w:rtl/>
          <w:lang w:bidi="he-IL"/>
        </w:rPr>
        <w:t>). על אף שביפן לא נרשמה תופעה נרחבת של חרמות צרכניים, ניתן לראות שינויים מעשיים בהתנהגות הצרכנית המצביעים על ניסיון להתמודד עם העלות הגבוהה של המוצרים. התנהגויות אלו מצביעות על קשר הדוק בין מדיניות כלכלית לשינויים חברתיים, כאשר הצרכנים ביפן מגיבים לאתגרים הכלכליים בדרכים של חיפוש אחר אלטרנטיבות זולות ושינויים בהרגלי הצריכה.</w:t>
      </w:r>
    </w:p>
    <w:p w14:paraId="6AE75244" w14:textId="77777777" w:rsidR="00B23744" w:rsidRPr="00B23744" w:rsidRDefault="00B23744" w:rsidP="007C25E4">
      <w:pPr>
        <w:bidi/>
        <w:spacing w:line="360" w:lineRule="auto"/>
        <w:jc w:val="both"/>
        <w:rPr>
          <w:rtl/>
          <w:lang w:bidi="he-IL"/>
        </w:rPr>
      </w:pPr>
      <w:r w:rsidRPr="00B23744">
        <w:rPr>
          <w:rtl/>
          <w:lang w:bidi="he-IL"/>
        </w:rPr>
        <w:lastRenderedPageBreak/>
        <w:t xml:space="preserve">העובדה שהחברה היפנית מבוססת על תחושת אחריות הדדית חזקה משפיעה גם על התנהלות חברות ועסקים. מעסיקים חשים אחריות כלפי עובדיהם, לא רק מטעמי יעילות או מוניטין – אלא מתוך תפיסה של מחויבות מוסרית.גם כאשר קיימת כדאיות כלכלית בפיטורי עובדים, חברות רבות ימנעו מכך מחשש לפגיעה בלכידות הארגונית או במעמדן החברתי. כך, שיקולים חברתיים גוברים לעיתים על השיקולים הכלכליים הקלאסיים, או לכל הפחות נכנסים כחלק בלתי נפרד מהם.זהו מקרה מובהק שבו ההון החברתי יוצר מתאם הדוק בין שני התחומים – אך גם מגביל את החופש הכלכלי של השחקנים הפועלים בשוק </w:t>
      </w:r>
      <w:r w:rsidRPr="00B23744">
        <w:rPr>
          <w:lang w:bidi="he-IL"/>
        </w:rPr>
        <w:t>Why is Firing Employees Uncommon in) Japanese Corporations</w:t>
      </w:r>
      <w:r w:rsidRPr="00B23744">
        <w:rPr>
          <w:rtl/>
          <w:lang w:bidi="he-IL"/>
        </w:rPr>
        <w:t>).</w:t>
      </w:r>
    </w:p>
    <w:p w14:paraId="474BDE9F" w14:textId="77777777" w:rsidR="00B23744" w:rsidRPr="00B23744" w:rsidRDefault="00B23744" w:rsidP="007C25E4">
      <w:pPr>
        <w:bidi/>
        <w:spacing w:line="360" w:lineRule="auto"/>
        <w:jc w:val="both"/>
        <w:rPr>
          <w:rtl/>
          <w:lang w:bidi="he-IL"/>
        </w:rPr>
      </w:pPr>
      <w:r w:rsidRPr="00B23744">
        <w:rPr>
          <w:rtl/>
          <w:lang w:bidi="he-IL"/>
        </w:rPr>
        <w:t>לעומת זאת, בארצות הברית מתקיים דגם אחר של מתאם – כזה שמתרחש בעיקר כאשר יש חפיפה בין האינטרס הכלכלי לאינטרס החברתי, אך לא מעבר לכך. כל עוד שיקולים חברתיים תורמים ישירות לתוצאות כלכליות – לדוגמה, שיתוף פעולה קהילתי שמגביר את הצריכה המקומית – הם יזכו לעידוד. אולם כאשר יש התנגשות בין התחומים, לרוב יגבר השיקול הכלכלי. כך למשל, חברות אמריקאיות נוטות לעיתים קרובות להוציא את ייצורן לחו"ל לצורך חיסכון בעלויות, גם במחיר פגיעה בקהילות מקומיות. הבחירה נחשבת "רציונלית" מבחינה כלכלית, אך מנותקת מהשיקול החברתי של שימור מקומות עבודה בקהילה המקומית. במובן זה, ניתן לומר שהמתאם בין השיקולים חלש יותר: החברה האמריקאית מייחסת ערך גבוה לעצמאות כלכלית ולתחרות חופשית, ופחות לערכים קולקטיביים של סולידריות הדדית.</w:t>
      </w:r>
    </w:p>
    <w:p w14:paraId="44A848D0" w14:textId="77777777" w:rsidR="00B23744" w:rsidRPr="00B23744" w:rsidRDefault="00B23744" w:rsidP="007C25E4">
      <w:pPr>
        <w:bidi/>
        <w:spacing w:line="360" w:lineRule="auto"/>
        <w:jc w:val="both"/>
        <w:rPr>
          <w:rtl/>
          <w:lang w:bidi="he-IL"/>
        </w:rPr>
      </w:pPr>
      <w:r w:rsidRPr="00B23744">
        <w:rPr>
          <w:rtl/>
          <w:lang w:bidi="he-IL"/>
        </w:rPr>
        <w:t>יחד עם זאת, בשנים האחרונות חלה בארה"ב תופעה של "מיתוג חברתי", במסגרתה חברות בוחרות לאמץ עמדות מוסריות או חברתיות (כגון אחריות סביבתית, שוויון מגדרי, צדק גזעי) – לא רק מתוך אידיאולוגיה, אלא מתוך הבנה ששיקולים אלו הפכו גם לכלכליים: הצרכנים עצמם מעריכים מותגים שפועלים "באופן מוסרי", ומענישים התנהלות הנתפסת כבלתי ערכית. כך נוצרת חפיפה בין שני התחומים, אך לא בהכרח מתוך מחויבות ערכית עמוקה – אלא משיקול עסקי. זוהי דוגמה למתאם בין התחומים, אך כזה שנובע משיקול רווח ולא מהפנמה של ערכים חברתיים (</w:t>
      </w:r>
      <w:r w:rsidRPr="00B23744">
        <w:rPr>
          <w:lang w:bidi="he-IL"/>
        </w:rPr>
        <w:t>Corporate socio political activism, Wikipedia</w:t>
      </w:r>
      <w:r w:rsidRPr="00B23744">
        <w:rPr>
          <w:rtl/>
          <w:lang w:bidi="he-IL"/>
        </w:rPr>
        <w:t>).</w:t>
      </w:r>
    </w:p>
    <w:p w14:paraId="06FE1F3E" w14:textId="77777777" w:rsidR="00B23744" w:rsidRPr="00B23744" w:rsidRDefault="00B23744" w:rsidP="007C25E4">
      <w:pPr>
        <w:bidi/>
        <w:spacing w:line="360" w:lineRule="auto"/>
        <w:jc w:val="both"/>
        <w:rPr>
          <w:rtl/>
          <w:lang w:bidi="he-IL"/>
        </w:rPr>
      </w:pPr>
      <w:r w:rsidRPr="00B23744">
        <w:rPr>
          <w:rtl/>
          <w:lang w:bidi="he-IL"/>
        </w:rPr>
        <w:t>מעבר להבדלים התרבותיים, גם המבנה המוסדי משחק תפקיד במידת המתאם. ביפן מתקיימת רמה גבוהה של שיתוף פעולה בין מגזרים – ממשלה, עסקים וקהילה – מה שמאפשר קידום מדיניות כלכלית עם שיקולים חברתיים ברורים, כמו מדיניות העסקה מבוססת קהילה או רגולציה חברתית. בארה"ב, המגזר הפרטי פועל לעיתים קרובות באופן עצמאי מהמגזר הציבורי, והיכולת של המדינה להשפיע על שיקולים מוסריים של חברות היא מוגבלת יחסית.</w:t>
      </w:r>
    </w:p>
    <w:p w14:paraId="5E015288" w14:textId="3FEDA3C5" w:rsidR="00B23744" w:rsidRPr="00B23744" w:rsidRDefault="00B23744" w:rsidP="007C25E4">
      <w:pPr>
        <w:bidi/>
        <w:spacing w:line="360" w:lineRule="auto"/>
        <w:jc w:val="both"/>
        <w:rPr>
          <w:rtl/>
          <w:lang w:bidi="he-IL"/>
        </w:rPr>
      </w:pPr>
      <w:r w:rsidRPr="00B23744">
        <w:rPr>
          <w:rtl/>
          <w:lang w:bidi="he-IL"/>
        </w:rPr>
        <w:lastRenderedPageBreak/>
        <w:t>בסופו של דבר, אפשר לזהות שני סוגים עיקריים של קשר בין שיקולים כלכליים לחברתיים: הראשון – כמו ביפן – שבו שני התחומים מחוברים זה לזה באופן טבעי וקבוע. השני – כמו בארה"ב – שבו הקשר קיים רק כשיש רווח כלכלי ברור מהשיקול החברתי.</w:t>
      </w:r>
    </w:p>
    <w:p w14:paraId="73C81068" w14:textId="5D7B6CDF" w:rsidR="00B23744" w:rsidRPr="00B23744" w:rsidRDefault="007C25E4" w:rsidP="007C25E4">
      <w:pPr>
        <w:bidi/>
        <w:spacing w:line="360" w:lineRule="auto"/>
        <w:jc w:val="both"/>
        <w:rPr>
          <w:rtl/>
          <w:lang w:bidi="he-IL"/>
        </w:rPr>
      </w:pPr>
      <w:r w:rsidRPr="00B23744">
        <w:rPr>
          <w:noProof/>
          <w:lang w:bidi="he-IL"/>
        </w:rPr>
        <w:drawing>
          <wp:anchor distT="0" distB="0" distL="114300" distR="114300" simplePos="0" relativeHeight="251658240" behindDoc="0" locked="0" layoutInCell="1" allowOverlap="1" wp14:anchorId="50394C85" wp14:editId="291D7027">
            <wp:simplePos x="0" y="0"/>
            <wp:positionH relativeFrom="column">
              <wp:posOffset>-627578</wp:posOffset>
            </wp:positionH>
            <wp:positionV relativeFrom="paragraph">
              <wp:posOffset>1412488</wp:posOffset>
            </wp:positionV>
            <wp:extent cx="1990725" cy="1800225"/>
            <wp:effectExtent l="0" t="0" r="9525" b="9525"/>
            <wp:wrapSquare wrapText="bothSides"/>
            <wp:docPr id="173113601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90725" cy="1800225"/>
                    </a:xfrm>
                    <a:prstGeom prst="rect">
                      <a:avLst/>
                    </a:prstGeom>
                    <a:noFill/>
                    <a:ln>
                      <a:noFill/>
                    </a:ln>
                  </pic:spPr>
                </pic:pic>
              </a:graphicData>
            </a:graphic>
          </wp:anchor>
        </w:drawing>
      </w:r>
      <w:r w:rsidR="00B23744" w:rsidRPr="00B23744">
        <w:rPr>
          <w:rtl/>
          <w:lang w:bidi="he-IL"/>
        </w:rPr>
        <w:t>אנחנו נוטים לתמוך יותר בגישה היפנית ששמה דגש על הון חברתי גבוה, כי בעינינו זו הדרך לבנות כלכלה יציבה, צומחת ובריאה לאורך זמן. כשיש אמון, אחריות הדדית ותחושת שייכות – האזרחים מרוויחים, וגם המדינה.</w:t>
      </w:r>
      <w:r w:rsidR="00B23744" w:rsidRPr="00B23744">
        <w:rPr>
          <w:rtl/>
          <w:lang w:bidi="he-IL"/>
        </w:rPr>
        <w:br/>
        <w:t>לפי הגישה הזו, הקשרים בין אנשים וקהילות הם לא רק סוג של עזר, אלא נכס אמיתי: הם מאפשרים שיתופי פעולה, תורמים לפחות שחיתות, ומעודדים חדשנות דרך קשרים (נטוורקינג) שמקדמים רעיונות ואנשים. במדינות שבהן ההון החברתי גבוה, יש לרוב גם מוסדות ציבוריים וכלכליים מתפקדים היטב – וזה מנוע חשוב לפיתוח. ברור שהון חברתי לבדו לא מספיק. מדינות שיזניחו השקעה בחינוך, בטכנולוגיה או בתשתיות – לא יגיעו רחוק, גם אם הקשרים החברתיים בהן חזקים. אבל כשהון חברתי משולב עם מדיניות כלכלית חכמה, הוא מייצר אפקט מעגלי:</w:t>
      </w:r>
    </w:p>
    <w:p w14:paraId="559B5787" w14:textId="77777777" w:rsidR="007C25E4" w:rsidRDefault="00B23744" w:rsidP="007C25E4">
      <w:pPr>
        <w:bidi/>
        <w:spacing w:line="360" w:lineRule="auto"/>
        <w:jc w:val="both"/>
        <w:rPr>
          <w:rtl/>
          <w:lang w:bidi="he-IL"/>
        </w:rPr>
      </w:pPr>
      <w:r w:rsidRPr="00B23744">
        <w:rPr>
          <w:rtl/>
          <w:lang w:bidi="he-IL"/>
        </w:rPr>
        <w:t>בסופו של דבר, זו לא רק שאלה של ערכים – אלא גם של תועלת. מדינות שמטפחות הון חברתי חזק,יוצרות תשתית אנושית וכלכלית שיכולה החזיק לאורך זמן.</w:t>
      </w:r>
    </w:p>
    <w:p w14:paraId="5D2A604A" w14:textId="2FC7727B" w:rsidR="00B23744" w:rsidRDefault="00B23744" w:rsidP="007C25E4">
      <w:pPr>
        <w:bidi/>
        <w:spacing w:line="360" w:lineRule="auto"/>
        <w:jc w:val="both"/>
        <w:rPr>
          <w:rtl/>
          <w:lang w:bidi="he-IL"/>
        </w:rPr>
      </w:pPr>
      <w:r w:rsidRPr="00B23744">
        <w:rPr>
          <w:rtl/>
          <w:lang w:bidi="he-IL"/>
        </w:rPr>
        <w:t>הסיבה שאנחנו נמשכים דווקא לגישה היפנית היא לא רק בגלל הערכים שהיא מייצגת, אלא בגלל האיזון המדויק שהיא יוצרת בין חברה חזקה לכלכלה בריאה.ביפן, החיבור בין אחריות קולקטיבית, משמעת, ונאמנות חברתית – לבין מצוינות תעשייתית, חידושים טכנולוגיים ויעילות כלכלית – מוכיח שאפשר גם וגם. כלומר, לא צריך לבחור בין כלכלה חופשית לבין ערבות הדדית. השילוב ביניהם יוצר תוצאה הרבה יותר חזקה. הגישה היפנית גם מצליחה לטפח תחושת שייכות וזהות לאומית מבלי לוותר על קדמה – וזה בעינינו מודל ששווה ללמוד ממנו. לכן, כשאנחנו חושבים על עתיד טוב יותר לחברות ולמדינות – הכיוון הזה נראה לנו הכי נכון.</w:t>
      </w:r>
    </w:p>
    <w:p w14:paraId="0AA12214" w14:textId="77777777" w:rsidR="007B465C" w:rsidRDefault="007B465C" w:rsidP="007B465C">
      <w:pPr>
        <w:bidi/>
        <w:spacing w:line="360" w:lineRule="auto"/>
        <w:jc w:val="both"/>
        <w:rPr>
          <w:rtl/>
          <w:lang w:bidi="he-IL"/>
        </w:rPr>
      </w:pPr>
    </w:p>
    <w:p w14:paraId="738188B0" w14:textId="77777777" w:rsidR="007B465C" w:rsidRDefault="007B465C" w:rsidP="007B465C">
      <w:pPr>
        <w:bidi/>
        <w:spacing w:line="360" w:lineRule="auto"/>
        <w:jc w:val="both"/>
        <w:rPr>
          <w:rtl/>
          <w:lang w:bidi="he-IL"/>
        </w:rPr>
      </w:pPr>
    </w:p>
    <w:p w14:paraId="1B1D9A6E" w14:textId="77777777" w:rsidR="007B465C" w:rsidRDefault="007B465C" w:rsidP="007B465C">
      <w:pPr>
        <w:bidi/>
        <w:spacing w:line="360" w:lineRule="auto"/>
        <w:jc w:val="both"/>
        <w:rPr>
          <w:rtl/>
          <w:lang w:bidi="he-IL"/>
        </w:rPr>
      </w:pPr>
    </w:p>
    <w:p w14:paraId="579B5516" w14:textId="77777777" w:rsidR="007B465C" w:rsidRDefault="007B465C" w:rsidP="007B465C">
      <w:pPr>
        <w:bidi/>
        <w:spacing w:line="360" w:lineRule="auto"/>
        <w:jc w:val="both"/>
        <w:rPr>
          <w:rtl/>
          <w:lang w:bidi="he-IL"/>
        </w:rPr>
      </w:pPr>
    </w:p>
    <w:p w14:paraId="3A3E6885" w14:textId="77777777" w:rsidR="007B465C" w:rsidRPr="00B23744" w:rsidRDefault="007B465C" w:rsidP="007B465C">
      <w:pPr>
        <w:bidi/>
        <w:spacing w:line="360" w:lineRule="auto"/>
        <w:jc w:val="both"/>
        <w:rPr>
          <w:rtl/>
          <w:lang w:bidi="he-IL"/>
        </w:rPr>
      </w:pPr>
    </w:p>
    <w:p w14:paraId="0F891BEB" w14:textId="256A054F" w:rsidR="00B23744" w:rsidRPr="00B23744" w:rsidRDefault="00B23744" w:rsidP="00442338">
      <w:pPr>
        <w:bidi/>
        <w:spacing w:line="360" w:lineRule="auto"/>
        <w:jc w:val="both"/>
        <w:rPr>
          <w:b/>
          <w:bCs/>
          <w:sz w:val="32"/>
          <w:szCs w:val="32"/>
          <w:lang w:bidi="he-IL"/>
        </w:rPr>
      </w:pPr>
      <w:r w:rsidRPr="00B23744">
        <w:rPr>
          <w:b/>
          <w:bCs/>
          <w:sz w:val="32"/>
          <w:szCs w:val="32"/>
          <w:u w:val="single"/>
          <w:rtl/>
          <w:lang w:bidi="he-IL"/>
        </w:rPr>
        <w:lastRenderedPageBreak/>
        <w:t>תובנות ומסקנות</w:t>
      </w:r>
    </w:p>
    <w:p w14:paraId="1A00B401" w14:textId="77777777" w:rsidR="00B23744" w:rsidRPr="00B23744" w:rsidRDefault="00B23744" w:rsidP="007C25E4">
      <w:pPr>
        <w:bidi/>
        <w:spacing w:line="360" w:lineRule="auto"/>
        <w:jc w:val="both"/>
        <w:rPr>
          <w:rtl/>
          <w:lang w:bidi="he-IL"/>
        </w:rPr>
      </w:pPr>
      <w:r w:rsidRPr="00B23744">
        <w:rPr>
          <w:rtl/>
          <w:lang w:bidi="he-IL"/>
        </w:rPr>
        <w:t>בהמשך לדיון על הקשר בין שיקולים חברתיים וכלכליים, ובהתבסס על ההשוואה בין יפן לארצות הברית, אפשר להבין שיש לכך השפעה עמוקה על הדרך שבה אנחנו חושבים על כלכלה – גם בגישות ישנות וגם בגישות חדשות. במיוחד כשאנחנו מסתכלים על איך שווקים וחברות באמת מתנהגים כשיש נוכחות חזקה של הון חברתי.</w:t>
      </w:r>
    </w:p>
    <w:p w14:paraId="28065598" w14:textId="77777777" w:rsidR="00B23744" w:rsidRPr="00B23744" w:rsidRDefault="00B23744" w:rsidP="007C25E4">
      <w:pPr>
        <w:bidi/>
        <w:spacing w:line="360" w:lineRule="auto"/>
        <w:jc w:val="both"/>
        <w:rPr>
          <w:rtl/>
          <w:lang w:bidi="he-IL"/>
        </w:rPr>
      </w:pPr>
      <w:r w:rsidRPr="00B23744">
        <w:rPr>
          <w:rtl/>
          <w:lang w:bidi="he-IL"/>
        </w:rPr>
        <w:t>באופן כללי, אחד מהמסרים שעולים מהניתוח הוא כי ההנחות היסודיות של הכלכלה הניאו-קלאסית – ובמיוחד הנחת הרציונליות והאינטרס העצמי – אינן מתקיימות במלואן במציאות בה קיימת נוכחות חזקה של הון חברתי. הכלכלה הניאו-קלאסית, שנחשבת לגישה המרכזית בכלכלה מאז סוף המאה ה-19, מניחה שאנשים מקבלים החלטות בצורה רציונלית כדי להרוויח כמה שיותר לעצמם, על בסיס מידע מלא ושיקולים כלכליים בלבד (</w:t>
      </w:r>
      <w:proofErr w:type="spellStart"/>
      <w:r w:rsidRPr="00B23744">
        <w:rPr>
          <w:lang w:bidi="he-IL"/>
        </w:rPr>
        <w:t>wikipedia</w:t>
      </w:r>
      <w:proofErr w:type="spellEnd"/>
      <w:r w:rsidRPr="00B23744">
        <w:rPr>
          <w:rtl/>
          <w:lang w:bidi="he-IL"/>
        </w:rPr>
        <w:t>). בזמן שהתיאוריה הכלכלית הקלאסית מתארת את השוק כמערכת שבה אנשים פועלים לפי אינטרסים כלכליים בלבד, גישת ההון החברתי מראה שלפעמים דווקא ערכים כמו אמון, נורמות חברתיות, מוסר ותחושת שייכות משפיעים בצורה משמעותית על מה שקורה בפועל בכלכלה – גם אם קשה למדוד אותם במספרים. (</w:t>
      </w:r>
      <w:r w:rsidRPr="00B23744">
        <w:rPr>
          <w:lang w:bidi="he-IL"/>
        </w:rPr>
        <w:t>Bowles</w:t>
      </w:r>
      <w:r w:rsidRPr="00B23744">
        <w:rPr>
          <w:rtl/>
          <w:lang w:bidi="he-IL"/>
        </w:rPr>
        <w:t xml:space="preserve"> &amp; </w:t>
      </w:r>
      <w:r w:rsidRPr="00B23744">
        <w:rPr>
          <w:lang w:bidi="he-IL"/>
        </w:rPr>
        <w:t>Gintis, 2002</w:t>
      </w:r>
      <w:r w:rsidRPr="00B23744">
        <w:rPr>
          <w:rtl/>
          <w:lang w:bidi="he-IL"/>
        </w:rPr>
        <w:t>).</w:t>
      </w:r>
    </w:p>
    <w:p w14:paraId="160E69C9" w14:textId="77777777" w:rsidR="00B23744" w:rsidRPr="00B23744" w:rsidRDefault="00B23744" w:rsidP="007C25E4">
      <w:pPr>
        <w:bidi/>
        <w:spacing w:line="360" w:lineRule="auto"/>
        <w:jc w:val="both"/>
        <w:rPr>
          <w:rtl/>
          <w:lang w:bidi="he-IL"/>
        </w:rPr>
      </w:pPr>
      <w:r w:rsidRPr="00B23744">
        <w:rPr>
          <w:rtl/>
          <w:lang w:bidi="he-IL"/>
        </w:rPr>
        <w:t>למשל, ביפן, ההתנהגות הכלכלית של צרכנים ועסקים אינה מונחית רק על ידי תועלת חומרית מיידית. החלטות כלכליות רבות מתקבלות על רקע מחויבות לערכים חברתיים, שמירה על הרמוניה, או הימנעות מפגיעה במרקם הקהילתי. זה יוצר מערכת כלכלית יציבה אך פחות תחרותית – מצב שלכאורה סותר את מודל השוק החופשי האידיאלי, אך בפועל מייצר רמות גבוהות של אמון, שיתופי פעולה ארוכי טווח ועמידות בפני משברים. זוהי למעשה מערכת היברידית – כלכלה שפועלת בתוך מסגרת נורמטיבית וחברתית מובהקת – ובמובן זה היא מאתגרת את גבולות התיאוריה הכלכלית הקלאסית.</w:t>
      </w:r>
    </w:p>
    <w:p w14:paraId="41FCF506" w14:textId="77777777" w:rsidR="00B23744" w:rsidRPr="00B23744" w:rsidRDefault="00B23744" w:rsidP="007C25E4">
      <w:pPr>
        <w:bidi/>
        <w:spacing w:line="360" w:lineRule="auto"/>
        <w:jc w:val="both"/>
        <w:rPr>
          <w:rtl/>
          <w:lang w:bidi="he-IL"/>
        </w:rPr>
      </w:pPr>
      <w:r w:rsidRPr="00B23744">
        <w:rPr>
          <w:rtl/>
          <w:lang w:bidi="he-IL"/>
        </w:rPr>
        <w:t>בהקשר זה, ניתן לראות את ההון החברתי כסוג של "הון בלתי מוחשי" – בדומה להון אנושי – שיש לו השלכות מובהקות על פריון, יעילות כלכלית וצמיחה. תיאורטיקנים מודרניים כגון רוברט פטנם ופרנסיס פוקויאמה טוענים כי קיים קשר הדוק בין רמות גבוהות של הון חברתי לבין יציבות מוסדית, איכות ממשל, ורמת הפיתוח הכלכלי במדינות שונות. טענות אלו תומכות בשילוב של משתנים חברתיים לתוך המודל הכלכלי – גישה שמערערת את ההפרדה הקלאסית בין "הכלכלי" ל"חברתי".</w:t>
      </w:r>
    </w:p>
    <w:p w14:paraId="2050B914" w14:textId="77777777" w:rsidR="00B23744" w:rsidRPr="00B23744" w:rsidRDefault="00B23744" w:rsidP="007C25E4">
      <w:pPr>
        <w:bidi/>
        <w:spacing w:line="360" w:lineRule="auto"/>
        <w:jc w:val="both"/>
        <w:rPr>
          <w:rtl/>
          <w:lang w:bidi="he-IL"/>
        </w:rPr>
      </w:pPr>
      <w:r w:rsidRPr="00B23744">
        <w:rPr>
          <w:rtl/>
          <w:lang w:bidi="he-IL"/>
        </w:rPr>
        <w:t>הדוגמה האמריקאית מציגה גישה הפוכה כמעט – בה ההתנהלות הכלכלית מנותקת לעיתים קרובות מהשיקולים החברתיים, והתיאוריה הכלכלית הקלאסית באה לידי ביטוי בצורה ברורה. עם זאת, גם בארה"ב אנו עדים לכניסה גוברת של אלמנטים חברתיים לשיח הכלכלי – דרך תנועות של צרכנות מוסרית, השקעות אחראיות (</w:t>
      </w:r>
      <w:r w:rsidRPr="00B23744">
        <w:rPr>
          <w:lang w:bidi="he-IL"/>
        </w:rPr>
        <w:t>ESG</w:t>
      </w:r>
      <w:r w:rsidRPr="00B23744">
        <w:rPr>
          <w:rtl/>
          <w:lang w:bidi="he-IL"/>
        </w:rPr>
        <w:t xml:space="preserve">), ורגולציה שמטרתה לעגן ערכים חברתיים בתוך עולם הכלכלה. כל אלה מעידים </w:t>
      </w:r>
      <w:r w:rsidRPr="00B23744">
        <w:rPr>
          <w:rtl/>
          <w:lang w:bidi="he-IL"/>
        </w:rPr>
        <w:lastRenderedPageBreak/>
        <w:t>על מגמה של חיבור מחודש בין התיאוריה הכלכלית לבין הבנת המבנים החברתיים שבתוכם היא פועלת(2023,</w:t>
      </w:r>
      <w:r w:rsidRPr="00B23744">
        <w:rPr>
          <w:lang w:bidi="he-IL"/>
        </w:rPr>
        <w:t>The Economist</w:t>
      </w:r>
      <w:r w:rsidRPr="00B23744">
        <w:rPr>
          <w:rtl/>
          <w:lang w:bidi="he-IL"/>
        </w:rPr>
        <w:t>).</w:t>
      </w:r>
    </w:p>
    <w:p w14:paraId="53D8FC32" w14:textId="77777777" w:rsidR="00B23744" w:rsidRPr="00B23744" w:rsidRDefault="00B23744" w:rsidP="007C25E4">
      <w:pPr>
        <w:bidi/>
        <w:spacing w:line="360" w:lineRule="auto"/>
        <w:jc w:val="both"/>
        <w:rPr>
          <w:rtl/>
          <w:lang w:bidi="he-IL"/>
        </w:rPr>
      </w:pPr>
      <w:r w:rsidRPr="00B23744">
        <w:rPr>
          <w:rtl/>
          <w:lang w:bidi="he-IL"/>
        </w:rPr>
        <w:t>ההשלכה החשובה ביותר היא, אולי, ההכרה בכך שכלכלה אינה מתקיימת בוואקום – אלא בתוך הקשרים חברתיים, תרבותיים ומוסדיים. תובנה זו מובילה לצורך בגישות כלכליות רב-תחומיות, המשלבות כלכלה עם סוציולוגיה, מדע המדינה ואנתרופולוגיה. בהקשר זה, ההון החברתי אינו רק משתנה מסביר – אלא גם משתנה מתווך, שמעצב את ההתנהגות הכלכלית ומושפע ממנה בעת ובעונה אחת.</w:t>
      </w:r>
    </w:p>
    <w:p w14:paraId="464FF264" w14:textId="77777777" w:rsidR="00B23744" w:rsidRPr="00B23744" w:rsidRDefault="00B23744" w:rsidP="007C25E4">
      <w:pPr>
        <w:bidi/>
        <w:spacing w:line="360" w:lineRule="auto"/>
        <w:jc w:val="both"/>
        <w:rPr>
          <w:rtl/>
          <w:lang w:bidi="he-IL"/>
        </w:rPr>
      </w:pPr>
      <w:r w:rsidRPr="00B23744">
        <w:rPr>
          <w:rtl/>
          <w:lang w:bidi="he-IL"/>
        </w:rPr>
        <w:t>בהמשך לכך, לדעתנו יש מקום לבחון מחדש את האופן שבו מתקבלות החלטות כלכליות ברמת המדיניות הציבורית. אם אכן הכלכלה מושפעת מהון חברתי, אמון ונורמות – הרי שיש להכניס שיקולים אלו לתוך שיקולי מדיניות מאקרו-כלכלית. לדוגמה, ממשלות יכולות להשקיע בחיזוק ההון החברתי דרך עידוד יוזמות קהילתיות, חינוך לערכים אזרחיים בבתי הספר, קידום רגולציה המעודדת אחריות תאגידית, והגברת השקיפות של מוסדות ציבוריים על מנת לבנות אמון אזרחי.</w:t>
      </w:r>
    </w:p>
    <w:p w14:paraId="0412B335" w14:textId="77777777" w:rsidR="00B23744" w:rsidRDefault="00B23744" w:rsidP="007C25E4">
      <w:pPr>
        <w:bidi/>
        <w:spacing w:line="360" w:lineRule="auto"/>
        <w:jc w:val="both"/>
        <w:rPr>
          <w:rtl/>
          <w:lang w:bidi="he-IL"/>
        </w:rPr>
      </w:pPr>
      <w:r w:rsidRPr="00B23744">
        <w:rPr>
          <w:rtl/>
          <w:lang w:bidi="he-IL"/>
        </w:rPr>
        <w:t>בנוסף, אנו סבורים שמדיניות כלכלית לא יכולה להסתמך רק על חיזוי התנהגויות דרך נוסחאות מתמטיות או תמריצים חומריים, אלא צריכה לשלב בתוכה כלים איכותניים שמבינים את ההקשרים החברתיים והתרבותיים המקומיים. שילוב כזה עשוי לא רק לשפר את יעילות המדיניות, אלא גם לחזק את החוסן החברתי והכלכלי בטווח הארוך – במיוחד בעתות משבר, שבהן הקשרים האנושיים הם לעיתים המשאב היקר ביותר. הכרה בגורמים אלו עשויה לשנות את האופן שבו אנו מעריכים סיכונים, קובעים מדיניות ציבורית, או מנתחים שווקים. בכך, ההון החברתי הופך לא רק לכלי ניתוח חברתי – אלא גם לאתגר תאורטי של ממש עבור הכלכלה המודרנית.</w:t>
      </w:r>
    </w:p>
    <w:p w14:paraId="51C76593" w14:textId="77777777" w:rsidR="009F0F7A" w:rsidRDefault="009F0F7A" w:rsidP="009F0F7A">
      <w:pPr>
        <w:bidi/>
        <w:spacing w:line="360" w:lineRule="auto"/>
        <w:jc w:val="both"/>
        <w:rPr>
          <w:rtl/>
          <w:lang w:bidi="he-IL"/>
        </w:rPr>
      </w:pPr>
    </w:p>
    <w:p w14:paraId="69B48CCA" w14:textId="77777777" w:rsidR="009F0F7A" w:rsidRDefault="009F0F7A" w:rsidP="009F0F7A">
      <w:pPr>
        <w:bidi/>
        <w:spacing w:line="360" w:lineRule="auto"/>
        <w:jc w:val="both"/>
        <w:rPr>
          <w:rtl/>
          <w:lang w:bidi="he-IL"/>
        </w:rPr>
      </w:pPr>
    </w:p>
    <w:p w14:paraId="21268C79" w14:textId="77777777" w:rsidR="009F0F7A" w:rsidRDefault="009F0F7A" w:rsidP="009F0F7A">
      <w:pPr>
        <w:bidi/>
        <w:spacing w:line="360" w:lineRule="auto"/>
        <w:jc w:val="both"/>
        <w:rPr>
          <w:rtl/>
          <w:lang w:bidi="he-IL"/>
        </w:rPr>
      </w:pPr>
    </w:p>
    <w:p w14:paraId="7B5D8C2C" w14:textId="77777777" w:rsidR="009F0F7A" w:rsidRDefault="009F0F7A" w:rsidP="009F0F7A">
      <w:pPr>
        <w:bidi/>
        <w:spacing w:line="360" w:lineRule="auto"/>
        <w:jc w:val="both"/>
        <w:rPr>
          <w:rtl/>
          <w:lang w:bidi="he-IL"/>
        </w:rPr>
      </w:pPr>
    </w:p>
    <w:p w14:paraId="38CDDB90" w14:textId="77777777" w:rsidR="009F0F7A" w:rsidRDefault="009F0F7A" w:rsidP="009F0F7A">
      <w:pPr>
        <w:bidi/>
        <w:spacing w:line="360" w:lineRule="auto"/>
        <w:jc w:val="both"/>
        <w:rPr>
          <w:rtl/>
          <w:lang w:bidi="he-IL"/>
        </w:rPr>
      </w:pPr>
    </w:p>
    <w:p w14:paraId="0D77A47D" w14:textId="77777777" w:rsidR="009F0F7A" w:rsidRDefault="009F0F7A" w:rsidP="009F0F7A">
      <w:pPr>
        <w:bidi/>
        <w:spacing w:line="360" w:lineRule="auto"/>
        <w:jc w:val="both"/>
        <w:rPr>
          <w:rtl/>
          <w:lang w:bidi="he-IL"/>
        </w:rPr>
      </w:pPr>
    </w:p>
    <w:p w14:paraId="0C5A03A5" w14:textId="77777777" w:rsidR="00343145" w:rsidRDefault="00343145" w:rsidP="00343145">
      <w:pPr>
        <w:bidi/>
        <w:spacing w:line="360" w:lineRule="auto"/>
        <w:jc w:val="both"/>
        <w:rPr>
          <w:rtl/>
          <w:lang w:bidi="he-IL"/>
        </w:rPr>
      </w:pPr>
    </w:p>
    <w:p w14:paraId="68E97880" w14:textId="77777777" w:rsidR="00343145" w:rsidRDefault="00343145" w:rsidP="00343145">
      <w:pPr>
        <w:bidi/>
        <w:spacing w:line="360" w:lineRule="auto"/>
        <w:jc w:val="both"/>
        <w:rPr>
          <w:rtl/>
          <w:lang w:bidi="he-IL"/>
        </w:rPr>
      </w:pPr>
    </w:p>
    <w:p w14:paraId="5C71B9AA" w14:textId="77777777" w:rsidR="00B23744" w:rsidRPr="00B23744" w:rsidRDefault="00B23744" w:rsidP="007C25E4">
      <w:pPr>
        <w:bidi/>
        <w:spacing w:line="360" w:lineRule="auto"/>
        <w:jc w:val="both"/>
        <w:rPr>
          <w:sz w:val="32"/>
          <w:szCs w:val="32"/>
          <w:u w:val="single"/>
          <w:rtl/>
          <w:lang w:bidi="he-IL"/>
        </w:rPr>
      </w:pPr>
      <w:r w:rsidRPr="00B23744">
        <w:rPr>
          <w:b/>
          <w:bCs/>
          <w:sz w:val="32"/>
          <w:szCs w:val="32"/>
          <w:u w:val="single"/>
          <w:rtl/>
          <w:lang w:bidi="he-IL"/>
        </w:rPr>
        <w:lastRenderedPageBreak/>
        <w:t>סיכום</w:t>
      </w:r>
    </w:p>
    <w:p w14:paraId="11EC9E8E" w14:textId="77777777" w:rsidR="00B23744" w:rsidRPr="00B23744" w:rsidRDefault="00B23744" w:rsidP="007C25E4">
      <w:pPr>
        <w:bidi/>
        <w:spacing w:line="360" w:lineRule="auto"/>
        <w:jc w:val="both"/>
        <w:rPr>
          <w:rtl/>
          <w:lang w:bidi="he-IL"/>
        </w:rPr>
      </w:pPr>
      <w:r w:rsidRPr="00B23744">
        <w:rPr>
          <w:rtl/>
          <w:lang w:bidi="he-IL"/>
        </w:rPr>
        <w:t>מטרת עבודה זו הייתה לבחון כיצד ההון החברתי משפיע על הכלכלה והצמיחה הכלכלית, תוך השוואה בין יפן לארצות הברית. ניסינו להבין אילו תפקידים ממלאים קשרים חברתיים, אמון ויכולת שיתוף פעולה בהתפתחות הכלכלית של שתי מדינות שונות מאוד זו מזו בתרבותן. מהממצאים עולה בבירור כי הון חברתי גבוה הוא גורם מרכזי בצמיחה כלכלית ארוכת טווח, והוא מייצר תשתית חיונית לפעולה תקינה של מוסדות, שווקים ומדיניות כלכלית.</w:t>
      </w:r>
    </w:p>
    <w:p w14:paraId="3D8B615D" w14:textId="77777777" w:rsidR="00B23744" w:rsidRPr="00B23744" w:rsidRDefault="00B23744" w:rsidP="007C25E4">
      <w:pPr>
        <w:bidi/>
        <w:spacing w:line="360" w:lineRule="auto"/>
        <w:jc w:val="both"/>
        <w:rPr>
          <w:rtl/>
          <w:lang w:bidi="he-IL"/>
        </w:rPr>
      </w:pPr>
      <w:r w:rsidRPr="00B23744">
        <w:rPr>
          <w:rtl/>
          <w:lang w:bidi="he-IL"/>
        </w:rPr>
        <w:t>יפן, שבה יש דגש ניכר על סולידריות, נאמנות ושיתוף פעולה, מדגימה כיצד הון חברתי גבוה יכול להוות בסיס ליציבות כלכלית, צמיחה עקבית ואמון במערכות הציבוריות והעסקיות. אמנם, יש בכך גם מחיר מסוים בדמות שמרנות וחסם לחדשנות, אך התרומה הכוללת ליציבות הכלכלית ברורה וחיובית. לעומת זאת, בארצות הברית, שבה ההון החברתי פרום יותר ומתבסס על רשתות גמישות ועצמאות אישית, ניתן לזהות מצד אחד הצלחות כלכליות נקודתיות, אך גם פערים גדולים, משברים חברתיים וחוסר יציבות מוסדי.</w:t>
      </w:r>
    </w:p>
    <w:p w14:paraId="2722F3F8" w14:textId="77777777" w:rsidR="00B23744" w:rsidRPr="00B23744" w:rsidRDefault="00B23744" w:rsidP="007C25E4">
      <w:pPr>
        <w:bidi/>
        <w:spacing w:line="360" w:lineRule="auto"/>
        <w:jc w:val="both"/>
        <w:rPr>
          <w:rtl/>
          <w:lang w:bidi="he-IL"/>
        </w:rPr>
      </w:pPr>
      <w:r w:rsidRPr="00B23744">
        <w:rPr>
          <w:rtl/>
          <w:lang w:bidi="he-IL"/>
        </w:rPr>
        <w:t>דווקא ההשוואה הזו מחדדת עד כמה הון חברתי גבוה הוא לא רק תכונה תרבותית, אלא מנוף אסטרטגי לצמיחה כלכלית בריאה. המסקנה העיקרית היא שלא ניתן להתבסס רק על מניעים אינדיבידואליים או כלכליים צרים – חברה שבה מתקיימים אמון הדדי, אחריות אזרחית ותחושת שייכות תייצר סביבה תומכת יותר ליזמות, לחדשנות ולרווחה מתמשכת.</w:t>
      </w:r>
    </w:p>
    <w:p w14:paraId="02F63A01" w14:textId="77777777" w:rsidR="00B23744" w:rsidRPr="00B23744" w:rsidRDefault="00B23744" w:rsidP="007C25E4">
      <w:pPr>
        <w:bidi/>
        <w:spacing w:line="360" w:lineRule="auto"/>
        <w:jc w:val="both"/>
        <w:rPr>
          <w:rtl/>
          <w:lang w:bidi="he-IL"/>
        </w:rPr>
      </w:pPr>
      <w:r w:rsidRPr="00B23744">
        <w:rPr>
          <w:rtl/>
          <w:lang w:bidi="he-IL"/>
        </w:rPr>
        <w:t>נכון, יש מקום להתאמת מודלים בהקשרים תרבותיים שונים, אך עצם ההשפעה החיובית של הון חברתי אינה מוטלת בספק. לכן, האתגר המרכזי איננו "האם נדרשת השקעה בהון חברתי", אלא כיצד ניתן לחזק אותו באופן מושכל ומתמשך, כחלק בלתי נפרד ממדיניות כלכלית כוללת.</w:t>
      </w:r>
    </w:p>
    <w:p w14:paraId="3B1BE1B9" w14:textId="77777777" w:rsidR="00B23744" w:rsidRPr="00B23744" w:rsidRDefault="00B23744" w:rsidP="007C25E4">
      <w:pPr>
        <w:bidi/>
        <w:spacing w:line="360" w:lineRule="auto"/>
        <w:jc w:val="both"/>
        <w:rPr>
          <w:rtl/>
          <w:lang w:bidi="he-IL"/>
        </w:rPr>
      </w:pPr>
      <w:r w:rsidRPr="00B23744">
        <w:rPr>
          <w:rtl/>
          <w:lang w:bidi="he-IL"/>
        </w:rPr>
        <w:t>לסיכום, העבודה הזו מחזקת את ההבנה כי הון חברתי אינו מותרות, אלא משאב חיוני. חברה שרוצה להבטיח לא רק צמיחה כלכלית אלא גם חוסן חברתי ודמוקרטיה יציבה – חייבת לראות בהון חברתי יעד מרכזי לפיתוח, לטיפוח והעצמה.</w:t>
      </w:r>
    </w:p>
    <w:p w14:paraId="37AF5A3D" w14:textId="77777777" w:rsidR="00B23744" w:rsidRPr="00B23744" w:rsidRDefault="00B23744" w:rsidP="007C25E4">
      <w:pPr>
        <w:bidi/>
        <w:spacing w:line="360" w:lineRule="auto"/>
        <w:jc w:val="both"/>
        <w:rPr>
          <w:rtl/>
          <w:lang w:bidi="he-IL"/>
        </w:rPr>
      </w:pPr>
      <w:r w:rsidRPr="00B23744">
        <w:rPr>
          <w:rtl/>
          <w:lang w:bidi="he-IL"/>
        </w:rPr>
        <w:t>ונשאיר אתכם עם כמה שאלות למחשבה – כאלה שלא בטוח שיש להן תשובה אחת נכונה, אבל בהחלט שווה לשאול - האם ניתן לייצא מודלים של הון חברתי ממדינה אחת לאחרת או שמדובר במרכיב שאינו ניתן לייצוא? האם מדיניות כלכלית צריכה להתחשב במבנה ההון החברתי כחלק בלתי נפרד מקבלת ההחלטות? ואולי, בעידן של טכנולוגיה ובידול אישי גובר, דווקא יידרשו מודלים חדשים של הון חברתי שיתאימו למציאות המשתנה?</w:t>
      </w:r>
    </w:p>
    <w:p w14:paraId="0A61FBBA" w14:textId="77777777" w:rsidR="00B23744" w:rsidRPr="00B23744" w:rsidRDefault="00B23744" w:rsidP="007C25E4">
      <w:pPr>
        <w:bidi/>
        <w:spacing w:line="360" w:lineRule="auto"/>
        <w:jc w:val="both"/>
        <w:rPr>
          <w:rtl/>
          <w:lang w:bidi="he-IL"/>
        </w:rPr>
      </w:pPr>
    </w:p>
    <w:p w14:paraId="6C02C3D8" w14:textId="14E5002E" w:rsidR="00B23744" w:rsidRDefault="00B23744" w:rsidP="007C25E4">
      <w:pPr>
        <w:bidi/>
        <w:spacing w:line="360" w:lineRule="auto"/>
        <w:jc w:val="both"/>
        <w:rPr>
          <w:b/>
          <w:bCs/>
          <w:u w:val="single"/>
          <w:rtl/>
          <w:lang w:bidi="he-IL"/>
        </w:rPr>
      </w:pPr>
      <w:r w:rsidRPr="00B23744">
        <w:rPr>
          <w:b/>
          <w:bCs/>
          <w:u w:val="single"/>
          <w:rtl/>
          <w:lang w:bidi="he-IL"/>
        </w:rPr>
        <w:lastRenderedPageBreak/>
        <w:t>סיכום אישי -</w:t>
      </w:r>
      <w:r w:rsidR="00DF2A2B">
        <w:rPr>
          <w:rFonts w:hint="cs"/>
          <w:b/>
          <w:bCs/>
          <w:u w:val="single"/>
          <w:rtl/>
          <w:lang w:bidi="he-IL"/>
        </w:rPr>
        <w:t xml:space="preserve"> </w:t>
      </w:r>
      <w:r w:rsidRPr="00B23744">
        <w:rPr>
          <w:b/>
          <w:bCs/>
          <w:u w:val="single"/>
          <w:rtl/>
          <w:lang w:bidi="he-IL"/>
        </w:rPr>
        <w:t>רום אילוז</w:t>
      </w:r>
    </w:p>
    <w:p w14:paraId="70FC2F1E" w14:textId="15A878DA" w:rsidR="00A55781" w:rsidRDefault="007C25E4" w:rsidP="00A55781">
      <w:pPr>
        <w:bidi/>
        <w:spacing w:line="360" w:lineRule="auto"/>
        <w:jc w:val="both"/>
        <w:rPr>
          <w:rtl/>
          <w:lang w:bidi="he-IL"/>
        </w:rPr>
      </w:pPr>
      <w:r>
        <w:rPr>
          <w:rFonts w:hint="cs"/>
          <w:rtl/>
          <w:lang w:bidi="he-IL"/>
        </w:rPr>
        <w:t>בחרתי להשתתף בסמינר "כלכלה וחברה"</w:t>
      </w:r>
      <w:r w:rsidR="00A55781">
        <w:rPr>
          <w:rFonts w:hint="cs"/>
          <w:rtl/>
          <w:lang w:bidi="he-IL"/>
        </w:rPr>
        <w:t xml:space="preserve"> מתוך רצון לבחון לעומק את הקשרים שבין מבנים חברתיים לתהליכים כלכליים </w:t>
      </w:r>
      <w:r w:rsidR="00A55781">
        <w:rPr>
          <w:rtl/>
          <w:lang w:bidi="he-IL"/>
        </w:rPr>
        <w:t>–</w:t>
      </w:r>
      <w:r w:rsidR="00A55781">
        <w:rPr>
          <w:rFonts w:hint="cs"/>
          <w:rtl/>
          <w:lang w:bidi="he-IL"/>
        </w:rPr>
        <w:t xml:space="preserve"> נושא שמחבר באופן טבעי בין שני תחומי הלימוד המרכזיים שלי: כלכלה וניהול. שאלת המחקר שלנו עסקה בהשפעת ההון החברתי על הצמיחה הכלכלית, ובמהלך העבודה בחנו כיצד גורמים כמו אמון בין-אישי, רשתות חבריות, שיתוף פעולה קהילתי ומעורבות אזרחית משפיעים על פעילות כלכלית, יזמות, פריון וצמיחה בטווח הארוך.</w:t>
      </w:r>
    </w:p>
    <w:p w14:paraId="10A2BB81" w14:textId="1B6F6E14" w:rsidR="00A55781" w:rsidRDefault="00A55781" w:rsidP="00A55781">
      <w:pPr>
        <w:bidi/>
        <w:spacing w:line="360" w:lineRule="auto"/>
        <w:jc w:val="both"/>
        <w:rPr>
          <w:rtl/>
          <w:lang w:bidi="he-IL"/>
        </w:rPr>
      </w:pPr>
      <w:r>
        <w:rPr>
          <w:rFonts w:hint="cs"/>
          <w:rtl/>
          <w:lang w:bidi="he-IL"/>
        </w:rPr>
        <w:t xml:space="preserve">העבודה כללה שילוב של סקירה תיאורטית נרחבת עם ניתוחים של מקרי בוחן ממדינות שונות. מצאנו שהון חברתי מהווה תשתית שקטה אך קריטית לפעולה תקינה של מוסדות, לשוק חופשי אפקטיבי ולמערכת כלכלית שמייצרת לא רק צמיחה, אלא גם יציבות. לצד זאת, נדרשנו להתמודד עם ביקורת כלפי המושג </w:t>
      </w:r>
      <w:r>
        <w:rPr>
          <w:rtl/>
          <w:lang w:bidi="he-IL"/>
        </w:rPr>
        <w:t>–</w:t>
      </w:r>
      <w:r>
        <w:rPr>
          <w:rFonts w:hint="cs"/>
          <w:rtl/>
          <w:lang w:bidi="he-IL"/>
        </w:rPr>
        <w:t xml:space="preserve"> במיוחד שאלות מדידה, הטיות תרבותיות והקושי לבודד את השפעת ההון החברתי מיתר המשתנים הכלכליים. </w:t>
      </w:r>
    </w:p>
    <w:p w14:paraId="4EAFD8ED" w14:textId="090D8FBB" w:rsidR="00A55781" w:rsidRDefault="00A55781" w:rsidP="00A55781">
      <w:pPr>
        <w:bidi/>
        <w:spacing w:line="360" w:lineRule="auto"/>
        <w:jc w:val="both"/>
        <w:rPr>
          <w:rtl/>
          <w:lang w:bidi="he-IL"/>
        </w:rPr>
      </w:pPr>
      <w:r>
        <w:rPr>
          <w:rFonts w:hint="cs"/>
          <w:rtl/>
          <w:lang w:bidi="he-IL"/>
        </w:rPr>
        <w:t xml:space="preserve">במהלך תהליך הכתיבה קראתי מאמרים מגוונים, והשוותי בין גישות כלכליות, סוציולוגיות וניהוליות להבנת מושג ההון החברתי. השילוב הבין-תחומי הזה היה מרתק עבורי, והוא אפשר לי לראות כיצד מרכיבים "רכים" כמו אמון, סולידריות ותחושת שייכות </w:t>
      </w:r>
      <w:r>
        <w:rPr>
          <w:rtl/>
          <w:lang w:bidi="he-IL"/>
        </w:rPr>
        <w:t>–</w:t>
      </w:r>
      <w:r>
        <w:rPr>
          <w:rFonts w:hint="cs"/>
          <w:rtl/>
          <w:lang w:bidi="he-IL"/>
        </w:rPr>
        <w:t xml:space="preserve"> שאינם נמדדים תמיד במספרים </w:t>
      </w:r>
      <w:r>
        <w:rPr>
          <w:rtl/>
          <w:lang w:bidi="he-IL"/>
        </w:rPr>
        <w:t>–</w:t>
      </w:r>
      <w:r>
        <w:rPr>
          <w:rFonts w:hint="cs"/>
          <w:rtl/>
          <w:lang w:bidi="he-IL"/>
        </w:rPr>
        <w:t xml:space="preserve"> יכולים להיות מנועי צמיחה משמעותיים לא פחות מהון פיזי או טכנולוגי.</w:t>
      </w:r>
    </w:p>
    <w:p w14:paraId="57DF01D2" w14:textId="197006AD" w:rsidR="00A55781" w:rsidRDefault="00A55781" w:rsidP="00A55781">
      <w:pPr>
        <w:bidi/>
        <w:spacing w:line="360" w:lineRule="auto"/>
        <w:jc w:val="both"/>
        <w:rPr>
          <w:rtl/>
          <w:lang w:bidi="he-IL"/>
        </w:rPr>
      </w:pPr>
      <w:r>
        <w:rPr>
          <w:rFonts w:hint="cs"/>
          <w:rtl/>
          <w:lang w:bidi="he-IL"/>
        </w:rPr>
        <w:t xml:space="preserve">אחד החלקים המעניינים ביותר בעבודה היה העיסוק בהשלכות של ירידה בהון חברתי על הכלכלה </w:t>
      </w:r>
      <w:r>
        <w:rPr>
          <w:rtl/>
          <w:lang w:bidi="he-IL"/>
        </w:rPr>
        <w:t>–</w:t>
      </w:r>
      <w:r>
        <w:rPr>
          <w:rFonts w:hint="cs"/>
          <w:rtl/>
          <w:lang w:bidi="he-IL"/>
        </w:rPr>
        <w:t xml:space="preserve"> החל ממשבר אמון במוסדות ציבוריים, דרך ירידה בהיענות לרגולציה, ועד שחיקה בתפקוד שווקים חופשיים. הסמינר הדגיש עבורי עד כמה ההיבטים החברתיים משפיעים על הכלכלה ושצריך לקחת אותם בחשבון כאשר מקבלים החלטות כלכליות.</w:t>
      </w:r>
    </w:p>
    <w:p w14:paraId="5BD3D15B" w14:textId="281655DC" w:rsidR="00A55781" w:rsidRDefault="00A55781" w:rsidP="00A55781">
      <w:pPr>
        <w:bidi/>
        <w:spacing w:line="360" w:lineRule="auto"/>
        <w:jc w:val="both"/>
        <w:rPr>
          <w:rtl/>
          <w:lang w:bidi="he-IL"/>
        </w:rPr>
      </w:pPr>
      <w:r>
        <w:rPr>
          <w:rFonts w:hint="cs"/>
          <w:rtl/>
          <w:lang w:bidi="he-IL"/>
        </w:rPr>
        <w:t>הסמינר גם חידד עבורי את החשיבות של חשיבה ביקורתית ומורכבת. לא כל פתרון שמציעים כלכלנים מתאים לכל הקשר חברתי</w:t>
      </w:r>
      <w:r w:rsidR="005F12E9">
        <w:rPr>
          <w:rFonts w:hint="cs"/>
          <w:rtl/>
          <w:lang w:bidi="he-IL"/>
        </w:rPr>
        <w:t xml:space="preserve">, ולא תמיד מה שנראה יעיל מבחינה טכנית </w:t>
      </w:r>
      <w:r w:rsidR="005F12E9">
        <w:rPr>
          <w:rtl/>
          <w:lang w:bidi="he-IL"/>
        </w:rPr>
        <w:t>–</w:t>
      </w:r>
      <w:r w:rsidR="005F12E9">
        <w:rPr>
          <w:rFonts w:hint="cs"/>
          <w:rtl/>
          <w:lang w:bidi="he-IL"/>
        </w:rPr>
        <w:t xml:space="preserve"> אכן יפעל במציאות אנושית מורכבת. הלמידה האמיתית מבחינתי הייתה ביכולת לעצור, לשאול שאלות, ולערער על הנחות יסוד שהיו מובנות מאליהן במהלך הלימודים.</w:t>
      </w:r>
    </w:p>
    <w:p w14:paraId="5057FF03" w14:textId="5918C250" w:rsidR="00A55781" w:rsidRDefault="005F12E9" w:rsidP="005F12E9">
      <w:pPr>
        <w:bidi/>
        <w:spacing w:line="360" w:lineRule="auto"/>
        <w:jc w:val="both"/>
        <w:rPr>
          <w:rtl/>
          <w:lang w:bidi="he-IL"/>
        </w:rPr>
      </w:pPr>
      <w:r>
        <w:rPr>
          <w:rFonts w:hint="cs"/>
          <w:rtl/>
          <w:lang w:bidi="he-IL"/>
        </w:rPr>
        <w:t xml:space="preserve">בעיניי, הסמינר לא רק העשיר את הידע האקדמי שלי, אלא גם פתח פתח לחשיבה רחבה יותר על תפקידה של הכלכלה בחברה </w:t>
      </w:r>
      <w:r>
        <w:rPr>
          <w:rtl/>
          <w:lang w:bidi="he-IL"/>
        </w:rPr>
        <w:t>–</w:t>
      </w:r>
      <w:r>
        <w:rPr>
          <w:rFonts w:hint="cs"/>
          <w:rtl/>
          <w:lang w:bidi="he-IL"/>
        </w:rPr>
        <w:t xml:space="preserve"> לא רק ככלי לייעול והגדלת תוצר, אלא גם כאמצעי לחיזוק מרקם חברתי ולבניית חברה יציבה, בריאה ויצרנית יותר.</w:t>
      </w:r>
    </w:p>
    <w:p w14:paraId="34C71939" w14:textId="77777777" w:rsidR="00A55781" w:rsidRDefault="00A55781" w:rsidP="00A55781">
      <w:pPr>
        <w:bidi/>
        <w:spacing w:line="360" w:lineRule="auto"/>
        <w:jc w:val="both"/>
        <w:rPr>
          <w:rtl/>
          <w:lang w:bidi="he-IL"/>
        </w:rPr>
      </w:pPr>
    </w:p>
    <w:p w14:paraId="048D7231" w14:textId="77777777" w:rsidR="00442338" w:rsidRPr="00B23744" w:rsidRDefault="00442338" w:rsidP="00442338">
      <w:pPr>
        <w:bidi/>
        <w:spacing w:line="360" w:lineRule="auto"/>
        <w:jc w:val="both"/>
        <w:rPr>
          <w:lang w:bidi="he-IL"/>
        </w:rPr>
      </w:pPr>
    </w:p>
    <w:p w14:paraId="0D750858" w14:textId="77777777" w:rsidR="00B23744" w:rsidRPr="00B23744" w:rsidRDefault="00B23744" w:rsidP="007C25E4">
      <w:pPr>
        <w:bidi/>
        <w:spacing w:line="360" w:lineRule="auto"/>
        <w:jc w:val="both"/>
        <w:rPr>
          <w:rtl/>
          <w:lang w:bidi="he-IL"/>
        </w:rPr>
      </w:pPr>
      <w:r w:rsidRPr="00B23744">
        <w:rPr>
          <w:b/>
          <w:bCs/>
          <w:u w:val="single"/>
          <w:rtl/>
          <w:lang w:bidi="he-IL"/>
        </w:rPr>
        <w:lastRenderedPageBreak/>
        <w:t>סיכום אישי – רון בשן</w:t>
      </w:r>
    </w:p>
    <w:p w14:paraId="5DCDBE41" w14:textId="77777777" w:rsidR="00B23744" w:rsidRPr="00B23744" w:rsidRDefault="00B23744" w:rsidP="007C25E4">
      <w:pPr>
        <w:bidi/>
        <w:spacing w:line="360" w:lineRule="auto"/>
        <w:jc w:val="both"/>
        <w:rPr>
          <w:rtl/>
          <w:lang w:bidi="he-IL"/>
        </w:rPr>
      </w:pPr>
      <w:r w:rsidRPr="00B23744">
        <w:rPr>
          <w:rtl/>
          <w:lang w:bidi="he-IL"/>
        </w:rPr>
        <w:t>האמת? זה בכלל לא היה הנושא שתכננתי לבחור. הגעתי לסמינר די במקרה, אבל ככל שהעמקתי – גיליתי תחום שמשך אותי הרבה יותר ממה שציפיתי. לאט לאט הבנתי עד כמה הקשרים החברתיים שאנחנו לפעמים לוקחים כמובן מאליהם משפיעים בפועל על תהליכים כלכליים עמוקים, ברמת המאקרו וגם ביומיום. העבודה הזו אפשרה לי להבין איך קשרים חברתיים כמו אמון, ערכים משותפים ורשתות בין אנשים משפיעים באופן ממשי על הכלכלה – על שוק העבודה, על יזמות ועל יציבות וצמיחה כלכלית.</w:t>
      </w:r>
    </w:p>
    <w:p w14:paraId="3908BCD9" w14:textId="77777777" w:rsidR="00B23744" w:rsidRPr="00B23744" w:rsidRDefault="00B23744" w:rsidP="007C25E4">
      <w:pPr>
        <w:bidi/>
        <w:spacing w:line="360" w:lineRule="auto"/>
        <w:jc w:val="both"/>
        <w:rPr>
          <w:rtl/>
          <w:lang w:bidi="he-IL"/>
        </w:rPr>
      </w:pPr>
      <w:r w:rsidRPr="00B23744">
        <w:rPr>
          <w:rtl/>
          <w:lang w:bidi="he-IL"/>
        </w:rPr>
        <w:t>במהלך העבודה בחנתי כיצד קשרים חברתיים, נורמות קולקטיביות ושיתופי פעולה בתוך קהילות משפיעים על מדדים כלכליים, וכיצד תופעות אלו באות לידי ביטוי באופן שונה במדינות שונות – תוך התמקדות בהשוואה בין יפן, המאופיינת בלכידות גבוהה, לבין ארצות הברית, שבה יש דגש רב יותר על אינדיבידואליזם.</w:t>
      </w:r>
    </w:p>
    <w:p w14:paraId="1F41A6A1" w14:textId="77777777" w:rsidR="00B23744" w:rsidRPr="00B23744" w:rsidRDefault="00B23744" w:rsidP="007C25E4">
      <w:pPr>
        <w:bidi/>
        <w:spacing w:line="360" w:lineRule="auto"/>
        <w:jc w:val="both"/>
        <w:rPr>
          <w:rtl/>
          <w:lang w:bidi="he-IL"/>
        </w:rPr>
      </w:pPr>
      <w:r w:rsidRPr="00B23744">
        <w:rPr>
          <w:rtl/>
          <w:lang w:bidi="he-IL"/>
        </w:rPr>
        <w:t>המחקר התמקד הן בהיבטים הכלכליים והן בהיבטים החברתיים של ההון החברתי. ניתחתי את היתרונות הכלכליים – כמו שיפור באפקטיביות של שווקים, הפחתת עלויות עסקה והגברת שיתוף פעולה עסקי – לצד חסרונות אפשריים, כגון הדרה חברתית, סגירות קבוצתית ולחץ חברתי הפוגע ביצירתיות ובחופש פעולה כלכלי.</w:t>
      </w:r>
    </w:p>
    <w:p w14:paraId="34A22124" w14:textId="77777777" w:rsidR="00B23744" w:rsidRPr="00B23744" w:rsidRDefault="00B23744" w:rsidP="007C25E4">
      <w:pPr>
        <w:bidi/>
        <w:spacing w:line="360" w:lineRule="auto"/>
        <w:jc w:val="both"/>
        <w:rPr>
          <w:rtl/>
          <w:lang w:bidi="he-IL"/>
        </w:rPr>
      </w:pPr>
      <w:r w:rsidRPr="00B23744">
        <w:rPr>
          <w:rtl/>
          <w:lang w:bidi="he-IL"/>
        </w:rPr>
        <w:t xml:space="preserve">תהליך הכתיבה דרש קריאה מעמיקה של מאמרים שונים, ובהם למדתי על כלים למדידת הון חברתי, ועל הגישות המחקריות הרבות לבחינת השפעתו על צמיחה כלכלית. החלק שהכי תפס אותי היה ההשוואה בין יפן, שבה רשתות עסקיות כמו </w:t>
      </w:r>
      <w:r w:rsidRPr="00B23744">
        <w:rPr>
          <w:i/>
          <w:iCs/>
          <w:lang w:bidi="he-IL"/>
        </w:rPr>
        <w:t>keiretsu</w:t>
      </w:r>
      <w:r w:rsidRPr="00B23744">
        <w:rPr>
          <w:rtl/>
          <w:lang w:bidi="he-IL"/>
        </w:rPr>
        <w:t xml:space="preserve"> יוצרות יציבות אך גם פוגעות לעיתים בתחרות, לבין ארה"ב, שם חולשת הקשרים המקומיים יוצרת אמנם תנודתיות – אך גם מרחב לחדשנות.</w:t>
      </w:r>
    </w:p>
    <w:p w14:paraId="4ADE33D3" w14:textId="77777777" w:rsidR="00B23744" w:rsidRPr="00B23744" w:rsidRDefault="00B23744" w:rsidP="007C25E4">
      <w:pPr>
        <w:bidi/>
        <w:spacing w:line="360" w:lineRule="auto"/>
        <w:jc w:val="both"/>
        <w:rPr>
          <w:rtl/>
          <w:lang w:bidi="he-IL"/>
        </w:rPr>
      </w:pPr>
      <w:r w:rsidRPr="00B23744">
        <w:rPr>
          <w:rtl/>
          <w:lang w:bidi="he-IL"/>
        </w:rPr>
        <w:t>בתור מישהו שמגיע מרקע מעשי של בקרה תקציבית וניתוחים כלכליים, מצאתי ערך אמיתי בהסתכלות רחבה יותר על היחסים בין החברה לכלכלה. הסמינר עזר לי לקשר בין הניסיון המעשי שלי לבין מה שלמדתי מהמאמרים, ולחשוב מחדש על דברים שעד עכשיו נראו לי ברורים מאליהם.</w:t>
      </w:r>
    </w:p>
    <w:p w14:paraId="49770603" w14:textId="77777777" w:rsidR="00B23744" w:rsidRPr="00B23744" w:rsidRDefault="00B23744" w:rsidP="007C25E4">
      <w:pPr>
        <w:bidi/>
        <w:spacing w:line="360" w:lineRule="auto"/>
        <w:jc w:val="both"/>
        <w:rPr>
          <w:rtl/>
          <w:lang w:bidi="he-IL"/>
        </w:rPr>
      </w:pPr>
      <w:r w:rsidRPr="00B23744">
        <w:rPr>
          <w:rtl/>
          <w:lang w:bidi="he-IL"/>
        </w:rPr>
        <w:t>החלק הכי מעניין בעבודה בשבילי היה ההשוואה בין יפן לארצות הברית – מדינה עם קהילות מלוכדות מול מדינה שמבוססת יותר על אינדיבידואליות. ההבדלים ביניהן עזרו לי להבין איך תרבות יכולה להשפיע על הדרך שבה כלכלה מתנהלת בפועל.</w:t>
      </w:r>
    </w:p>
    <w:p w14:paraId="762E6B31" w14:textId="77777777" w:rsidR="00B23744" w:rsidRDefault="00B23744" w:rsidP="007C25E4">
      <w:pPr>
        <w:bidi/>
        <w:spacing w:line="360" w:lineRule="auto"/>
        <w:jc w:val="both"/>
        <w:rPr>
          <w:rtl/>
          <w:lang w:bidi="he-IL"/>
        </w:rPr>
      </w:pPr>
      <w:r w:rsidRPr="00B23744">
        <w:rPr>
          <w:rtl/>
          <w:lang w:bidi="he-IL"/>
        </w:rPr>
        <w:t>לסיכום, העבודה הזו לא רק שתרמה לי ברמה המקצועית, אלא גם שינתה את האופן שבו אני מסתכל על כלכלה – לא רק ככלי טכני של ניתוחים ותחזיות, אלא גם כמרכיב חברתי עמוק, שמעצב את המציאות שבה כולנו חיים.</w:t>
      </w:r>
    </w:p>
    <w:p w14:paraId="061D4C9F" w14:textId="77777777" w:rsidR="007C25E4" w:rsidRDefault="007C25E4" w:rsidP="007C25E4">
      <w:pPr>
        <w:bidi/>
        <w:spacing w:line="360" w:lineRule="auto"/>
        <w:jc w:val="both"/>
        <w:rPr>
          <w:rtl/>
          <w:lang w:bidi="he-IL"/>
        </w:rPr>
      </w:pPr>
    </w:p>
    <w:p w14:paraId="6DD3294A" w14:textId="77777777" w:rsidR="00B23744" w:rsidRPr="00B23744" w:rsidRDefault="00B23744" w:rsidP="007C25E4">
      <w:pPr>
        <w:jc w:val="center"/>
        <w:rPr>
          <w:b/>
          <w:bCs/>
          <w:sz w:val="32"/>
          <w:szCs w:val="32"/>
          <w:rtl/>
          <w:lang w:bidi="he-IL"/>
        </w:rPr>
      </w:pPr>
      <w:r w:rsidRPr="00B23744">
        <w:rPr>
          <w:b/>
          <w:bCs/>
          <w:sz w:val="32"/>
          <w:szCs w:val="32"/>
          <w:rtl/>
          <w:lang w:bidi="he-IL"/>
        </w:rPr>
        <w:lastRenderedPageBreak/>
        <w:t>ביבליוגרפיה</w:t>
      </w:r>
    </w:p>
    <w:p w14:paraId="58E3EAB3" w14:textId="77777777" w:rsidR="00B23744" w:rsidRPr="00B23744" w:rsidRDefault="00000000" w:rsidP="00236F2A">
      <w:pPr>
        <w:numPr>
          <w:ilvl w:val="0"/>
          <w:numId w:val="23"/>
        </w:numPr>
        <w:rPr>
          <w:lang w:bidi="he-IL"/>
        </w:rPr>
      </w:pPr>
      <w:hyperlink r:id="rId13" w:history="1">
        <w:r w:rsidR="00B23744" w:rsidRPr="00B23744">
          <w:rPr>
            <w:rStyle w:val="Hyperlink"/>
            <w:rtl/>
            <w:lang w:bidi="he-IL"/>
          </w:rPr>
          <w:t>איכות חיים בת־קיימה בישראל</w:t>
        </w:r>
      </w:hyperlink>
    </w:p>
    <w:p w14:paraId="3AAFC7BE" w14:textId="766699FB" w:rsidR="00B23744" w:rsidRPr="00B23744" w:rsidRDefault="00B23744" w:rsidP="00B23744">
      <w:pPr>
        <w:rPr>
          <w:lang w:bidi="he-IL"/>
        </w:rPr>
      </w:pPr>
    </w:p>
    <w:p w14:paraId="048EA163" w14:textId="77777777" w:rsidR="00B23744" w:rsidRPr="00B23744" w:rsidRDefault="00B23744" w:rsidP="00236F2A">
      <w:pPr>
        <w:numPr>
          <w:ilvl w:val="0"/>
          <w:numId w:val="24"/>
        </w:numPr>
        <w:rPr>
          <w:lang w:bidi="he-IL"/>
        </w:rPr>
      </w:pPr>
      <w:r w:rsidRPr="00B23744">
        <w:rPr>
          <w:lang w:bidi="he-IL"/>
        </w:rPr>
        <w:t>Aoki, M. (2001). "Toward a Comparative Institutional Analysis"</w:t>
      </w:r>
    </w:p>
    <w:p w14:paraId="6ED212E0" w14:textId="77777777" w:rsidR="00B23744" w:rsidRPr="00B23744" w:rsidRDefault="00B23744" w:rsidP="00236F2A">
      <w:pPr>
        <w:numPr>
          <w:ilvl w:val="0"/>
          <w:numId w:val="24"/>
        </w:numPr>
        <w:rPr>
          <w:lang w:bidi="he-IL"/>
        </w:rPr>
      </w:pPr>
      <w:r w:rsidRPr="00B23744">
        <w:rPr>
          <w:lang w:bidi="he-IL"/>
        </w:rPr>
        <w:t>Banfield, E. C. (1958). “The Moral Basis of a Backward Society.”</w:t>
      </w:r>
    </w:p>
    <w:p w14:paraId="0C2B1942" w14:textId="77777777" w:rsidR="00B23744" w:rsidRPr="00B23744" w:rsidRDefault="00B23744" w:rsidP="00236F2A">
      <w:pPr>
        <w:numPr>
          <w:ilvl w:val="0"/>
          <w:numId w:val="24"/>
        </w:numPr>
        <w:rPr>
          <w:lang w:bidi="he-IL"/>
        </w:rPr>
      </w:pPr>
      <w:r w:rsidRPr="00B23744">
        <w:rPr>
          <w:lang w:bidi="he-IL"/>
        </w:rPr>
        <w:t>Bourdieu, P. (1986). “The forms of capital.”</w:t>
      </w:r>
    </w:p>
    <w:p w14:paraId="6C74B272" w14:textId="77777777" w:rsidR="00B23744" w:rsidRPr="00B23744" w:rsidRDefault="00B23744" w:rsidP="00236F2A">
      <w:pPr>
        <w:numPr>
          <w:ilvl w:val="0"/>
          <w:numId w:val="24"/>
        </w:numPr>
        <w:rPr>
          <w:lang w:bidi="he-IL"/>
        </w:rPr>
      </w:pPr>
      <w:r w:rsidRPr="00B23744">
        <w:rPr>
          <w:lang w:bidi="he-IL"/>
        </w:rPr>
        <w:t xml:space="preserve">Bowles, S., &amp; Gintis, </w:t>
      </w:r>
      <w:proofErr w:type="gramStart"/>
      <w:r w:rsidRPr="00B23744">
        <w:rPr>
          <w:lang w:bidi="he-IL"/>
        </w:rPr>
        <w:t>H. ,</w:t>
      </w:r>
      <w:proofErr w:type="gramEnd"/>
      <w:r w:rsidRPr="00B23744">
        <w:rPr>
          <w:lang w:bidi="he-IL"/>
        </w:rPr>
        <w:t xml:space="preserve"> Nov 2002. "Social Capital and Community Governance”</w:t>
      </w:r>
      <w:r w:rsidRPr="00B23744">
        <w:rPr>
          <w:lang w:bidi="he-IL"/>
        </w:rPr>
        <w:br/>
      </w:r>
      <w:hyperlink r:id="rId14" w:history="1">
        <w:r w:rsidRPr="00B23744">
          <w:rPr>
            <w:rStyle w:val="Hyperlink"/>
            <w:lang w:bidi="he-IL"/>
          </w:rPr>
          <w:t>SC &amp; Community Governance</w:t>
        </w:r>
      </w:hyperlink>
    </w:p>
    <w:p w14:paraId="53EEA577" w14:textId="77777777" w:rsidR="00B23744" w:rsidRPr="00B23744" w:rsidRDefault="00B23744" w:rsidP="00236F2A">
      <w:pPr>
        <w:numPr>
          <w:ilvl w:val="0"/>
          <w:numId w:val="24"/>
        </w:numPr>
        <w:rPr>
          <w:lang w:bidi="he-IL"/>
        </w:rPr>
      </w:pPr>
      <w:r w:rsidRPr="00B23744">
        <w:rPr>
          <w:lang w:bidi="he-IL"/>
        </w:rPr>
        <w:t>Burt, R. S. (2000). “The Network Structure of Social Capital.”</w:t>
      </w:r>
    </w:p>
    <w:p w14:paraId="054EAF5C" w14:textId="77777777" w:rsidR="00B23744" w:rsidRPr="00B23744" w:rsidRDefault="00B23744" w:rsidP="00236F2A">
      <w:pPr>
        <w:numPr>
          <w:ilvl w:val="0"/>
          <w:numId w:val="24"/>
        </w:numPr>
        <w:rPr>
          <w:lang w:bidi="he-IL"/>
        </w:rPr>
      </w:pPr>
      <w:r w:rsidRPr="00B23744">
        <w:rPr>
          <w:lang w:bidi="he-IL"/>
        </w:rPr>
        <w:t>Coleman, J. S. (1990). "Foundations of Social Theory. Harvard University Press.”</w:t>
      </w:r>
      <w:r w:rsidRPr="00B23744">
        <w:rPr>
          <w:lang w:bidi="he-IL"/>
        </w:rPr>
        <w:br/>
      </w:r>
      <w:hyperlink r:id="rId15" w:anchor="page=39" w:history="1">
        <w:r w:rsidRPr="00B23744">
          <w:rPr>
            <w:rStyle w:val="Hyperlink"/>
            <w:lang w:bidi="he-IL"/>
          </w:rPr>
          <w:t>Foundations of Social Theory</w:t>
        </w:r>
      </w:hyperlink>
    </w:p>
    <w:p w14:paraId="36AA09D4" w14:textId="77777777" w:rsidR="00B23744" w:rsidRPr="00B23744" w:rsidRDefault="00B23744" w:rsidP="00236F2A">
      <w:pPr>
        <w:numPr>
          <w:ilvl w:val="0"/>
          <w:numId w:val="24"/>
        </w:numPr>
        <w:rPr>
          <w:lang w:bidi="he-IL"/>
        </w:rPr>
      </w:pPr>
      <w:r w:rsidRPr="00B23744">
        <w:rPr>
          <w:lang w:bidi="he-IL"/>
        </w:rPr>
        <w:t>Coleman, J. S. (1988). "Social capital in the creation of human capital.”</w:t>
      </w:r>
      <w:r w:rsidRPr="00B23744">
        <w:rPr>
          <w:lang w:bidi="he-IL"/>
        </w:rPr>
        <w:br/>
      </w:r>
      <w:hyperlink r:id="rId16" w:history="1">
        <w:r w:rsidRPr="00B23744">
          <w:rPr>
            <w:rStyle w:val="Hyperlink"/>
            <w:lang w:bidi="he-IL"/>
          </w:rPr>
          <w:t>Social capital in the creation of human capital</w:t>
        </w:r>
      </w:hyperlink>
    </w:p>
    <w:p w14:paraId="3447E6B4" w14:textId="77777777" w:rsidR="00B23744" w:rsidRPr="00B23744" w:rsidRDefault="00B23744" w:rsidP="00236F2A">
      <w:pPr>
        <w:numPr>
          <w:ilvl w:val="0"/>
          <w:numId w:val="24"/>
        </w:numPr>
        <w:rPr>
          <w:lang w:bidi="he-IL"/>
        </w:rPr>
      </w:pPr>
      <w:r w:rsidRPr="00B23744">
        <w:rPr>
          <w:lang w:bidi="he-IL"/>
        </w:rPr>
        <w:t>CSIS</w:t>
      </w:r>
      <w:r w:rsidRPr="00B23744">
        <w:rPr>
          <w:lang w:bidi="he-IL"/>
        </w:rPr>
        <w:br/>
      </w:r>
      <w:hyperlink r:id="rId17" w:history="1">
        <w:r w:rsidRPr="00B23744">
          <w:rPr>
            <w:rStyle w:val="Hyperlink"/>
            <w:lang w:bidi="he-IL"/>
          </w:rPr>
          <w:t>Comparing the U.S., Japanese, and German Fiscal Responses to COVID-19 – CSIS</w:t>
        </w:r>
      </w:hyperlink>
    </w:p>
    <w:p w14:paraId="456A5551" w14:textId="77777777" w:rsidR="00B23744" w:rsidRPr="00B23744" w:rsidRDefault="00B23744" w:rsidP="00236F2A">
      <w:pPr>
        <w:numPr>
          <w:ilvl w:val="0"/>
          <w:numId w:val="24"/>
        </w:numPr>
        <w:rPr>
          <w:lang w:bidi="he-IL"/>
        </w:rPr>
      </w:pPr>
      <w:r w:rsidRPr="00B23744">
        <w:rPr>
          <w:lang w:bidi="he-IL"/>
        </w:rPr>
        <w:t>Corporate sociopolitical activism</w:t>
      </w:r>
      <w:r w:rsidRPr="00B23744">
        <w:rPr>
          <w:lang w:bidi="he-IL"/>
        </w:rPr>
        <w:br/>
      </w:r>
      <w:hyperlink r:id="rId18" w:history="1">
        <w:r w:rsidRPr="00B23744">
          <w:rPr>
            <w:rStyle w:val="Hyperlink"/>
            <w:lang w:bidi="he-IL"/>
          </w:rPr>
          <w:t>https://en.wikipedia.org/wiki/Corporate_sociopolitical_activism</w:t>
        </w:r>
      </w:hyperlink>
    </w:p>
    <w:p w14:paraId="1B57DAAC" w14:textId="77777777" w:rsidR="00B23744" w:rsidRPr="00B23744" w:rsidRDefault="00B23744" w:rsidP="00236F2A">
      <w:pPr>
        <w:numPr>
          <w:ilvl w:val="0"/>
          <w:numId w:val="24"/>
        </w:numPr>
        <w:rPr>
          <w:lang w:bidi="he-IL"/>
        </w:rPr>
      </w:pPr>
      <w:r w:rsidRPr="00B23744">
        <w:rPr>
          <w:lang w:bidi="he-IL"/>
        </w:rPr>
        <w:t xml:space="preserve">Daniel </w:t>
      </w:r>
      <w:proofErr w:type="spellStart"/>
      <w:r w:rsidRPr="00B23744">
        <w:rPr>
          <w:lang w:bidi="he-IL"/>
        </w:rPr>
        <w:t>Liberto</w:t>
      </w:r>
      <w:proofErr w:type="spellEnd"/>
      <w:r w:rsidRPr="00B23744">
        <w:rPr>
          <w:lang w:bidi="he-IL"/>
        </w:rPr>
        <w:t>, Aug 2024. "What Is Keiretsu? Definition, How It Works in Business, and Types</w:t>
      </w:r>
      <w:r w:rsidRPr="00B23744">
        <w:rPr>
          <w:i/>
          <w:iCs/>
          <w:lang w:bidi="he-IL"/>
        </w:rPr>
        <w:t>"</w:t>
      </w:r>
      <w:r w:rsidRPr="00B23744">
        <w:rPr>
          <w:i/>
          <w:iCs/>
          <w:lang w:bidi="he-IL"/>
        </w:rPr>
        <w:br/>
      </w:r>
      <w:hyperlink r:id="rId19" w:history="1">
        <w:r w:rsidRPr="00B23744">
          <w:rPr>
            <w:rStyle w:val="Hyperlink"/>
            <w:lang w:bidi="he-IL"/>
          </w:rPr>
          <w:t>https://www.investopedia.com/terms/k/keiretsu.asp</w:t>
        </w:r>
      </w:hyperlink>
    </w:p>
    <w:p w14:paraId="146CAE96" w14:textId="77777777" w:rsidR="00B23744" w:rsidRPr="00B23744" w:rsidRDefault="00B23744" w:rsidP="00236F2A">
      <w:pPr>
        <w:numPr>
          <w:ilvl w:val="0"/>
          <w:numId w:val="24"/>
        </w:numPr>
        <w:rPr>
          <w:lang w:bidi="he-IL"/>
        </w:rPr>
      </w:pPr>
      <w:r w:rsidRPr="00B23744">
        <w:rPr>
          <w:lang w:bidi="he-IL"/>
        </w:rPr>
        <w:t xml:space="preserve">Dasgupta, P., &amp; Serageldin, I. (2000). “Social Capital: A Multifaceted </w:t>
      </w:r>
      <w:proofErr w:type="gramStart"/>
      <w:r w:rsidRPr="00B23744">
        <w:rPr>
          <w:lang w:bidi="he-IL"/>
        </w:rPr>
        <w:t>Perspective.“</w:t>
      </w:r>
      <w:proofErr w:type="gramEnd"/>
    </w:p>
    <w:p w14:paraId="28726984" w14:textId="77777777" w:rsidR="00B23744" w:rsidRPr="00B23744" w:rsidRDefault="00B23744" w:rsidP="00236F2A">
      <w:pPr>
        <w:numPr>
          <w:ilvl w:val="0"/>
          <w:numId w:val="24"/>
        </w:numPr>
        <w:rPr>
          <w:lang w:bidi="he-IL"/>
        </w:rPr>
      </w:pPr>
      <w:r w:rsidRPr="00B23744">
        <w:rPr>
          <w:lang w:bidi="he-IL"/>
        </w:rPr>
        <w:t>Einat Amoyal and Naomi Carmon (2011). “Social Capital: Meaning, Measuring and Relevance to Urban Planning”</w:t>
      </w:r>
      <w:r w:rsidRPr="00B23744">
        <w:rPr>
          <w:lang w:bidi="he-IL"/>
        </w:rPr>
        <w:br/>
      </w:r>
      <w:hyperlink r:id="rId20" w:history="1">
        <w:r w:rsidRPr="00B23744">
          <w:rPr>
            <w:rStyle w:val="Hyperlink"/>
            <w:lang w:bidi="he-IL"/>
          </w:rPr>
          <w:t>Social Capital: Meaning, Measuring and Relevance to Urban Planning</w:t>
        </w:r>
      </w:hyperlink>
    </w:p>
    <w:p w14:paraId="4846A932" w14:textId="77777777" w:rsidR="00B23744" w:rsidRPr="00B23744" w:rsidRDefault="00B23744" w:rsidP="00236F2A">
      <w:pPr>
        <w:numPr>
          <w:ilvl w:val="0"/>
          <w:numId w:val="24"/>
        </w:numPr>
        <w:rPr>
          <w:lang w:bidi="he-IL"/>
        </w:rPr>
      </w:pPr>
      <w:r w:rsidRPr="00B23744">
        <w:rPr>
          <w:lang w:bidi="he-IL"/>
        </w:rPr>
        <w:t>Fine, B. (2001). “Social Capital versus Social Theory: Political Economy and Social Science at the Turn of the Millennium.”</w:t>
      </w:r>
    </w:p>
    <w:p w14:paraId="59D5BE80" w14:textId="77777777" w:rsidR="00B23744" w:rsidRPr="00B23744" w:rsidRDefault="00B23744" w:rsidP="00236F2A">
      <w:pPr>
        <w:numPr>
          <w:ilvl w:val="0"/>
          <w:numId w:val="24"/>
        </w:numPr>
        <w:rPr>
          <w:lang w:bidi="he-IL"/>
        </w:rPr>
      </w:pPr>
      <w:r w:rsidRPr="00B23744">
        <w:rPr>
          <w:lang w:bidi="he-IL"/>
        </w:rPr>
        <w:t>Fukuyama, F. (1995). "Trust: The Social Virtues and The Creation of Prosperity".</w:t>
      </w:r>
    </w:p>
    <w:p w14:paraId="77FA1E72" w14:textId="77777777" w:rsidR="00B23744" w:rsidRPr="00B23744" w:rsidRDefault="00B23744" w:rsidP="00236F2A">
      <w:pPr>
        <w:numPr>
          <w:ilvl w:val="0"/>
          <w:numId w:val="24"/>
        </w:numPr>
        <w:rPr>
          <w:lang w:bidi="he-IL"/>
        </w:rPr>
      </w:pPr>
      <w:r w:rsidRPr="00B23744">
        <w:rPr>
          <w:lang w:bidi="he-IL"/>
        </w:rPr>
        <w:t>Fukuyama, F. (2022). "Liberalism and Its Discontents.”</w:t>
      </w:r>
    </w:p>
    <w:p w14:paraId="516EF579" w14:textId="77777777" w:rsidR="00B23744" w:rsidRPr="00B23744" w:rsidRDefault="00B23744" w:rsidP="00236F2A">
      <w:pPr>
        <w:numPr>
          <w:ilvl w:val="0"/>
          <w:numId w:val="24"/>
        </w:numPr>
        <w:rPr>
          <w:lang w:bidi="he-IL"/>
        </w:rPr>
      </w:pPr>
      <w:proofErr w:type="spellStart"/>
      <w:r w:rsidRPr="00B23744">
        <w:rPr>
          <w:lang w:bidi="he-IL"/>
        </w:rPr>
        <w:t>Granovetter</w:t>
      </w:r>
      <w:proofErr w:type="spellEnd"/>
      <w:r w:rsidRPr="00B23744">
        <w:rPr>
          <w:lang w:bidi="he-IL"/>
        </w:rPr>
        <w:t>, M. (1973). “The Strength of Weak Ties.”</w:t>
      </w:r>
    </w:p>
    <w:p w14:paraId="28CBF8C0" w14:textId="77777777" w:rsidR="00B23744" w:rsidRPr="00B23744" w:rsidRDefault="00B23744" w:rsidP="00236F2A">
      <w:pPr>
        <w:numPr>
          <w:ilvl w:val="0"/>
          <w:numId w:val="24"/>
        </w:numPr>
        <w:rPr>
          <w:lang w:bidi="he-IL"/>
        </w:rPr>
      </w:pPr>
      <w:proofErr w:type="spellStart"/>
      <w:r w:rsidRPr="00B23744">
        <w:rPr>
          <w:lang w:bidi="he-IL"/>
        </w:rPr>
        <w:lastRenderedPageBreak/>
        <w:t>Granovetter</w:t>
      </w:r>
      <w:proofErr w:type="spellEnd"/>
      <w:r w:rsidRPr="00B23744">
        <w:rPr>
          <w:lang w:bidi="he-IL"/>
        </w:rPr>
        <w:t xml:space="preserve">, M. </w:t>
      </w:r>
      <w:proofErr w:type="spellStart"/>
      <w:r w:rsidRPr="00B23744">
        <w:rPr>
          <w:lang w:bidi="he-IL"/>
        </w:rPr>
        <w:t>nov</w:t>
      </w:r>
      <w:proofErr w:type="spellEnd"/>
      <w:r w:rsidRPr="00B23744">
        <w:rPr>
          <w:lang w:bidi="he-IL"/>
        </w:rPr>
        <w:t xml:space="preserve"> 1985." Economic Action and Social Structure: The Problem of Embeddedness.” </w:t>
      </w:r>
      <w:r w:rsidRPr="00B23744">
        <w:rPr>
          <w:lang w:bidi="he-IL"/>
        </w:rPr>
        <w:br/>
      </w:r>
      <w:hyperlink r:id="rId21" w:history="1">
        <w:r w:rsidRPr="00B23744">
          <w:rPr>
            <w:rStyle w:val="Hyperlink"/>
            <w:lang w:bidi="he-IL"/>
          </w:rPr>
          <w:t>Economic Action and Social Structure</w:t>
        </w:r>
      </w:hyperlink>
    </w:p>
    <w:p w14:paraId="3412B6C4" w14:textId="77777777" w:rsidR="00B23744" w:rsidRPr="00B23744" w:rsidRDefault="00B23744" w:rsidP="00236F2A">
      <w:pPr>
        <w:numPr>
          <w:ilvl w:val="0"/>
          <w:numId w:val="24"/>
        </w:numPr>
        <w:rPr>
          <w:lang w:bidi="he-IL"/>
        </w:rPr>
      </w:pPr>
      <w:r w:rsidRPr="00B23744">
        <w:rPr>
          <w:lang w:bidi="he-IL"/>
        </w:rPr>
        <w:t xml:space="preserve">Guiso, L., Sapienza, P., &amp; Zingales, L. </w:t>
      </w:r>
      <w:proofErr w:type="spellStart"/>
      <w:r w:rsidRPr="00B23744">
        <w:rPr>
          <w:lang w:bidi="he-IL"/>
        </w:rPr>
        <w:t>feb</w:t>
      </w:r>
      <w:proofErr w:type="spellEnd"/>
      <w:r w:rsidRPr="00B23744">
        <w:rPr>
          <w:lang w:bidi="he-IL"/>
        </w:rPr>
        <w:t xml:space="preserve"> 2004. "The role of social capital in financial development".</w:t>
      </w:r>
      <w:r w:rsidRPr="00B23744">
        <w:rPr>
          <w:lang w:bidi="he-IL"/>
        </w:rPr>
        <w:br/>
      </w:r>
      <w:hyperlink r:id="rId22" w:history="1">
        <w:r w:rsidRPr="00B23744">
          <w:rPr>
            <w:rStyle w:val="Hyperlink"/>
            <w:lang w:bidi="he-IL"/>
          </w:rPr>
          <w:t>The role of social capital in financial development</w:t>
        </w:r>
      </w:hyperlink>
    </w:p>
    <w:p w14:paraId="4CFA4EF3" w14:textId="77777777" w:rsidR="00B23744" w:rsidRPr="00B23744" w:rsidRDefault="00B23744" w:rsidP="00236F2A">
      <w:pPr>
        <w:numPr>
          <w:ilvl w:val="0"/>
          <w:numId w:val="24"/>
        </w:numPr>
        <w:rPr>
          <w:lang w:bidi="he-IL"/>
        </w:rPr>
      </w:pPr>
      <w:proofErr w:type="spellStart"/>
      <w:r w:rsidRPr="00B23744">
        <w:rPr>
          <w:lang w:bidi="he-IL"/>
        </w:rPr>
        <w:t>Inoguchi</w:t>
      </w:r>
      <w:proofErr w:type="spellEnd"/>
      <w:r w:rsidRPr="00B23744">
        <w:rPr>
          <w:lang w:bidi="he-IL"/>
        </w:rPr>
        <w:t xml:space="preserve">, T. (1993). "Japanese Politics in </w:t>
      </w:r>
      <w:proofErr w:type="spellStart"/>
      <w:proofErr w:type="gramStart"/>
      <w:r w:rsidRPr="00B23744">
        <w:rPr>
          <w:lang w:bidi="he-IL"/>
        </w:rPr>
        <w:t>Transition:A</w:t>
      </w:r>
      <w:proofErr w:type="spellEnd"/>
      <w:proofErr w:type="gramEnd"/>
      <w:r w:rsidRPr="00B23744">
        <w:rPr>
          <w:lang w:bidi="he-IL"/>
        </w:rPr>
        <w:t xml:space="preserve"> Theoretical Review."</w:t>
      </w:r>
    </w:p>
    <w:p w14:paraId="39B3A0A3" w14:textId="77777777" w:rsidR="00B23744" w:rsidRPr="00B23744" w:rsidRDefault="00B23744" w:rsidP="00236F2A">
      <w:pPr>
        <w:numPr>
          <w:ilvl w:val="0"/>
          <w:numId w:val="24"/>
        </w:numPr>
        <w:rPr>
          <w:lang w:bidi="he-IL"/>
        </w:rPr>
      </w:pPr>
      <w:r w:rsidRPr="00B23744">
        <w:rPr>
          <w:lang w:bidi="he-IL"/>
        </w:rPr>
        <w:t>Janis, I. L. (1972). “Victims of Groupthink.”</w:t>
      </w:r>
    </w:p>
    <w:p w14:paraId="3B265752" w14:textId="77777777" w:rsidR="00B23744" w:rsidRPr="00B23744" w:rsidRDefault="00B23744" w:rsidP="00236F2A">
      <w:pPr>
        <w:numPr>
          <w:ilvl w:val="0"/>
          <w:numId w:val="24"/>
        </w:numPr>
        <w:rPr>
          <w:lang w:bidi="he-IL"/>
        </w:rPr>
      </w:pPr>
      <w:r w:rsidRPr="00B23744">
        <w:rPr>
          <w:lang w:bidi="he-IL"/>
        </w:rPr>
        <w:t>Japan today , “Companies fight back against the inflationary spiral with bold price cuts”</w:t>
      </w:r>
      <w:r w:rsidRPr="00B23744">
        <w:rPr>
          <w:lang w:bidi="he-IL"/>
        </w:rPr>
        <w:br/>
      </w:r>
      <w:hyperlink r:id="rId23" w:history="1">
        <w:r w:rsidRPr="00B23744">
          <w:rPr>
            <w:rStyle w:val="Hyperlink"/>
            <w:lang w:bidi="he-IL"/>
          </w:rPr>
          <w:t>https://japantoday.com/category/features/kuchikomi/companies-fight-back-against-the-inflationary-spiral-with-bold-price-cuts</w:t>
        </w:r>
      </w:hyperlink>
    </w:p>
    <w:p w14:paraId="48F0B0EA" w14:textId="77777777" w:rsidR="00B23744" w:rsidRPr="00B23744" w:rsidRDefault="00B23744" w:rsidP="00236F2A">
      <w:pPr>
        <w:numPr>
          <w:ilvl w:val="0"/>
          <w:numId w:val="24"/>
        </w:numPr>
        <w:rPr>
          <w:lang w:bidi="he-IL"/>
        </w:rPr>
      </w:pPr>
      <w:proofErr w:type="spellStart"/>
      <w:r w:rsidRPr="00B23744">
        <w:rPr>
          <w:lang w:bidi="he-IL"/>
        </w:rPr>
        <w:t>Kawachi</w:t>
      </w:r>
      <w:proofErr w:type="spellEnd"/>
      <w:r w:rsidRPr="00B23744">
        <w:rPr>
          <w:lang w:bidi="he-IL"/>
        </w:rPr>
        <w:t>, I., &amp; Berkman, L. F. (2000). “Social cohesion, social capital, and health.”</w:t>
      </w:r>
    </w:p>
    <w:p w14:paraId="54BFEFD3" w14:textId="77777777" w:rsidR="00B23744" w:rsidRPr="00B23744" w:rsidRDefault="00B23744" w:rsidP="00236F2A">
      <w:pPr>
        <w:numPr>
          <w:ilvl w:val="0"/>
          <w:numId w:val="24"/>
        </w:numPr>
        <w:rPr>
          <w:lang w:bidi="he-IL"/>
        </w:rPr>
      </w:pPr>
      <w:proofErr w:type="spellStart"/>
      <w:r w:rsidRPr="00B23744">
        <w:rPr>
          <w:lang w:bidi="he-IL"/>
        </w:rPr>
        <w:t>Kawachi</w:t>
      </w:r>
      <w:proofErr w:type="spellEnd"/>
      <w:r w:rsidRPr="00B23744">
        <w:rPr>
          <w:lang w:bidi="he-IL"/>
        </w:rPr>
        <w:t>, I., Kennedy, B. P., &amp; Glass, R. (1999). “Social capital and self-rated health.”</w:t>
      </w:r>
    </w:p>
    <w:p w14:paraId="6260644A" w14:textId="77777777" w:rsidR="00B23744" w:rsidRPr="00B23744" w:rsidRDefault="00B23744" w:rsidP="00236F2A">
      <w:pPr>
        <w:numPr>
          <w:ilvl w:val="0"/>
          <w:numId w:val="24"/>
        </w:numPr>
        <w:rPr>
          <w:lang w:bidi="he-IL"/>
        </w:rPr>
      </w:pPr>
      <w:r w:rsidRPr="00B23744">
        <w:rPr>
          <w:lang w:bidi="he-IL"/>
        </w:rPr>
        <w:t>Knack, S., &amp; Keefer, P. (1997). “Does social capital have an economic payoff? A cross-country investigation.”</w:t>
      </w:r>
    </w:p>
    <w:p w14:paraId="26F467A4" w14:textId="77777777" w:rsidR="00B23744" w:rsidRPr="00B23744" w:rsidRDefault="00B23744" w:rsidP="00236F2A">
      <w:pPr>
        <w:numPr>
          <w:ilvl w:val="0"/>
          <w:numId w:val="24"/>
        </w:numPr>
        <w:rPr>
          <w:lang w:bidi="he-IL"/>
        </w:rPr>
      </w:pPr>
      <w:r w:rsidRPr="00B23744">
        <w:rPr>
          <w:lang w:bidi="he-IL"/>
        </w:rPr>
        <w:t>North, D. C. (1990)." Institutions, Institutional Change and Economic Performance”</w:t>
      </w:r>
    </w:p>
    <w:p w14:paraId="0938C29E" w14:textId="77777777" w:rsidR="00B23744" w:rsidRPr="00B23744" w:rsidRDefault="00B23744" w:rsidP="00236F2A">
      <w:pPr>
        <w:numPr>
          <w:ilvl w:val="0"/>
          <w:numId w:val="24"/>
        </w:numPr>
        <w:rPr>
          <w:lang w:bidi="he-IL"/>
        </w:rPr>
      </w:pPr>
      <w:proofErr w:type="spellStart"/>
      <w:r w:rsidRPr="00B23744">
        <w:rPr>
          <w:lang w:bidi="he-IL"/>
        </w:rPr>
        <w:t>Portes</w:t>
      </w:r>
      <w:proofErr w:type="spellEnd"/>
      <w:r w:rsidRPr="00B23744">
        <w:rPr>
          <w:lang w:bidi="he-IL"/>
        </w:rPr>
        <w:t>, A. (1998). “Social capital: Its origins and applications in modern sociology.”</w:t>
      </w:r>
    </w:p>
    <w:p w14:paraId="618ED82D" w14:textId="77777777" w:rsidR="00B23744" w:rsidRPr="00B23744" w:rsidRDefault="00B23744" w:rsidP="00236F2A">
      <w:pPr>
        <w:numPr>
          <w:ilvl w:val="0"/>
          <w:numId w:val="24"/>
        </w:numPr>
        <w:rPr>
          <w:lang w:bidi="he-IL"/>
        </w:rPr>
      </w:pPr>
      <w:r w:rsidRPr="00B23744">
        <w:rPr>
          <w:lang w:bidi="he-IL"/>
        </w:rPr>
        <w:t>Putnam, R. D. (1993). “Making Democracy Work: Civic Traditions in Modern Italy.”</w:t>
      </w:r>
    </w:p>
    <w:p w14:paraId="400819B4" w14:textId="77777777" w:rsidR="00B23744" w:rsidRPr="00B23744" w:rsidRDefault="00B23744" w:rsidP="00236F2A">
      <w:pPr>
        <w:numPr>
          <w:ilvl w:val="0"/>
          <w:numId w:val="24"/>
        </w:numPr>
        <w:rPr>
          <w:lang w:bidi="he-IL"/>
        </w:rPr>
      </w:pPr>
      <w:r w:rsidRPr="00B23744">
        <w:rPr>
          <w:lang w:bidi="he-IL"/>
        </w:rPr>
        <w:t>Putnam, R. D. (2000). "Bowling Alone: The Collapse and Revival of American Community."</w:t>
      </w:r>
    </w:p>
    <w:p w14:paraId="11CEE2B0" w14:textId="77777777" w:rsidR="00B23744" w:rsidRPr="00B23744" w:rsidRDefault="00B23744" w:rsidP="00236F2A">
      <w:pPr>
        <w:numPr>
          <w:ilvl w:val="0"/>
          <w:numId w:val="24"/>
        </w:numPr>
        <w:rPr>
          <w:lang w:bidi="he-IL"/>
        </w:rPr>
      </w:pPr>
      <w:proofErr w:type="spellStart"/>
      <w:r w:rsidRPr="00B23744">
        <w:rPr>
          <w:lang w:bidi="he-IL"/>
        </w:rPr>
        <w:t>Putzel</w:t>
      </w:r>
      <w:proofErr w:type="spellEnd"/>
      <w:r w:rsidRPr="00B23744">
        <w:rPr>
          <w:lang w:bidi="he-IL"/>
        </w:rPr>
        <w:t>, J. (1997). “Accounting for the ‘dark side’ of social capital: Reading Robert Putnam on democracy.”</w:t>
      </w:r>
    </w:p>
    <w:p w14:paraId="48DB3AAD" w14:textId="77777777" w:rsidR="00B23744" w:rsidRPr="00B23744" w:rsidRDefault="00B23744" w:rsidP="00236F2A">
      <w:pPr>
        <w:numPr>
          <w:ilvl w:val="0"/>
          <w:numId w:val="24"/>
        </w:numPr>
        <w:rPr>
          <w:lang w:bidi="he-IL"/>
        </w:rPr>
      </w:pPr>
      <w:r w:rsidRPr="00B23744">
        <w:rPr>
          <w:lang w:bidi="he-IL"/>
        </w:rPr>
        <w:t xml:space="preserve">Sampson, R. J., </w:t>
      </w:r>
      <w:proofErr w:type="spellStart"/>
      <w:r w:rsidRPr="00B23744">
        <w:rPr>
          <w:lang w:bidi="he-IL"/>
        </w:rPr>
        <w:t>Raudenbush</w:t>
      </w:r>
      <w:proofErr w:type="spellEnd"/>
      <w:r w:rsidRPr="00B23744">
        <w:rPr>
          <w:lang w:bidi="he-IL"/>
        </w:rPr>
        <w:t>, S. W., &amp; Earls, F. (1997). “Neighborhoods and violent crime: A multilevel study of collective efficacy.”</w:t>
      </w:r>
    </w:p>
    <w:p w14:paraId="1D66D64B" w14:textId="77777777" w:rsidR="00B23744" w:rsidRPr="00B23744" w:rsidRDefault="00B23744" w:rsidP="00236F2A">
      <w:pPr>
        <w:numPr>
          <w:ilvl w:val="0"/>
          <w:numId w:val="24"/>
        </w:numPr>
        <w:rPr>
          <w:lang w:bidi="he-IL"/>
        </w:rPr>
      </w:pPr>
      <w:r w:rsidRPr="00B23744">
        <w:rPr>
          <w:lang w:bidi="he-IL"/>
        </w:rPr>
        <w:t>The Economist - “How ESG became part of America’s culture wars”</w:t>
      </w:r>
      <w:r w:rsidRPr="00B23744">
        <w:rPr>
          <w:lang w:bidi="he-IL"/>
        </w:rPr>
        <w:br/>
      </w:r>
      <w:hyperlink r:id="rId24" w:history="1">
        <w:r w:rsidRPr="00B23744">
          <w:rPr>
            <w:rStyle w:val="Hyperlink"/>
            <w:lang w:bidi="he-IL"/>
          </w:rPr>
          <w:t>https://www.economist.com/the-economist-explains/2023/06/21/how-esg-became-part-of-americas-culture-wars?utm_source=chatgpt.com</w:t>
        </w:r>
      </w:hyperlink>
    </w:p>
    <w:p w14:paraId="0D37ADC0" w14:textId="77777777" w:rsidR="00B23744" w:rsidRPr="00B23744" w:rsidRDefault="00B23744" w:rsidP="00236F2A">
      <w:pPr>
        <w:numPr>
          <w:ilvl w:val="0"/>
          <w:numId w:val="24"/>
        </w:numPr>
        <w:rPr>
          <w:lang w:bidi="he-IL"/>
        </w:rPr>
      </w:pPr>
      <w:r w:rsidRPr="00B23744">
        <w:rPr>
          <w:lang w:bidi="he-IL"/>
        </w:rPr>
        <w:t xml:space="preserve">The </w:t>
      </w:r>
      <w:proofErr w:type="spellStart"/>
      <w:r w:rsidRPr="00B23744">
        <w:rPr>
          <w:lang w:bidi="he-IL"/>
        </w:rPr>
        <w:t>japan</w:t>
      </w:r>
      <w:proofErr w:type="spellEnd"/>
      <w:r w:rsidRPr="00B23744">
        <w:rPr>
          <w:lang w:bidi="he-IL"/>
        </w:rPr>
        <w:t xml:space="preserve"> times , “Japan’s consumers hunt for bargains as food inflation bites”</w:t>
      </w:r>
      <w:r w:rsidRPr="00B23744">
        <w:rPr>
          <w:lang w:bidi="he-IL"/>
        </w:rPr>
        <w:br/>
      </w:r>
      <w:hyperlink r:id="rId25" w:history="1">
        <w:r w:rsidRPr="00B23744">
          <w:rPr>
            <w:rStyle w:val="Hyperlink"/>
            <w:lang w:bidi="he-IL"/>
          </w:rPr>
          <w:t>https://www.japantimes.co.jp/business/2025/03/03/economy/japan-consumers-inflation-bargain-hunt/</w:t>
        </w:r>
      </w:hyperlink>
    </w:p>
    <w:p w14:paraId="2C116290" w14:textId="77777777" w:rsidR="00B23744" w:rsidRPr="00B23744" w:rsidRDefault="00B23744" w:rsidP="00236F2A">
      <w:pPr>
        <w:numPr>
          <w:ilvl w:val="0"/>
          <w:numId w:val="24"/>
        </w:numPr>
        <w:rPr>
          <w:lang w:bidi="he-IL"/>
        </w:rPr>
      </w:pPr>
      <w:proofErr w:type="spellStart"/>
      <w:r w:rsidRPr="00B23744">
        <w:rPr>
          <w:lang w:bidi="he-IL"/>
        </w:rPr>
        <w:lastRenderedPageBreak/>
        <w:t>Tsujinaka</w:t>
      </w:r>
      <w:proofErr w:type="spellEnd"/>
      <w:r w:rsidRPr="00B23744">
        <w:rPr>
          <w:lang w:bidi="he-IL"/>
        </w:rPr>
        <w:t>, Y. (1996). “</w:t>
      </w:r>
      <w:r w:rsidRPr="00B23744">
        <w:rPr>
          <w:i/>
          <w:iCs/>
          <w:lang w:bidi="he-IL"/>
        </w:rPr>
        <w:t>Social Networks in Japanese Society: Social Capital and the Japanese Model of Development</w:t>
      </w:r>
      <w:r w:rsidRPr="00B23744">
        <w:rPr>
          <w:lang w:bidi="he-IL"/>
        </w:rPr>
        <w:t>.”</w:t>
      </w:r>
    </w:p>
    <w:p w14:paraId="31FEF08D" w14:textId="77777777" w:rsidR="00B23744" w:rsidRPr="00B23744" w:rsidRDefault="00B23744" w:rsidP="00236F2A">
      <w:pPr>
        <w:numPr>
          <w:ilvl w:val="0"/>
          <w:numId w:val="24"/>
        </w:numPr>
        <w:rPr>
          <w:lang w:bidi="he-IL"/>
        </w:rPr>
      </w:pPr>
      <w:proofErr w:type="spellStart"/>
      <w:r w:rsidRPr="00B23744">
        <w:rPr>
          <w:lang w:bidi="he-IL"/>
        </w:rPr>
        <w:t>Uzzi</w:t>
      </w:r>
      <w:proofErr w:type="spellEnd"/>
      <w:r w:rsidRPr="00B23744">
        <w:rPr>
          <w:lang w:bidi="he-IL"/>
        </w:rPr>
        <w:t>, B. (1997). “Social structure and competition in interfirm networks: The paradox of embeddedness.”</w:t>
      </w:r>
    </w:p>
    <w:p w14:paraId="1C5F1A94" w14:textId="77777777" w:rsidR="00B23744" w:rsidRPr="00B23744" w:rsidRDefault="00B23744" w:rsidP="00236F2A">
      <w:pPr>
        <w:numPr>
          <w:ilvl w:val="0"/>
          <w:numId w:val="24"/>
        </w:numPr>
        <w:rPr>
          <w:lang w:bidi="he-IL"/>
        </w:rPr>
      </w:pPr>
      <w:r w:rsidRPr="00B23744">
        <w:rPr>
          <w:lang w:bidi="he-IL"/>
        </w:rPr>
        <w:t>Why is Firing Employees Uncommon in Japanese Corporations?</w:t>
      </w:r>
      <w:r w:rsidRPr="00B23744">
        <w:rPr>
          <w:lang w:bidi="he-IL"/>
        </w:rPr>
        <w:br/>
      </w:r>
      <w:hyperlink r:id="rId26" w:history="1">
        <w:r w:rsidRPr="00B23744">
          <w:rPr>
            <w:rStyle w:val="Hyperlink"/>
            <w:lang w:bidi="he-IL"/>
          </w:rPr>
          <w:t>link</w:t>
        </w:r>
      </w:hyperlink>
    </w:p>
    <w:p w14:paraId="078B72F1" w14:textId="77777777" w:rsidR="00B23744" w:rsidRPr="00B23744" w:rsidRDefault="00B23744" w:rsidP="00236F2A">
      <w:pPr>
        <w:numPr>
          <w:ilvl w:val="0"/>
          <w:numId w:val="24"/>
        </w:numPr>
        <w:rPr>
          <w:lang w:bidi="he-IL"/>
        </w:rPr>
      </w:pPr>
      <w:r w:rsidRPr="00B23744">
        <w:rPr>
          <w:lang w:bidi="he-IL"/>
        </w:rPr>
        <w:t xml:space="preserve">Wikipedia </w:t>
      </w:r>
      <w:r w:rsidRPr="00B23744">
        <w:rPr>
          <w:lang w:bidi="he-IL"/>
        </w:rPr>
        <w:br/>
      </w:r>
      <w:hyperlink r:id="rId27" w:history="1">
        <w:r w:rsidRPr="00B23744">
          <w:rPr>
            <w:rStyle w:val="Hyperlink"/>
            <w:rtl/>
            <w:lang w:bidi="he-IL"/>
          </w:rPr>
          <w:t>כלכלה נאו-קלאסית</w:t>
        </w:r>
      </w:hyperlink>
    </w:p>
    <w:p w14:paraId="0BC52C7E" w14:textId="77777777" w:rsidR="00B23744" w:rsidRPr="00B23744" w:rsidRDefault="00B23744" w:rsidP="00236F2A">
      <w:pPr>
        <w:numPr>
          <w:ilvl w:val="0"/>
          <w:numId w:val="24"/>
        </w:numPr>
        <w:rPr>
          <w:lang w:bidi="he-IL"/>
        </w:rPr>
      </w:pPr>
      <w:r w:rsidRPr="00B23744">
        <w:rPr>
          <w:lang w:bidi="he-IL"/>
        </w:rPr>
        <w:t>Williamson, O. E. (1985). “The Economic Institutions of Capitalism.”</w:t>
      </w:r>
    </w:p>
    <w:p w14:paraId="2648A64E" w14:textId="77777777" w:rsidR="00B23744" w:rsidRPr="00B23744" w:rsidRDefault="00B23744" w:rsidP="00236F2A">
      <w:pPr>
        <w:numPr>
          <w:ilvl w:val="0"/>
          <w:numId w:val="24"/>
        </w:numPr>
        <w:rPr>
          <w:lang w:bidi="he-IL"/>
        </w:rPr>
      </w:pPr>
      <w:proofErr w:type="spellStart"/>
      <w:r w:rsidRPr="00B23744">
        <w:rPr>
          <w:lang w:bidi="he-IL"/>
        </w:rPr>
        <w:t>Worldometer</w:t>
      </w:r>
      <w:proofErr w:type="spellEnd"/>
      <w:r w:rsidRPr="00B23744">
        <w:rPr>
          <w:lang w:bidi="he-IL"/>
        </w:rPr>
        <w:t xml:space="preserve"> </w:t>
      </w:r>
      <w:r w:rsidRPr="00B23744">
        <w:rPr>
          <w:lang w:bidi="he-IL"/>
        </w:rPr>
        <w:br/>
      </w:r>
      <w:hyperlink r:id="rId28" w:history="1">
        <w:proofErr w:type="spellStart"/>
        <w:r w:rsidRPr="00B23744">
          <w:rPr>
            <w:rStyle w:val="Hyperlink"/>
            <w:lang w:bidi="he-IL"/>
          </w:rPr>
          <w:t>ja</w:t>
        </w:r>
        <w:r w:rsidRPr="00B23744">
          <w:rPr>
            <w:rStyle w:val="Hyperlink"/>
            <w:lang w:bidi="he-IL"/>
          </w:rPr>
          <w:t>p</w:t>
        </w:r>
        <w:r w:rsidRPr="00B23744">
          <w:rPr>
            <w:rStyle w:val="Hyperlink"/>
            <w:lang w:bidi="he-IL"/>
          </w:rPr>
          <w:t>an</w:t>
        </w:r>
        <w:proofErr w:type="spellEnd"/>
        <w:r w:rsidRPr="00B23744">
          <w:rPr>
            <w:rStyle w:val="Hyperlink"/>
            <w:lang w:bidi="he-IL"/>
          </w:rPr>
          <w:t xml:space="preserve"> </w:t>
        </w:r>
        <w:proofErr w:type="spellStart"/>
        <w:r w:rsidRPr="00B23744">
          <w:rPr>
            <w:rStyle w:val="Hyperlink"/>
            <w:lang w:bidi="he-IL"/>
          </w:rPr>
          <w:t>gdp</w:t>
        </w:r>
        <w:proofErr w:type="spellEnd"/>
        <w:r w:rsidRPr="00B23744">
          <w:rPr>
            <w:rStyle w:val="Hyperlink"/>
            <w:lang w:bidi="he-IL"/>
          </w:rPr>
          <w:t> </w:t>
        </w:r>
      </w:hyperlink>
    </w:p>
    <w:p w14:paraId="4C20D195" w14:textId="77777777" w:rsidR="00B23744" w:rsidRPr="00B23744" w:rsidRDefault="00B23744" w:rsidP="00236F2A">
      <w:pPr>
        <w:numPr>
          <w:ilvl w:val="0"/>
          <w:numId w:val="24"/>
        </w:numPr>
        <w:rPr>
          <w:lang w:bidi="he-IL"/>
        </w:rPr>
      </w:pPr>
      <w:r w:rsidRPr="00B23744">
        <w:rPr>
          <w:lang w:bidi="he-IL"/>
        </w:rPr>
        <w:t>Yamagishi, T. (2008). “Trust: The Tacit Assumptions of Trustworthiness and Trust in the Japanese Society.”</w:t>
      </w:r>
    </w:p>
    <w:p w14:paraId="5F6522C7" w14:textId="22151367" w:rsidR="002B4265" w:rsidRPr="00B23744" w:rsidRDefault="00B23744" w:rsidP="00B23744">
      <w:r w:rsidRPr="00B23744">
        <w:rPr>
          <w:lang w:bidi="he-IL"/>
        </w:rPr>
        <w:br/>
      </w:r>
      <w:r w:rsidRPr="00B23744">
        <w:rPr>
          <w:lang w:bidi="he-IL"/>
        </w:rPr>
        <w:br/>
      </w:r>
      <w:r w:rsidRPr="00B23744">
        <w:rPr>
          <w:lang w:bidi="he-IL"/>
        </w:rPr>
        <w:br/>
      </w:r>
      <w:r w:rsidRPr="00B23744">
        <w:rPr>
          <w:lang w:bidi="he-IL"/>
        </w:rPr>
        <w:br/>
      </w:r>
      <w:r w:rsidRPr="00B23744">
        <w:rPr>
          <w:lang w:bidi="he-IL"/>
        </w:rPr>
        <w:br/>
      </w:r>
      <w:r w:rsidRPr="00B23744">
        <w:rPr>
          <w:lang w:bidi="he-IL"/>
        </w:rPr>
        <w:br/>
      </w:r>
      <w:r w:rsidRPr="00B23744">
        <w:rPr>
          <w:lang w:bidi="he-IL"/>
        </w:rPr>
        <w:br/>
      </w:r>
      <w:r w:rsidRPr="00B23744">
        <w:rPr>
          <w:lang w:bidi="he-IL"/>
        </w:rPr>
        <w:br/>
      </w:r>
      <w:r w:rsidRPr="00B23744">
        <w:rPr>
          <w:lang w:bidi="he-IL"/>
        </w:rPr>
        <w:br/>
      </w:r>
      <w:r w:rsidRPr="00B23744">
        <w:rPr>
          <w:lang w:bidi="he-IL"/>
        </w:rPr>
        <w:br/>
      </w:r>
      <w:r w:rsidRPr="00B23744">
        <w:rPr>
          <w:lang w:bidi="he-IL"/>
        </w:rPr>
        <w:br/>
      </w:r>
      <w:r w:rsidRPr="00B23744">
        <w:rPr>
          <w:lang w:bidi="he-IL"/>
        </w:rPr>
        <w:br/>
      </w:r>
      <w:r w:rsidRPr="00B23744">
        <w:rPr>
          <w:lang w:bidi="he-IL"/>
        </w:rPr>
        <w:br/>
      </w:r>
      <w:r w:rsidRPr="00B23744">
        <w:rPr>
          <w:lang w:bidi="he-IL"/>
        </w:rPr>
        <w:br/>
      </w:r>
      <w:r w:rsidRPr="00B23744">
        <w:rPr>
          <w:lang w:bidi="he-IL"/>
        </w:rPr>
        <w:br/>
      </w:r>
    </w:p>
    <w:sectPr w:rsidR="002B4265" w:rsidRPr="00B23744" w:rsidSect="00565DF6">
      <w:headerReference w:type="even" r:id="rId29"/>
      <w:headerReference w:type="default" r:id="rId30"/>
      <w:footerReference w:type="even" r:id="rId31"/>
      <w:footerReference w:type="default" r:id="rId32"/>
      <w:headerReference w:type="first" r:id="rId33"/>
      <w:footerReference w:type="firs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AFC2FD" w14:textId="77777777" w:rsidR="007868B1" w:rsidRDefault="007868B1" w:rsidP="00565DF6">
      <w:pPr>
        <w:spacing w:after="0" w:line="240" w:lineRule="auto"/>
      </w:pPr>
      <w:r>
        <w:separator/>
      </w:r>
    </w:p>
  </w:endnote>
  <w:endnote w:type="continuationSeparator" w:id="0">
    <w:p w14:paraId="5FCDDD81" w14:textId="77777777" w:rsidR="007868B1" w:rsidRDefault="007868B1" w:rsidP="00565D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35C07" w14:textId="77777777" w:rsidR="00565DF6" w:rsidRDefault="00565D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7127814"/>
      <w:docPartObj>
        <w:docPartGallery w:val="Page Numbers (Bottom of Page)"/>
        <w:docPartUnique/>
      </w:docPartObj>
    </w:sdtPr>
    <w:sdtEndPr>
      <w:rPr>
        <w:noProof/>
      </w:rPr>
    </w:sdtEndPr>
    <w:sdtContent>
      <w:p w14:paraId="0F4F4D1C" w14:textId="07C3BB1D" w:rsidR="00565DF6" w:rsidRDefault="00565DF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218765" w14:textId="77777777" w:rsidR="00565DF6" w:rsidRDefault="00565DF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608EC" w14:textId="77777777" w:rsidR="00565DF6" w:rsidRDefault="00565D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2D915B" w14:textId="77777777" w:rsidR="007868B1" w:rsidRDefault="007868B1" w:rsidP="00565DF6">
      <w:pPr>
        <w:spacing w:after="0" w:line="240" w:lineRule="auto"/>
      </w:pPr>
      <w:r>
        <w:separator/>
      </w:r>
    </w:p>
  </w:footnote>
  <w:footnote w:type="continuationSeparator" w:id="0">
    <w:p w14:paraId="1BB72900" w14:textId="77777777" w:rsidR="007868B1" w:rsidRDefault="007868B1" w:rsidP="00565D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99825" w14:textId="77777777" w:rsidR="00565DF6" w:rsidRDefault="00565D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F8C37" w14:textId="77777777" w:rsidR="00565DF6" w:rsidRDefault="00565DF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8CD99" w14:textId="77777777" w:rsidR="00565DF6" w:rsidRDefault="00565D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9414A"/>
    <w:multiLevelType w:val="multilevel"/>
    <w:tmpl w:val="08D65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C0DE9"/>
    <w:multiLevelType w:val="multilevel"/>
    <w:tmpl w:val="B38C7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D31564"/>
    <w:multiLevelType w:val="multilevel"/>
    <w:tmpl w:val="C5004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5A6BEC"/>
    <w:multiLevelType w:val="multilevel"/>
    <w:tmpl w:val="0D9C8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761F17"/>
    <w:multiLevelType w:val="multilevel"/>
    <w:tmpl w:val="E10C2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D74C40"/>
    <w:multiLevelType w:val="multilevel"/>
    <w:tmpl w:val="CF6E5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D715D5"/>
    <w:multiLevelType w:val="multilevel"/>
    <w:tmpl w:val="8966B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0B08AE"/>
    <w:multiLevelType w:val="multilevel"/>
    <w:tmpl w:val="7A326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8F5934"/>
    <w:multiLevelType w:val="multilevel"/>
    <w:tmpl w:val="BA92F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DA37AD"/>
    <w:multiLevelType w:val="multilevel"/>
    <w:tmpl w:val="64348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09351F"/>
    <w:multiLevelType w:val="multilevel"/>
    <w:tmpl w:val="32101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486554"/>
    <w:multiLevelType w:val="multilevel"/>
    <w:tmpl w:val="241A5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BD23CE"/>
    <w:multiLevelType w:val="multilevel"/>
    <w:tmpl w:val="7AA6B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3945E3"/>
    <w:multiLevelType w:val="multilevel"/>
    <w:tmpl w:val="A5CC3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A22E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A845FB4"/>
    <w:multiLevelType w:val="multilevel"/>
    <w:tmpl w:val="959AA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007C3C"/>
    <w:multiLevelType w:val="multilevel"/>
    <w:tmpl w:val="BD725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FB433E"/>
    <w:multiLevelType w:val="multilevel"/>
    <w:tmpl w:val="D2E4F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095552"/>
    <w:multiLevelType w:val="multilevel"/>
    <w:tmpl w:val="0A92D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882DD5"/>
    <w:multiLevelType w:val="multilevel"/>
    <w:tmpl w:val="20DAB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FC72DB"/>
    <w:multiLevelType w:val="multilevel"/>
    <w:tmpl w:val="10E68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DE3152"/>
    <w:multiLevelType w:val="multilevel"/>
    <w:tmpl w:val="AE4E9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943F94"/>
    <w:multiLevelType w:val="multilevel"/>
    <w:tmpl w:val="8BC23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C034EC"/>
    <w:multiLevelType w:val="multilevel"/>
    <w:tmpl w:val="13785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824611"/>
    <w:multiLevelType w:val="multilevel"/>
    <w:tmpl w:val="85F0D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0442360">
    <w:abstractNumId w:val="20"/>
  </w:num>
  <w:num w:numId="2" w16cid:durableId="216599005">
    <w:abstractNumId w:val="9"/>
  </w:num>
  <w:num w:numId="3" w16cid:durableId="1967854554">
    <w:abstractNumId w:val="5"/>
  </w:num>
  <w:num w:numId="4" w16cid:durableId="808204188">
    <w:abstractNumId w:val="19"/>
  </w:num>
  <w:num w:numId="5" w16cid:durableId="701904125">
    <w:abstractNumId w:val="7"/>
  </w:num>
  <w:num w:numId="6" w16cid:durableId="337391286">
    <w:abstractNumId w:val="24"/>
  </w:num>
  <w:num w:numId="7" w16cid:durableId="1117065526">
    <w:abstractNumId w:val="10"/>
  </w:num>
  <w:num w:numId="8" w16cid:durableId="1920476436">
    <w:abstractNumId w:val="22"/>
  </w:num>
  <w:num w:numId="9" w16cid:durableId="2088451351">
    <w:abstractNumId w:val="4"/>
  </w:num>
  <w:num w:numId="10" w16cid:durableId="1042292229">
    <w:abstractNumId w:val="18"/>
  </w:num>
  <w:num w:numId="11" w16cid:durableId="1794710996">
    <w:abstractNumId w:val="16"/>
  </w:num>
  <w:num w:numId="12" w16cid:durableId="1397822475">
    <w:abstractNumId w:val="1"/>
  </w:num>
  <w:num w:numId="13" w16cid:durableId="1144279283">
    <w:abstractNumId w:val="8"/>
  </w:num>
  <w:num w:numId="14" w16cid:durableId="28842137">
    <w:abstractNumId w:val="11"/>
  </w:num>
  <w:num w:numId="15" w16cid:durableId="1049695290">
    <w:abstractNumId w:val="23"/>
  </w:num>
  <w:num w:numId="16" w16cid:durableId="2070615708">
    <w:abstractNumId w:val="6"/>
  </w:num>
  <w:num w:numId="17" w16cid:durableId="563219783">
    <w:abstractNumId w:val="0"/>
  </w:num>
  <w:num w:numId="18" w16cid:durableId="1326857643">
    <w:abstractNumId w:val="3"/>
  </w:num>
  <w:num w:numId="19" w16cid:durableId="302733353">
    <w:abstractNumId w:val="2"/>
  </w:num>
  <w:num w:numId="20" w16cid:durableId="1237209548">
    <w:abstractNumId w:val="17"/>
  </w:num>
  <w:num w:numId="21" w16cid:durableId="509832761">
    <w:abstractNumId w:val="12"/>
  </w:num>
  <w:num w:numId="22" w16cid:durableId="1928028057">
    <w:abstractNumId w:val="13"/>
  </w:num>
  <w:num w:numId="23" w16cid:durableId="1665087520">
    <w:abstractNumId w:val="15"/>
  </w:num>
  <w:num w:numId="24" w16cid:durableId="512493114">
    <w:abstractNumId w:val="21"/>
  </w:num>
  <w:num w:numId="25" w16cid:durableId="561258836">
    <w:abstractNumId w:val="1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744"/>
    <w:rsid w:val="00015C0E"/>
    <w:rsid w:val="00123342"/>
    <w:rsid w:val="00147657"/>
    <w:rsid w:val="001D0AC5"/>
    <w:rsid w:val="00236F2A"/>
    <w:rsid w:val="00265D73"/>
    <w:rsid w:val="002B4265"/>
    <w:rsid w:val="002D4146"/>
    <w:rsid w:val="002E220E"/>
    <w:rsid w:val="002E5E96"/>
    <w:rsid w:val="00307105"/>
    <w:rsid w:val="0033095F"/>
    <w:rsid w:val="003310D6"/>
    <w:rsid w:val="00343145"/>
    <w:rsid w:val="003529FB"/>
    <w:rsid w:val="003F4EE2"/>
    <w:rsid w:val="00431D77"/>
    <w:rsid w:val="00442338"/>
    <w:rsid w:val="004624CA"/>
    <w:rsid w:val="00473652"/>
    <w:rsid w:val="00565DF6"/>
    <w:rsid w:val="0059271F"/>
    <w:rsid w:val="005B1059"/>
    <w:rsid w:val="005B521A"/>
    <w:rsid w:val="005F12E9"/>
    <w:rsid w:val="006637BC"/>
    <w:rsid w:val="0068631C"/>
    <w:rsid w:val="006A3B6A"/>
    <w:rsid w:val="006E58B4"/>
    <w:rsid w:val="007868B1"/>
    <w:rsid w:val="00792843"/>
    <w:rsid w:val="007B465C"/>
    <w:rsid w:val="007C25E4"/>
    <w:rsid w:val="007C470E"/>
    <w:rsid w:val="00825BB3"/>
    <w:rsid w:val="00873172"/>
    <w:rsid w:val="008E3B8B"/>
    <w:rsid w:val="009F0F7A"/>
    <w:rsid w:val="009F2370"/>
    <w:rsid w:val="00A55781"/>
    <w:rsid w:val="00A81575"/>
    <w:rsid w:val="00AB1AB7"/>
    <w:rsid w:val="00B22721"/>
    <w:rsid w:val="00B23744"/>
    <w:rsid w:val="00B87DD1"/>
    <w:rsid w:val="00BA5CF8"/>
    <w:rsid w:val="00BD14D4"/>
    <w:rsid w:val="00C166EF"/>
    <w:rsid w:val="00D31257"/>
    <w:rsid w:val="00D72017"/>
    <w:rsid w:val="00D7285B"/>
    <w:rsid w:val="00D75A3D"/>
    <w:rsid w:val="00DC1B07"/>
    <w:rsid w:val="00DF2A2B"/>
    <w:rsid w:val="00E13DA8"/>
    <w:rsid w:val="00EA02A9"/>
    <w:rsid w:val="00EF5C8A"/>
    <w:rsid w:val="00FF366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C994D"/>
  <w15:chartTrackingRefBased/>
  <w15:docId w15:val="{B6319C77-7CB1-4DE9-942B-E929F7C38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37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37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37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37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37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37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37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37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37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37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37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37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37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37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37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37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37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3744"/>
    <w:rPr>
      <w:rFonts w:eastAsiaTheme="majorEastAsia" w:cstheme="majorBidi"/>
      <w:color w:val="272727" w:themeColor="text1" w:themeTint="D8"/>
    </w:rPr>
  </w:style>
  <w:style w:type="paragraph" w:styleId="Title">
    <w:name w:val="Title"/>
    <w:basedOn w:val="Normal"/>
    <w:next w:val="Normal"/>
    <w:link w:val="TitleChar"/>
    <w:uiPriority w:val="10"/>
    <w:qFormat/>
    <w:rsid w:val="00B237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37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37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37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3744"/>
    <w:pPr>
      <w:spacing w:before="160"/>
      <w:jc w:val="center"/>
    </w:pPr>
    <w:rPr>
      <w:i/>
      <w:iCs/>
      <w:color w:val="404040" w:themeColor="text1" w:themeTint="BF"/>
    </w:rPr>
  </w:style>
  <w:style w:type="character" w:customStyle="1" w:styleId="QuoteChar">
    <w:name w:val="Quote Char"/>
    <w:basedOn w:val="DefaultParagraphFont"/>
    <w:link w:val="Quote"/>
    <w:uiPriority w:val="29"/>
    <w:rsid w:val="00B23744"/>
    <w:rPr>
      <w:i/>
      <w:iCs/>
      <w:color w:val="404040" w:themeColor="text1" w:themeTint="BF"/>
    </w:rPr>
  </w:style>
  <w:style w:type="paragraph" w:styleId="ListParagraph">
    <w:name w:val="List Paragraph"/>
    <w:basedOn w:val="Normal"/>
    <w:uiPriority w:val="34"/>
    <w:qFormat/>
    <w:rsid w:val="00B23744"/>
    <w:pPr>
      <w:ind w:left="720"/>
      <w:contextualSpacing/>
    </w:pPr>
  </w:style>
  <w:style w:type="character" w:styleId="IntenseEmphasis">
    <w:name w:val="Intense Emphasis"/>
    <w:basedOn w:val="DefaultParagraphFont"/>
    <w:uiPriority w:val="21"/>
    <w:qFormat/>
    <w:rsid w:val="00B23744"/>
    <w:rPr>
      <w:i/>
      <w:iCs/>
      <w:color w:val="0F4761" w:themeColor="accent1" w:themeShade="BF"/>
    </w:rPr>
  </w:style>
  <w:style w:type="paragraph" w:styleId="IntenseQuote">
    <w:name w:val="Intense Quote"/>
    <w:basedOn w:val="Normal"/>
    <w:next w:val="Normal"/>
    <w:link w:val="IntenseQuoteChar"/>
    <w:uiPriority w:val="30"/>
    <w:qFormat/>
    <w:rsid w:val="00B237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3744"/>
    <w:rPr>
      <w:i/>
      <w:iCs/>
      <w:color w:val="0F4761" w:themeColor="accent1" w:themeShade="BF"/>
    </w:rPr>
  </w:style>
  <w:style w:type="character" w:styleId="IntenseReference">
    <w:name w:val="Intense Reference"/>
    <w:basedOn w:val="DefaultParagraphFont"/>
    <w:uiPriority w:val="32"/>
    <w:qFormat/>
    <w:rsid w:val="00B23744"/>
    <w:rPr>
      <w:b/>
      <w:bCs/>
      <w:smallCaps/>
      <w:color w:val="0F4761" w:themeColor="accent1" w:themeShade="BF"/>
      <w:spacing w:val="5"/>
    </w:rPr>
  </w:style>
  <w:style w:type="character" w:styleId="Hyperlink">
    <w:name w:val="Hyperlink"/>
    <w:basedOn w:val="DefaultParagraphFont"/>
    <w:uiPriority w:val="99"/>
    <w:unhideWhenUsed/>
    <w:rsid w:val="00B23744"/>
    <w:rPr>
      <w:color w:val="467886" w:themeColor="hyperlink"/>
      <w:u w:val="single"/>
    </w:rPr>
  </w:style>
  <w:style w:type="character" w:styleId="UnresolvedMention">
    <w:name w:val="Unresolved Mention"/>
    <w:basedOn w:val="DefaultParagraphFont"/>
    <w:uiPriority w:val="99"/>
    <w:semiHidden/>
    <w:unhideWhenUsed/>
    <w:rsid w:val="00B23744"/>
    <w:rPr>
      <w:color w:val="605E5C"/>
      <w:shd w:val="clear" w:color="auto" w:fill="E1DFDD"/>
    </w:rPr>
  </w:style>
  <w:style w:type="paragraph" w:styleId="Header">
    <w:name w:val="header"/>
    <w:basedOn w:val="Normal"/>
    <w:link w:val="HeaderChar"/>
    <w:uiPriority w:val="99"/>
    <w:unhideWhenUsed/>
    <w:rsid w:val="00565D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5DF6"/>
  </w:style>
  <w:style w:type="paragraph" w:styleId="Footer">
    <w:name w:val="footer"/>
    <w:basedOn w:val="Normal"/>
    <w:link w:val="FooterChar"/>
    <w:uiPriority w:val="99"/>
    <w:unhideWhenUsed/>
    <w:rsid w:val="00565D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5DF6"/>
  </w:style>
  <w:style w:type="paragraph" w:styleId="NormalWeb">
    <w:name w:val="Normal (Web)"/>
    <w:basedOn w:val="Normal"/>
    <w:uiPriority w:val="99"/>
    <w:unhideWhenUsed/>
    <w:rsid w:val="00565DF6"/>
    <w:pPr>
      <w:spacing w:before="100" w:beforeAutospacing="1" w:after="100" w:afterAutospacing="1" w:line="240" w:lineRule="auto"/>
    </w:pPr>
    <w:rPr>
      <w:rFonts w:ascii="Times New Roman" w:eastAsia="Times New Roman" w:hAnsi="Times New Roman" w:cs="Times New Roman"/>
      <w:kern w:val="0"/>
      <w:lang w:bidi="he-IL"/>
      <w14:ligatures w14:val="none"/>
    </w:rPr>
  </w:style>
  <w:style w:type="character" w:styleId="FollowedHyperlink">
    <w:name w:val="FollowedHyperlink"/>
    <w:basedOn w:val="DefaultParagraphFont"/>
    <w:uiPriority w:val="99"/>
    <w:semiHidden/>
    <w:unhideWhenUsed/>
    <w:rsid w:val="00FF366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89243">
      <w:bodyDiv w:val="1"/>
      <w:marLeft w:val="0"/>
      <w:marRight w:val="0"/>
      <w:marTop w:val="0"/>
      <w:marBottom w:val="0"/>
      <w:divBdr>
        <w:top w:val="none" w:sz="0" w:space="0" w:color="auto"/>
        <w:left w:val="none" w:sz="0" w:space="0" w:color="auto"/>
        <w:bottom w:val="none" w:sz="0" w:space="0" w:color="auto"/>
        <w:right w:val="none" w:sz="0" w:space="0" w:color="auto"/>
      </w:divBdr>
    </w:div>
    <w:div w:id="585651057">
      <w:bodyDiv w:val="1"/>
      <w:marLeft w:val="0"/>
      <w:marRight w:val="0"/>
      <w:marTop w:val="0"/>
      <w:marBottom w:val="0"/>
      <w:divBdr>
        <w:top w:val="none" w:sz="0" w:space="0" w:color="auto"/>
        <w:left w:val="none" w:sz="0" w:space="0" w:color="auto"/>
        <w:bottom w:val="none" w:sz="0" w:space="0" w:color="auto"/>
        <w:right w:val="none" w:sz="0" w:space="0" w:color="auto"/>
      </w:divBdr>
    </w:div>
    <w:div w:id="1185363022">
      <w:bodyDiv w:val="1"/>
      <w:marLeft w:val="0"/>
      <w:marRight w:val="0"/>
      <w:marTop w:val="0"/>
      <w:marBottom w:val="0"/>
      <w:divBdr>
        <w:top w:val="none" w:sz="0" w:space="0" w:color="auto"/>
        <w:left w:val="none" w:sz="0" w:space="0" w:color="auto"/>
        <w:bottom w:val="none" w:sz="0" w:space="0" w:color="auto"/>
        <w:right w:val="none" w:sz="0" w:space="0" w:color="auto"/>
      </w:divBdr>
    </w:div>
    <w:div w:id="1309553970">
      <w:bodyDiv w:val="1"/>
      <w:marLeft w:val="0"/>
      <w:marRight w:val="0"/>
      <w:marTop w:val="0"/>
      <w:marBottom w:val="0"/>
      <w:divBdr>
        <w:top w:val="none" w:sz="0" w:space="0" w:color="auto"/>
        <w:left w:val="none" w:sz="0" w:space="0" w:color="auto"/>
        <w:bottom w:val="none" w:sz="0" w:space="0" w:color="auto"/>
        <w:right w:val="none" w:sz="0" w:space="0" w:color="auto"/>
      </w:divBdr>
    </w:div>
    <w:div w:id="1369182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cademy.ac.il/wellbeing/" TargetMode="External"/><Relationship Id="rId18" Type="http://schemas.openxmlformats.org/officeDocument/2006/relationships/hyperlink" Target="https://en.wikipedia.org/wiki/Corporate_sociopolitical_activism" TargetMode="External"/><Relationship Id="rId26" Type="http://schemas.openxmlformats.org/officeDocument/2006/relationships/hyperlink" Target="https://www.dorado-group.jp/blog/why-is-firing-employees-uncommon-in-japanese-corporations" TargetMode="External"/><Relationship Id="rId3" Type="http://schemas.openxmlformats.org/officeDocument/2006/relationships/styles" Target="styles.xml"/><Relationship Id="rId21" Type="http://schemas.openxmlformats.org/officeDocument/2006/relationships/hyperlink" Target="https://www.jstor.org/stable/2780199?saml_data=eyJlbWFpbCI6InJvbWlsdXpAbWFpbC50YXUuYWMuaWwiLCJpbnN0aXR1dGlvbklkcyI6WyI1MmNiM2IyNS01ODFiLTQwMjktOTNkYy0xY2Q2YmNmYjRiZmEiXSwic2FtbFRva2VuIjoiNTQ5NjE5YTYtOWM1OS00MDk1LWI3NzYtMGIzZTg1M2FmN2NjIn0&amp;seq=6" TargetMode="External"/><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csis.org/analysis/comparing-us-japanese-and-german-fiscal-responses-covid-19?utm_source=chatgpt.com" TargetMode="External"/><Relationship Id="rId25" Type="http://schemas.openxmlformats.org/officeDocument/2006/relationships/hyperlink" Target="https://www.japantimes.co.jp/business/2025/03/03/economy/japan-consumers-inflation-bargain-hunt/" TargetMode="External"/><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www.jstor.org/stable/2780243" TargetMode="External"/><Relationship Id="rId20" Type="http://schemas.openxmlformats.org/officeDocument/2006/relationships/hyperlink" Target="https://curs.net.technion.ac.il/files/2021/09/%D7%94%D7%95%D7%9F-%D7%97%D7%91%D7%A8%D7%AA%D7%99_%D7%9E%D7%A9%D7%9E%D7%A2%D7%95%D7%AA%D7%95-%D7%95%D7%9E%D7%93%D7%99%D7%93%D7%AA%D7%95_%D7%9B%D7%A8%D7%9E%D7%95%D7%9F-%D7%90%D7%9E%D7%95%D7%99%D7%90%D7%9C.pdf"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economist.com/the-economist-explains/2023/06/21/how-esg-became-part-of-americas-culture-wars?utm_source=chatgpt.com"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fulcrum.org/epubs/5d86p279p?locale=en" TargetMode="External"/><Relationship Id="rId23" Type="http://schemas.openxmlformats.org/officeDocument/2006/relationships/hyperlink" Target="https://japantoday.com/category/features/kuchikomi/companies-fight-back-against-the-inflationary-spiral-with-bold-price-cuts" TargetMode="External"/><Relationship Id="rId28" Type="http://schemas.openxmlformats.org/officeDocument/2006/relationships/hyperlink" Target="https://www.worldometers.info/gdp/japan-gdp/"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investopedia.com/terms/k/keiretsu.asp"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onlinelibrary.wiley.com/doi/full/10.1111/1468-0297.00077" TargetMode="External"/><Relationship Id="rId22" Type="http://schemas.openxmlformats.org/officeDocument/2006/relationships/hyperlink" Target="https://www-nber-org.eu1.proxy.openathens.net/system/files/working_papers/w7563/w7563.pdf" TargetMode="External"/><Relationship Id="rId27" Type="http://schemas.openxmlformats.org/officeDocument/2006/relationships/hyperlink" Target="https://he.wikipedia.org/wiki/%D7%9B%D7%9C%D7%9B%D7%9C%D7%94_%D7%A0%D7%90%D7%95-%D7%A7%D7%9C%D7%90%D7%A1%D7%99%D7%AA?utm_source=chatgpt.com" TargetMode="External"/><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1911D9-0664-488E-8058-619184D11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31</Pages>
  <Words>8225</Words>
  <Characters>46885</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Bashan, Ron</dc:creator>
  <cp:keywords/>
  <dc:description/>
  <cp:lastModifiedBy>Bashan, Ron</cp:lastModifiedBy>
  <cp:revision>46</cp:revision>
  <dcterms:created xsi:type="dcterms:W3CDTF">2025-05-05T08:34:00Z</dcterms:created>
  <dcterms:modified xsi:type="dcterms:W3CDTF">2025-05-05T17:17:00Z</dcterms:modified>
</cp:coreProperties>
</file>