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pic="http://schemas.openxmlformats.org/drawingml/2006/picture" xmlns:a="http://schemas.openxmlformats.org/drawingml/2006/main">
  <w:body>
    <w:p>
      <w:r>
        <w:rPr>
          <w:b/>
          <w:sz w:val="24"/>
        </w:rPr>
        <w:t>wrapTopAndBottom — full-width gap, text above and below only</w:t>
      </w:r>
    </w:p>
    <w:p>
      <w:r>
        <w:drawing>
          <wp:anchor distT="114300" distB="114300" distL="114300" distR="114300" simplePos="0" relativeHeight="251658240" behindDoc="0" locked="0" layoutInCell="1" allowOverlap="0">
            <wp:simplePos x="0" y="0"/>
            <wp:positionH relativeFrom="column">
              <wp:align>center</wp:align>
            </wp:positionH>
            <wp:positionV relativeFrom="paragraph">
              <wp:posOffset>0</wp:posOffset>
            </wp:positionV>
            <wp:extent cx="914400" cy="914400"/>
            <wp:effectExtent l="0" t="0" r="0" b="0"/>
            <wp:wrapTopAndBottom distT="114300" distB="114300"/>
            <wp:docPr id="1" name="FloatImg"/>
            <wp:cNvGraphicFramePr>
              <a:graphicFrameLocks noChangeAspect="1"/>
            </wp:cNvGraphicFramePr>
            <a:graphic>
              <a:graphicData uri="http://schemas.openxmlformats.org/drawingml/2006/picture">
                <pic:pic>
                  <pic:nvPicPr>
                    <pic:cNvPr id="1" name="FloatImg"/>
                    <pic:cNvPicPr/>
                  </pic:nvPicPr>
                  <pic:blipFill>
                    <a:blip r:embed="rId2"/>
                    <a:stretch>
                      <a:fillRect/>
                    </a:stretch>
                  </pic:blipFill>
                  <pic:spPr>
                    <a:xfrm>
                      <a:off x="0" y="0"/>
                      <a:ext cx="914400" cy="914400"/>
                    </a:xfrm>
                    <a:prstGeom prst="rect">
                      <a:avLst/>
                    </a:prstGeom>
                  </pic:spPr>
                </pic:pic>
              </a:graphicData>
            </a:graphic>
          </wp:anchor>
        </w:drawing>
      </w:r>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body>
</w:document>
</file>

<file path=word/_rels/document.xml.rels><?xml version="1.0" encoding="UTF-8" standalone="yes"?><Relationships xmlns="http://schemas.openxmlformats.org/package/2006/relationships"><Relationship Id="rId2" Type="http://schemas.openxmlformats.org/officeDocument/2006/relationships/image" Target="media/image.png"/></Relationships>
</file>