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파셜프리스트레스트 보(partiallyprestressedbeam)의구조적특징과설계방법에 대하여설명하시오. 3-1 국가기술자격기술사시험문제 기술사제109회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파셜프리스트레스트 보(partiallyprestressedbeam)의구조적특징과설계방법에 대하여설명하시오. 3-1 국가기술자격기술사시험문제 기술사제109회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3교시 4번  |  파셜프리스트레스트 보(partiallyprestressedbeam)의구조적특징과설계방법에 대하여설명하시오. 3-1 국가기술자격기술사시험문제 기술사제109회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