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110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다음그림과같이연약지반상에도로횡단암거를설치하고자할때예상문제점및 대책에대하여설명하시오. 도로</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다음그림과같이연약지반상에도로횡단암거를설치하고자할때예상문제점및 대책에대하여설명하시오. 도로에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제110회 토목구조기술사  |  4교시 2번  |  다음그림과같이연약지반상에도로횡단암거를설치하고자할때예상문제점및 대책에대하여설명하시오. 도로</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