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가설공사표준시방서 (2016년)에서가시설물설계에적용되는수직하중,수평하중및 특수하중의종류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가설공사표준시방서 (2016년)에서가시설물설계에적용되는수직하중,수평하중및 특수하중의종류에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9번  |  가설공사표준시방서 (2016년)에서가시설물설계에적용되는수직하중,수평하중및 특수하중의종류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