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프리텐션I형거더정착부에서하중작용전에발생하기쉬운균열의유형및이균열의 저감방안을설명하시오. 2-1 국가기술자격기술사시험문제 기술사제111회 제3교시(시험시간:100분)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프리텐션I형거더정착부에서하중작용전에발생하기쉬운균열의유형및이균열의 저감방안을설명하시오. 2-1 국가기술자격기술사시험문제 기술사제111회 제3교시(시험시간:100분)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3교시 4번  |  프리텐션I형거더정착부에서하중작용전에발생하기쉬운균열의유형및이균열의 저감방안을설명하시오. 2-1 국가기술자격기술사시험문제 기술사제111회 제3교시(시험시간:100분)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