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교량신축이음설계시이동량산정에적용할항목과기준에대하여설명하시오.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교량신축이음설계시이동량산정에적용할항목과기준에대하여설명하시오.에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2교시 3번  |  교량신축이음설계시이동량산정에적용할항목과기준에대하여설명하시오.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