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압축인성(CompressiveToughness)에대하여설명하시오.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압축인성(CompressiveToughness)에대하여설명하시오.에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12번  |  압축인성(CompressiveToughness)에대하여설명하시오.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