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콘크리트구조물의가동이음형태를열거하고,그이음의기능적고려사항에대하여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콘크리트구조물의가동이음형태를열거하고,그이음의기능적고려사항에대하여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2교시 3번  |  콘크리트구조물의가동이음형태를열거하고,그이음의기능적고려사항에대하여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