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콘크리트구조물에서 내구성저하에따른철근부식발생메커니즘과방지대책에대하여 설명하시오. 4-1 국가기술자격기술사시험문제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콘크리트구조물에서 내구성저하에따른철근부식발생메커니즘과방지대책에대하여 설명하시오. 4-1 국가기술자격기술사시험문제에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2번  |  콘크리트구조물에서 내구성저하에따른철근부식발생메커니즘과방지대책에대하여 설명하시오. 4-1 국가기술자격기술사시험문제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