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사장교의주케이블및닐센아치교케이블로사용되는평행소선케이블(Parallel WireCable)과평행연선케이블(ParallelStrandCable)의구조개요,특성및부식방지 방법에대하여설명하시오.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사장교의주케이블및닐센아치교케이블로사용되는평행소선케이블(Parallel WireCable)과평행연선케이블(ParallelStrandCable)의구조개요,특성및부식방지 방법에대하여설명하시오.에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제115회 토목구조기술사  |  4교시 4번  |  사장교의주케이블및닐센아치교케이블로사용되는평행소선케이블(Parallel WireCable)과평행연선케이블(ParallelStrandCable)의구조개요,특성및부식방지 방법에대하여설명하시오.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