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교명판(설명판포함)에기재할내용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교명판(설명판포함)에기재할내용에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제117회 토목구조기술사  |  1교시 11번  |  교명판(설명판포함)에기재할내용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