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8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8.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부정정보해석방법중변형일치법(변위일치법)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부정정보해석방법중변형일치법(변위일치법)에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제117회 토목구조기술사  |  1교시 8번  |  부정정보해석방법중변형일치법(변위일치법)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