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도로구조물 설계에 적용되는 지진 가속도계수와 관성력의 관계에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도로구조물 설계에 적용되는 지진 가속도계수와 관성력의 관계에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1교시 12번  |  도로구조물 설계에 적용되는 지진 가속도계수와 관성력의 관계에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