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콘크리트거더에서포스트텐션방식으로강연선긴장시,즉시손실과 장기손실에대해설명하시오.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콘크리트거더에서포스트텐션방식으로강연선긴장시,즉시손실과 장기손실에대해설명하시오.에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3번  |  프리스트레스트 콘크리트거더에서포스트텐션방식으로강연선긴장시,즉시손실과 장기손실에대해설명하시오.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