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해상장대교량에서발생가능한와류진동에대하여설명하시오. 2-1 국가기술자격기술사시험문제 기술사제120회 제4교시(시험시간:100분)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해상장대교량에서발생가능한와류진동에대하여설명하시오. 2-1 국가기술자격기술사시험문제 기술사제120회 제4교시(시험시간:100분)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5번  |  해상장대교량에서발생가능한와류진동에대하여설명하시오. 2-1 국가기술자격기술사시험문제 기술사제120회 제4교시(시험시간:100분)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