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폭b=1,000mm,높이h=700mm인직사각형철근콘크리트단면에서극한한계상태의 휨강도를계산하시오. (설계조건)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폭b=1,000mm,높이h=700mm인직사각형철근콘크리트단면에서극한한계상태의 휨강도를계산하시오. (설계조건)에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6번  |  폭b=1,000mm,높이h=700mm인직사각형철근콘크리트단면에서극한한계상태의 휨강도를계산하시오. (설계조건)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