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작용하중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작용하중에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제122회 토목구조기술사  |  3교시 2번  |  작용하중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