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아래그림과같이한경간의길이가20m인3경간PSC연속보에서보의자중을고려 하여각지점의반력을구하고,PSC연속보의전단력도와휨모멘트도를작성하시오. (단,콘크리트단위중량()은,도입긴장력()은,편심거리()는 이다.)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아래그림과같이한경간의길이가20m인3경간PSC연속보에서보의자중을고려 하여각지점의반력을구하고,PSC연속보의전단력도와휨모멘트도를작성하시오. (단,콘크리트단위중량()은,도입긴장력()은,편심거리()는 이다.)에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2교시 3번  |  아래그림과같이한경간의길이가20m인3경간PSC연속보에서보의자중을고려 하여각지점의반력을구하고,PSC연속보의전단력도와휨모멘트도를작성하시오. (단,콘크리트단위중량()은,도입긴장력()은,편심거리()는 이다.)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