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123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철근콘크리트구조물의내구성저하원인과콘크리트표준시방서상의내구성평가 원칙에대하여설명하시오.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철근콘크리트구조물의내구성저하원인과콘크리트표준시방서상의내구성평가 원칙에대하여설명하시오.에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제123회 토목구조기술사  |  4교시 1번  |  철근콘크리트구조물의내구성저하원인과콘크리트표준시방서상의내구성평가 원칙에대하여설명하시오.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