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프리스트레스트콘크리트(PSC)구조물에서프리스트레스손실에대하여설명하시오.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프리스트레스트콘크리트(PSC)구조물에서프리스트레스손실에대하여설명하시오.에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4번  |  프리스트레스트콘크리트(PSC)구조물에서프리스트레스손실에대하여설명하시오.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