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공항시설중교량의내진성능목표에따른설계거동한계에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공항시설중교량의내진성능목표에따른설계거동한계에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6번  |  공항시설중교량의내진성능목표에따른설계거동한계에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