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강교량 설계에서 강종의 선정 시 고려해야 할 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강교량 설계에서 강종의 선정 시 고려해야 할 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1교시 2번  |  강교량 설계에서 강종의 선정 시 고려해야 할 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