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게르버보에서 최대처짐과 그 위치를 구하시오. (단, 휨강성 EI는 일정하다.) 40KN -Hinge A B C 5m 10m 6m 3- 3 "채점기준 및 모범답안은 「공공기관의 정보공개에 관한 법률 제9조 제1항 제5호』에 의거 공개하지 않습니다" 국가...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게르버보에서 최대처짐과 그 위치를 구하시오. (단, 휨강성 EI는 일정하다.) 40KN -Hinge A B C 5m 10m 6m 3- 3 "채점기준 및 모범답안은 「공공기관의 정보공개에 관한 법률 제9조 제1항 제5호』에 의거 공개하지 않습니다" 국가...에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2교시 6번  |  다음과 같은 게르버보에서 최대처짐과 그 위치를 구하시오. (단, 휨강성 EI는 일정하다.) 40KN -Hinge A B C 5m 10m 6m 3- 3 "채점기준 및 모범답안은 「공공기관의 정보공개에 관한 법률 제9조 제1항 제5호』에 의거 공개하지 않습니다" 국가...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