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T형 단면보의 설계휨강도 Ma를 한계상태설계법으로 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T형 단면보의 설계휨강도 Ma를 한계상태설계법으로 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2교시 3번  |  그림과 같은 T형 단면보의 설계휨강도 Ma를 한계상태설계법으로 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