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도로터널 내화지침(국토교통부)에 의거한 지하도로(터널) 설계 시 고려해야 하는 내화 설계기준에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도로터널 내화지침(국토교통부)에 의거한 지하도로(터널) 설계 시 고려해야 하는 내화 설계기준에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3교시 2번  |  도로터널 내화지침(국토교통부)에 의거한 지하도로(터널) 설계 시 고려해야 하는 내화 설계기준에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