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마찰 손실만을 고려한 구간별 강연선의 긴장력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마찰 손실만을 고려한 구간별 강연선의 긴장력에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1번  |  마찰 손실만을 고려한 구간별 강연선의 긴장력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