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횡방향 다지점 강바닥판 교량에 구스아스팔트 포장을 진행하고자 할 때 열영향에 의한 교량받침의 부반력에 대해 기술하고, 구조해석 시 고려사항에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횡방향 다지점 강바닥판 교량에 구스아스팔트 포장을 진행하고자 할 때 열영향에 의한 교량받침의 부반력에 대해 기술하고, 구조해석 시 고려사항에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2번  |  횡방향 다지점 강바닥판 교량에 구스아스팔트 포장을 진행하고자 할 때 열영향에 의한 교량받침의 부반력에 대해 기술하고, 구조해석 시 고려사항에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