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이 내민보의 A점과 D점에서 수직 변위가 0이 되기 위한 하중 P와 Q를 구하시오. (단, 보의 강성은 Bl로 일정하고, 축강성은 무시한다.)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이 내민보의 A점과 D점에서 수직 변위가 0이 되기 위한 하중 P와 Q를 구하시오. (단, 보의 강성은 Bl로 일정하고, 축강성은 무시한다.)에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3교시 1번  |  이 내민보의 A점과 D점에서 수직 변위가 0이 되기 위한 하중 P와 Q를 구하시오. (단, 보의 강성은 Bl로 일정하고, 축강성은 무시한다.)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