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아래그림과같은플랜지의폭이B이고복부판의높이가H이며플랜지와복부판의 두께t가일정한ㄷ형강이있다.플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본 문제는 ㄷ형강(채널) 단면의 형상 특성을 평가하고, 구조적 거동에 대한 이해를 묻는 기본 문제이다. 플랜지와 웨브의 치수와 두께가 같은 단면의 주요 구조적 특성을 파악해야 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비대칭 단면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y축 기준 비대칭 단면으로 뒤틀림에 취약하다.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복부 중심선을 기준으로 중립축이 이동하며, 좌굴 및 비틀림 문제 발생.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단면 2차 모멘트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I_x, I_y의 값이 서로 크게 다르다.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주로 굽힘강도가 x축(수직방향)에서 우수, y축(수평방향)에서는 약함.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ㄷ형강 사용 시 비틀림 및 측면좌굴 방지용 보강 부재 설계가 요구된다.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10(강구조설계기준)에서 채널 단면의 좌굴 및 강도 산정식이 최신화되었다.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ㄷ형강 | 채널단면 특성 | 2차 모멘트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형상별 중립축 산정, 단면계수와 2차 모멘트 계산과 구조적 결함까지 언급해 종합적 이해를 드러내는 답안을 작성한다.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5번  |  아래그림과같은플랜지의폭이B이고복부판의높이가H이며플랜지와복부판의 두께t가일정한ㄷ형강이있다.플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