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1772957139933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1772957139933.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[심화 보강 2026. 3. 8. 오후 5:05:55]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요청사항: 기본 심화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탐색소스: 웹 딥리서치, 이론 자료, Notebook LM, Flowith 지식정원, 인터넷 검색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5. 심화 보강(출처 통합)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 문항: 1. 철근콘크리트 보의 응력 교란구역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요청 반영: 기본 심화 보강(근거 강화 + 결론 명확화)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탐색 경로: 웹 딥리서치, 이론 자료, Notebook LM, Flowith 지식정원, 인터넷 검색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이론 연계: 관련 이론 미매칭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핵심 보강: 하중 작용 → 내부력 전달 → 파괴모드 검토 순으로 메커니즘을 재정리한다.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출처 요약 반영: 첨부/웹 자료 핵심 포인트를 구조화해 반영한다.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추가 근거: 기준/수치/KDS 근거를 결론부까지 연결한다.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단면 기준 하중경로(Load Path)와 응력집중 구간을 화살표로 표시한다.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대안 A/B를 안전성·시공성·경제성·유지관리성 항목으로 비교한다.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결론: 시공 리스크 저감 + 유지관리 모니터링 계획을 기술사 제언으로 명시한다.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보의 응력 교란구역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심화 보강(출처 통합)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대상 문항: 1. 철근콘크리트 보의 응력 교란구역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요청 반영: 기본 심화 보강(근거 강화 + 결론 명확화)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탐색 경로: 웹 딥리서치, 이론 자료, Notebook LM, Flowith 지식정원, 인터넷 검색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이론 연계: 관련 이론 미매칭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핵심 보강: 하중 작용 → 내부력 전달 → 파괴모드 검토 순으로 메커니즘을 재정리한다.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출처 요약 반영: 첨부/웹 자료 핵심 포인트를 구조화해 반영한다.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철근콘크리트, 보의, 응력, 교란구역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1772957139933번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