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5EC6" w14:textId="77777777" w:rsidR="007D2E78" w:rsidRPr="007D2E78" w:rsidRDefault="007D2E78" w:rsidP="007D2E78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7D2E78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数据库引擎</w:t>
      </w:r>
    </w:p>
    <w:p w14:paraId="0E76DC53" w14:textId="77777777" w:rsidR="007D2E78" w:rsidRPr="007D2E78" w:rsidRDefault="007D2E78" w:rsidP="007D2E78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以下是对五种数据库引擎的介绍：</w:t>
      </w:r>
    </w:p>
    <w:p w14:paraId="00EF2284" w14:textId="77777777" w:rsidR="007D2E78" w:rsidRPr="007D2E78" w:rsidRDefault="007D2E78" w:rsidP="007D2E78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MySQL</w:t>
      </w:r>
    </w:p>
    <w:p w14:paraId="710BC491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是全球最受欢迎的开源数据库，作为开源软件组合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LAMP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Linux + Apache + MySQL + Perl/PHP/Python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）中的重要一环，广泛应用于各类应用。</w:t>
      </w:r>
    </w:p>
    <w:p w14:paraId="6B80EBBB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Web 2.0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时代，风靡全网的社区论坛软件系统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Discuz!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和博客平台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WordPress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均基于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实现底层架构。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Web 3.0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时代，阿里巴巴、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Facebook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Google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等大型互联网公司都采用更为灵活的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构建了成熟的大规模数据库集群。</w:t>
      </w:r>
    </w:p>
    <w:p w14:paraId="4BE05075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阿里云数据库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基于阿里巴巴的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源码分支，经过双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11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高并发、大数据量的考验，拥有优良的性能和吞吐量。此外，阿里云数据库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版还拥有经过优化的</w:t>
      </w:r>
      <w:hyperlink r:id="rId5" w:anchor="concept-ptl-fl4-wdb" w:tooltip="读写分离是指通过独享代理地址（读写分离地址）实现读写请求的自动转发。" w:history="1">
        <w:r w:rsidRPr="007D2E7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读写分离</w:t>
        </w:r>
      </w:hyperlink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6" w:anchor="task-2167178" w:tooltip="RDS提供数据库独享代理服务，基于独享代理提供更多高级功能，例如读写分离、连接池、事务拆分等。" w:history="1">
        <w:r w:rsidRPr="007D2E7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数据库独享代理</w:t>
        </w:r>
      </w:hyperlink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7" w:anchor="concept-2338561" w:tooltip="自治服务DAS（Database Autonomy Service），是一种基于机器学习和专家经验实现数据库自感知、自修复、自优化、自运维及自安全的云服务，帮助用户消除数据库管理的复杂性及人工操作引发的服务故障，有效保障数据库服务的稳定、安全及高效。" w:history="1">
        <w:r w:rsidRPr="007D2E7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智能调优</w:t>
        </w:r>
      </w:hyperlink>
      <w:r w:rsidRPr="007D2E78">
        <w:rPr>
          <w:rFonts w:ascii="Arial" w:eastAsia="宋体" w:hAnsi="Arial" w:cs="Arial"/>
          <w:color w:val="333333"/>
          <w:kern w:val="0"/>
          <w:szCs w:val="21"/>
        </w:rPr>
        <w:t>等高级功能。</w:t>
      </w:r>
    </w:p>
    <w:p w14:paraId="777B6527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当前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5.5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5.6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5.7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8.0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14:paraId="53E48267" w14:textId="77777777" w:rsidR="007D2E78" w:rsidRPr="007D2E78" w:rsidRDefault="007D2E78" w:rsidP="007D2E78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SQL Server</w:t>
      </w:r>
    </w:p>
    <w:p w14:paraId="006B7F5D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SQL Server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是发行最早的商用数据库产品之一，作为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平台（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IIS + .NET + SQL Server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）中的重要一环，支撑着大量的企业应用。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SQL Server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自带的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Management Studio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管理软件内置了大量图形工具和丰富的脚本编辑器。您通过可视化界面即可快速上手各种数据库操作。</w:t>
      </w:r>
    </w:p>
    <w:p w14:paraId="3701D360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阿里云数据库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SQL Server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不仅拥有高可用架构和任意时间点的</w:t>
      </w:r>
      <w:hyperlink r:id="rId8" w:anchor="concept-o52-hlx-52b" w:tooltip="如果拥有RDS SQL Server实例的数据备份，可以通过备份恢复的方式实现数据修复。" w:history="1">
        <w:r w:rsidRPr="007D2E7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数据恢复</w:t>
        </w:r>
      </w:hyperlink>
      <w:r w:rsidRPr="007D2E78">
        <w:rPr>
          <w:rFonts w:ascii="Arial" w:eastAsia="宋体" w:hAnsi="Arial" w:cs="Arial"/>
          <w:color w:val="333333"/>
          <w:kern w:val="0"/>
          <w:szCs w:val="21"/>
        </w:rPr>
        <w:t>功能，强力支撑各种企业应用，同时也包含了微软的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License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费用，您无需再额外支出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License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费用。</w:t>
      </w:r>
    </w:p>
    <w:p w14:paraId="5C16D361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当前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SQL Server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支持以下版本：</w:t>
      </w:r>
    </w:p>
    <w:p w14:paraId="72B81CCE" w14:textId="77777777" w:rsidR="007D2E78" w:rsidRPr="007D2E78" w:rsidRDefault="007D2E78" w:rsidP="007D2E78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 xml:space="preserve">SQL Server 2008 R2 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企业版</w:t>
      </w:r>
    </w:p>
    <w:p w14:paraId="1C36129C" w14:textId="77777777" w:rsidR="007D2E78" w:rsidRPr="007D2E78" w:rsidRDefault="007D2E78" w:rsidP="007D2E78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SQL Server 2012 Web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版、标准版、企业版</w:t>
      </w:r>
    </w:p>
    <w:p w14:paraId="6174A33E" w14:textId="77777777" w:rsidR="007D2E78" w:rsidRPr="007D2E78" w:rsidRDefault="007D2E78" w:rsidP="007D2E78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SQL Server 2014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标准版</w:t>
      </w:r>
    </w:p>
    <w:p w14:paraId="52A760AE" w14:textId="77777777" w:rsidR="007D2E78" w:rsidRPr="007D2E78" w:rsidRDefault="007D2E78" w:rsidP="007D2E78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SQL Server 2016 Web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版、标准版、企业版</w:t>
      </w:r>
    </w:p>
    <w:p w14:paraId="7A34E746" w14:textId="77777777" w:rsidR="007D2E78" w:rsidRPr="007D2E78" w:rsidRDefault="007D2E78" w:rsidP="007D2E78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 xml:space="preserve">SQL Server 2017 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标准版、集群版</w:t>
      </w:r>
    </w:p>
    <w:p w14:paraId="5A995021" w14:textId="77777777" w:rsidR="007D2E78" w:rsidRPr="007D2E78" w:rsidRDefault="007D2E78" w:rsidP="007D2E78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 xml:space="preserve">SQL Server 2019 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标准版</w:t>
      </w:r>
    </w:p>
    <w:p w14:paraId="46A3EAD0" w14:textId="77777777" w:rsidR="007D2E78" w:rsidRPr="007D2E78" w:rsidRDefault="007D2E78" w:rsidP="007D2E78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PostgreSQL</w:t>
      </w:r>
    </w:p>
    <w:p w14:paraId="19740BD3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PostgreSQL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是全球最先进的开源数据库。作为学院派关系型数据库管理系统的鼻祖，它的优点主要集中在对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规范的完整实现以及丰富多样的数据类型支持，包括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数据、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IP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数据和几何数据等，而大部分商业数据库都不支持这些数据类型。</w:t>
      </w:r>
    </w:p>
    <w:p w14:paraId="13F66476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lastRenderedPageBreak/>
        <w:t>除了完美支持事务、子查询、多版本控制（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MVCC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）、数据完整性检查等特性外，阿里云数据库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PostgreSQL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还集成了高可用和备份恢复等重要功能，减轻您的运维压力。</w:t>
      </w:r>
    </w:p>
    <w:p w14:paraId="6E78CF4B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当前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PostgreSQL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9.4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11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12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14:paraId="2BB55494" w14:textId="77777777" w:rsidR="007D2E78" w:rsidRPr="007D2E78" w:rsidRDefault="007D2E78" w:rsidP="007D2E78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PPAS</w:t>
      </w:r>
    </w:p>
    <w:p w14:paraId="667A6DA2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PPAS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Postgres Plus Advanced Server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）是稳定、安全且可扩展的企业级关系型数据库，基于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PostgreSQL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，并在性能、应用方案和兼容性等方面进行了增强，提供直接运行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应用的能力。您可以在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PPAS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上稳定运行各种企业应用，同时得到高性价比的服务。</w:t>
      </w:r>
    </w:p>
    <w:p w14:paraId="01CCBEB7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阿里云数据库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PPAS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集成了账号管理、资源监控、备份恢复和安全控制等功能，并将持续地更新完善。</w:t>
      </w:r>
    </w:p>
    <w:p w14:paraId="26BD244F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当前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PPAS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9.3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10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14:paraId="4126BC86" w14:textId="77777777" w:rsidR="007D2E78" w:rsidRPr="007D2E78" w:rsidRDefault="007D2E78" w:rsidP="007D2E78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云数据库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MariaDB TX</w:t>
      </w:r>
    </w:p>
    <w:p w14:paraId="061B38A6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MariaDB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的一个分支，主要由开源社区维护，采用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GPL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授权许可。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MariaDB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的目的是完全兼容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，包括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和命令行，使之能轻松成为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的代替品。在存储引擎方面，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MariaDB 10.0.9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版起使用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XtraDB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（代号为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Aria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）来代替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InnoDB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D58F538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阿里云引入的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MariaDB TX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企业级解决方案，良好兼容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，对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PL/SQL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有优秀的兼容性。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MariaDB TX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是一个建立在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 xml:space="preserve"> MariaDB Server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MariaDB MaxScale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MariaDB Cluster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之上的事务性数据库平台，包括数据库连接器和管理工具，提供技术支持以及专家服务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创建了完整的企业数据库解决方案。</w:t>
      </w:r>
    </w:p>
    <w:p w14:paraId="38C45909" w14:textId="77777777" w:rsidR="007D2E78" w:rsidRPr="007D2E78" w:rsidRDefault="007D2E78" w:rsidP="007D2E7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2E78">
        <w:rPr>
          <w:rFonts w:ascii="Arial" w:eastAsia="宋体" w:hAnsi="Arial" w:cs="Arial"/>
          <w:color w:val="333333"/>
          <w:kern w:val="0"/>
          <w:szCs w:val="21"/>
        </w:rPr>
        <w:t>当前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RDS MariaDB TX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10.3</w:t>
      </w:r>
      <w:r w:rsidRPr="007D2E78">
        <w:rPr>
          <w:rFonts w:ascii="Arial" w:eastAsia="宋体" w:hAnsi="Arial" w:cs="Arial"/>
          <w:color w:val="333333"/>
          <w:kern w:val="0"/>
          <w:szCs w:val="21"/>
        </w:rPr>
        <w:t>版本。</w:t>
      </w:r>
    </w:p>
    <w:p w14:paraId="6A9820B5" w14:textId="77777777" w:rsidR="007F0FDE" w:rsidRDefault="007D2E78"/>
    <w:sectPr w:rsidR="007F0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B757B"/>
    <w:multiLevelType w:val="multilevel"/>
    <w:tmpl w:val="6DCA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CB"/>
    <w:rsid w:val="0019741F"/>
    <w:rsid w:val="002A4ECB"/>
    <w:rsid w:val="007D2E78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3DB1-6A6C-43FA-95D3-6571157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2E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2E7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">
    <w:name w:val="p"/>
    <w:basedOn w:val="a"/>
    <w:rsid w:val="007D2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7D2E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D2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957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4487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38705.html" TargetMode="External"/><Relationship Id="rId5" Type="http://schemas.openxmlformats.org/officeDocument/2006/relationships/hyperlink" Target="https://help.aliyun.com/document_detail/9607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2021-01-05T03:10:00Z</dcterms:created>
  <dcterms:modified xsi:type="dcterms:W3CDTF">2021-01-05T03:10:00Z</dcterms:modified>
</cp:coreProperties>
</file>