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28327" w14:textId="77777777" w:rsidR="004B2578" w:rsidRPr="004B2578" w:rsidRDefault="004B2578" w:rsidP="004B2578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578">
        <w:rPr>
          <w:rFonts w:ascii="Arial" w:eastAsia="宋体" w:hAnsi="Arial" w:cs="Arial"/>
          <w:color w:val="333333"/>
          <w:kern w:val="0"/>
          <w:szCs w:val="21"/>
        </w:rPr>
        <w:t>在数据模型设计之前，您需要首先完成技术架构的选型。本教程中使用阿里云大数据产品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MaxCompute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配合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DataWorks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，完成整体的数据建模和研发流程。</w:t>
      </w:r>
    </w:p>
    <w:p w14:paraId="15DE7CA3" w14:textId="77777777" w:rsidR="004B2578" w:rsidRPr="004B2578" w:rsidRDefault="004B2578" w:rsidP="004B257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B2578">
        <w:rPr>
          <w:rFonts w:ascii="Arial" w:eastAsia="宋体" w:hAnsi="Arial" w:cs="Arial"/>
          <w:color w:val="333333"/>
          <w:kern w:val="0"/>
          <w:szCs w:val="21"/>
        </w:rPr>
        <w:t>完整的技术架构图如下图所示。其中，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DataWorks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的数据集成负责完成数据的采集和基本的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ETL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MaxCompute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作为整个大数据开发过程中的离线计算引擎。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DataWorks</w:t>
      </w:r>
      <w:r w:rsidRPr="004B2578">
        <w:rPr>
          <w:rFonts w:ascii="Arial" w:eastAsia="宋体" w:hAnsi="Arial" w:cs="Arial"/>
          <w:color w:val="333333"/>
          <w:kern w:val="0"/>
          <w:szCs w:val="21"/>
        </w:rPr>
        <w:t>则包括数据开发、数据质量、数据安全、数据管理等在内的一系列功能。</w:t>
      </w:r>
    </w:p>
    <w:p w14:paraId="3DDC5525" w14:textId="0711D277" w:rsidR="007F0FDE" w:rsidRPr="004B2578" w:rsidRDefault="004B2578">
      <w:r>
        <w:rPr>
          <w:noProof/>
        </w:rPr>
        <w:drawing>
          <wp:inline distT="0" distB="0" distL="0" distR="0" wp14:anchorId="193080CB" wp14:editId="02D3EAD4">
            <wp:extent cx="6645910" cy="405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FDE" w:rsidRPr="004B2578" w:rsidSect="00A167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2705E" w14:textId="77777777" w:rsidR="00880C8F" w:rsidRDefault="00880C8F" w:rsidP="00A16787">
      <w:r>
        <w:separator/>
      </w:r>
    </w:p>
  </w:endnote>
  <w:endnote w:type="continuationSeparator" w:id="0">
    <w:p w14:paraId="038C0161" w14:textId="77777777" w:rsidR="00880C8F" w:rsidRDefault="00880C8F" w:rsidP="00A1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7A7D9" w14:textId="77777777" w:rsidR="00880C8F" w:rsidRDefault="00880C8F" w:rsidP="00A16787">
      <w:r>
        <w:separator/>
      </w:r>
    </w:p>
  </w:footnote>
  <w:footnote w:type="continuationSeparator" w:id="0">
    <w:p w14:paraId="7787D40C" w14:textId="77777777" w:rsidR="00880C8F" w:rsidRDefault="00880C8F" w:rsidP="00A16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65"/>
    <w:rsid w:val="0019741F"/>
    <w:rsid w:val="004B2578"/>
    <w:rsid w:val="00880C8F"/>
    <w:rsid w:val="00A16787"/>
    <w:rsid w:val="00BA5165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E7D646-A80D-4FE8-854A-A49265D8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787"/>
    <w:rPr>
      <w:sz w:val="18"/>
      <w:szCs w:val="18"/>
    </w:rPr>
  </w:style>
  <w:style w:type="paragraph" w:customStyle="1" w:styleId="shortdesc">
    <w:name w:val="shortdesc"/>
    <w:basedOn w:val="a"/>
    <w:rsid w:val="004B2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2020-12-31T12:36:00Z</dcterms:created>
  <dcterms:modified xsi:type="dcterms:W3CDTF">2020-12-31T13:21:00Z</dcterms:modified>
</cp:coreProperties>
</file>